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AB13C" w14:textId="3E3A12C7" w:rsidR="007F03A6" w:rsidRDefault="007F03A6" w:rsidP="007F03A6">
      <w:pPr>
        <w:pStyle w:val="1"/>
        <w:numPr>
          <w:ilvl w:val="0"/>
          <w:numId w:val="2"/>
        </w:numPr>
      </w:pPr>
      <w:r>
        <w:rPr>
          <w:rFonts w:hint="eastAsia"/>
        </w:rPr>
        <w:t>数据获取</w:t>
      </w:r>
    </w:p>
    <w:p w14:paraId="67F507D3" w14:textId="22E36B39" w:rsidR="007F03A6" w:rsidRDefault="007F03A6" w:rsidP="007F03A6">
      <w:r>
        <w:rPr>
          <w:rFonts w:hint="eastAsia"/>
        </w:rPr>
        <w:t>通过调用</w:t>
      </w:r>
      <w:r w:rsidRPr="007F03A6">
        <w:t>tushar</w:t>
      </w:r>
      <w:r>
        <w:rPr>
          <w:rFonts w:hint="eastAsia"/>
        </w:rPr>
        <w:t>e</w:t>
      </w:r>
      <w:r w:rsidR="00AE7A90">
        <w:rPr>
          <w:rFonts w:hint="eastAsia"/>
        </w:rPr>
        <w:t>库，</w:t>
      </w:r>
      <w:r w:rsidR="00AE7A90" w:rsidRPr="00AE7A90">
        <w:rPr>
          <w:rFonts w:hint="eastAsia"/>
        </w:rPr>
        <w:t>该库是一个用于获取中国股票市场数据的</w:t>
      </w:r>
      <w:r w:rsidR="00AE7A90" w:rsidRPr="00AE7A90">
        <w:t>Python库。</w:t>
      </w:r>
    </w:p>
    <w:p w14:paraId="3C7B83FC" w14:textId="5678640B" w:rsidR="00AE7A90" w:rsidRDefault="00AE7A90" w:rsidP="007F03A6">
      <w:r>
        <w:rPr>
          <w:rFonts w:hint="eastAsia"/>
        </w:rPr>
        <w:t>调用</w:t>
      </w:r>
      <w:r w:rsidRPr="00AE7A90">
        <w:t>ts.pro_bar()</w:t>
      </w:r>
      <w:r>
        <w:rPr>
          <w:rFonts w:hint="eastAsia"/>
        </w:rPr>
        <w:t>接口将数据存储在df中</w:t>
      </w:r>
    </w:p>
    <w:p w14:paraId="07DE92C6" w14:textId="1B22E0EE" w:rsidR="00AE7A90" w:rsidRDefault="00AE7A90" w:rsidP="007F03A6">
      <w:pPr>
        <w:rPr>
          <w:rFonts w:hint="eastAsia"/>
        </w:rPr>
      </w:pPr>
      <w:r>
        <w:rPr>
          <w:rFonts w:hint="eastAsia"/>
        </w:rPr>
        <w:t>再编写</w:t>
      </w:r>
      <w:r>
        <w:t>爬虫脚本，用于从Tushare获取基金数据，并对获取到的数据进行处理和存储。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A90" w14:paraId="11A99A83" w14:textId="77777777" w:rsidTr="00AE7A90">
        <w:tc>
          <w:tcPr>
            <w:tcW w:w="8296" w:type="dxa"/>
          </w:tcPr>
          <w:p w14:paraId="19676050" w14:textId="77777777" w:rsidR="00AE7A90" w:rsidRDefault="00AE7A90" w:rsidP="00AE7A90">
            <w:r>
              <w:t>for date in date_list:</w:t>
            </w:r>
          </w:p>
          <w:p w14:paraId="2DE68A79" w14:textId="77777777" w:rsidR="00AE7A90" w:rsidRDefault="00AE7A90" w:rsidP="00AE7A90">
            <w:r>
              <w:t xml:space="preserve">    try:</w:t>
            </w:r>
          </w:p>
          <w:p w14:paraId="005B114A" w14:textId="77777777" w:rsidR="00AE7A90" w:rsidRDefault="00AE7A90" w:rsidP="00AE7A90">
            <w:r>
              <w:t xml:space="preserve">        pro = ts.pro_api()</w:t>
            </w:r>
          </w:p>
          <w:p w14:paraId="40B2E261" w14:textId="77777777" w:rsidR="00AE7A90" w:rsidRDefault="00AE7A90" w:rsidP="00AE7A90">
            <w:r>
              <w:t xml:space="preserve">        time.sleep(0.75)</w:t>
            </w:r>
          </w:p>
          <w:p w14:paraId="29A37A4F" w14:textId="77777777" w:rsidR="00AE7A90" w:rsidRDefault="00AE7A90" w:rsidP="00AE7A90">
            <w:r>
              <w:t xml:space="preserve">        df = pro.fund_daily(ts_code = '510050.SH',trade_date = date,asset='FD')</w:t>
            </w:r>
          </w:p>
          <w:p w14:paraId="7F97ED1B" w14:textId="77777777" w:rsidR="00AE7A90" w:rsidRDefault="00AE7A90" w:rsidP="00AE7A90">
            <w:r>
              <w:t xml:space="preserve">        if i == 0:</w:t>
            </w:r>
          </w:p>
          <w:p w14:paraId="02701ECC" w14:textId="77777777" w:rsidR="00AE7A90" w:rsidRDefault="00AE7A90" w:rsidP="00AE7A90">
            <w:r>
              <w:t xml:space="preserve">            data = df</w:t>
            </w:r>
          </w:p>
          <w:p w14:paraId="225A207F" w14:textId="77777777" w:rsidR="00AE7A90" w:rsidRDefault="00AE7A90" w:rsidP="00AE7A90">
            <w:r>
              <w:t xml:space="preserve">            i+=1</w:t>
            </w:r>
          </w:p>
          <w:p w14:paraId="769D7E4E" w14:textId="77777777" w:rsidR="00AE7A90" w:rsidRDefault="00AE7A90" w:rsidP="00AE7A90">
            <w:r>
              <w:t xml:space="preserve">        else:</w:t>
            </w:r>
          </w:p>
          <w:p w14:paraId="130362D6" w14:textId="77777777" w:rsidR="00AE7A90" w:rsidRDefault="00AE7A90" w:rsidP="00AE7A90">
            <w:r>
              <w:t xml:space="preserve">            i+=1</w:t>
            </w:r>
          </w:p>
          <w:p w14:paraId="03F35FD2" w14:textId="77777777" w:rsidR="00AE7A90" w:rsidRDefault="00AE7A90" w:rsidP="00AE7A90">
            <w:r>
              <w:t xml:space="preserve">            data = pd.concat([data,df])</w:t>
            </w:r>
          </w:p>
          <w:p w14:paraId="2AAFB7FC" w14:textId="77777777" w:rsidR="00AE7A90" w:rsidRDefault="00AE7A90" w:rsidP="00AE7A90">
            <w:r>
              <w:t xml:space="preserve">        if i%100 == 0:</w:t>
            </w:r>
          </w:p>
          <w:p w14:paraId="3231F6F8" w14:textId="77777777" w:rsidR="00AE7A90" w:rsidRDefault="00AE7A90" w:rsidP="00AE7A90">
            <w:r>
              <w:t xml:space="preserve">            print('爬取第{}天数据，数据总长度为:{}'.format(date,len(data)))</w:t>
            </w:r>
          </w:p>
          <w:p w14:paraId="41DC5951" w14:textId="77777777" w:rsidR="00AE7A90" w:rsidRDefault="00AE7A90" w:rsidP="00AE7A90">
            <w:r>
              <w:t xml:space="preserve">    except Exception as err:</w:t>
            </w:r>
          </w:p>
          <w:p w14:paraId="3D5B4E5E" w14:textId="77777777" w:rsidR="00AE7A90" w:rsidRDefault="00AE7A90" w:rsidP="00AE7A90">
            <w:r>
              <w:t xml:space="preserve">        print(err)</w:t>
            </w:r>
          </w:p>
          <w:p w14:paraId="72DA5319" w14:textId="77777777" w:rsidR="00AE7A90" w:rsidRDefault="00AE7A90" w:rsidP="00AE7A90">
            <w:r>
              <w:t xml:space="preserve">        date_list.insert(0,date)</w:t>
            </w:r>
          </w:p>
          <w:p w14:paraId="60E46EDF" w14:textId="15BEF5D5" w:rsidR="00AE7A90" w:rsidRDefault="00AE7A90" w:rsidP="00AE7A90">
            <w:pPr>
              <w:rPr>
                <w:rFonts w:hint="eastAsia"/>
              </w:rPr>
            </w:pPr>
            <w:r>
              <w:t xml:space="preserve">        time.sleep(30)</w:t>
            </w:r>
          </w:p>
          <w:p w14:paraId="687277BE" w14:textId="77777777" w:rsidR="00AE7A90" w:rsidRDefault="00AE7A90" w:rsidP="00AE7A90">
            <w:r>
              <w:t>label = data_sort['pre_close']&lt;=data_sort['close']</w:t>
            </w:r>
          </w:p>
          <w:p w14:paraId="0A6891C3" w14:textId="77777777" w:rsidR="00AE7A90" w:rsidRDefault="00AE7A90" w:rsidP="00AE7A90">
            <w:r>
              <w:t>data_sort['label'] = label</w:t>
            </w:r>
          </w:p>
          <w:p w14:paraId="76A2D851" w14:textId="77777777" w:rsidR="00AE7A90" w:rsidRDefault="00AE7A90" w:rsidP="00AE7A90">
            <w:r>
              <w:t>data_sort.head()</w:t>
            </w:r>
          </w:p>
          <w:p w14:paraId="4FE4A563" w14:textId="02CF5965" w:rsidR="00AE7A90" w:rsidRPr="00AE7A90" w:rsidRDefault="00AE7A90" w:rsidP="00AE7A90">
            <w:pPr>
              <w:rPr>
                <w:rFonts w:hint="eastAsia"/>
              </w:rPr>
            </w:pPr>
            <w:r w:rsidRPr="00AE7A90">
              <w:t>data_sort.to_csv('20_year_FD.csv',index = False)</w:t>
            </w:r>
          </w:p>
        </w:tc>
      </w:tr>
    </w:tbl>
    <w:p w14:paraId="588E520B" w14:textId="619DEAA9" w:rsidR="00AE7A90" w:rsidRDefault="0007358A" w:rsidP="007F03A6">
      <w:r>
        <w:rPr>
          <w:noProof/>
        </w:rPr>
        <w:drawing>
          <wp:inline distT="0" distB="0" distL="0" distR="0" wp14:anchorId="76A4DC57" wp14:editId="1C03F2BB">
            <wp:extent cx="2608289" cy="2120609"/>
            <wp:effectExtent l="0" t="0" r="1905" b="0"/>
            <wp:docPr id="520322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60" cy="212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461B" w14:textId="70E78553" w:rsidR="0007358A" w:rsidRDefault="0007358A" w:rsidP="0007358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数据探索分析</w:t>
      </w:r>
    </w:p>
    <w:p w14:paraId="4428EBB6" w14:textId="1BA943D1" w:rsidR="0007358A" w:rsidRDefault="0007358A" w:rsidP="0007358A">
      <w:pPr>
        <w:pStyle w:val="2"/>
        <w:numPr>
          <w:ilvl w:val="0"/>
          <w:numId w:val="3"/>
        </w:numPr>
      </w:pPr>
      <w:r w:rsidRPr="0007358A">
        <w:rPr>
          <w:rFonts w:hint="eastAsia"/>
        </w:rPr>
        <w:t>添加移动平均线指标</w:t>
      </w:r>
    </w:p>
    <w:p w14:paraId="00EC3377" w14:textId="5533AFC4" w:rsidR="003E24FF" w:rsidRDefault="003E24FF" w:rsidP="003E24FF">
      <w:r>
        <w:rPr>
          <w:rFonts w:hint="eastAsia"/>
        </w:rPr>
        <w:t>定义函数</w:t>
      </w:r>
      <w:r>
        <w:t xml:space="preserve"> add_MA</w:t>
      </w:r>
      <w:r w:rsidR="00FB19B1">
        <w:rPr>
          <w:rFonts w:hint="eastAsia"/>
        </w:rPr>
        <w:t>，</w:t>
      </w:r>
      <w:r>
        <w:rPr>
          <w:rFonts w:hint="eastAsia"/>
        </w:rPr>
        <w:t>这个函数接受两个参数，</w:t>
      </w:r>
      <w:r>
        <w:t>timeperiod 表示移动平均线的窗口大小，df 是一个DataFrame，表示需要添加移动平均线的数据集。</w:t>
      </w:r>
      <w:r>
        <w:rPr>
          <w:rFonts w:hint="eastAsia"/>
        </w:rPr>
        <w:t>函数内部会根据</w:t>
      </w:r>
      <w:r>
        <w:t xml:space="preserve"> timeperiod 和一系列预定义的移动平均线类型，计算对应的移动平均线值，并将其添加到DataFrame中。</w:t>
      </w:r>
    </w:p>
    <w:p w14:paraId="731E1589" w14:textId="1B1561C7" w:rsidR="003E24FF" w:rsidRDefault="003E24FF" w:rsidP="003E24FF">
      <w:r>
        <w:rPr>
          <w:rFonts w:hint="eastAsia"/>
        </w:rPr>
        <w:t>代码通过调用</w:t>
      </w:r>
      <w:r>
        <w:t xml:space="preserve"> add_MA 函数，分别为数据集 dataset 添加了窗口大小为5、10和30的移动平均线指标。</w:t>
      </w:r>
    </w:p>
    <w:p w14:paraId="25F74F48" w14:textId="642D1DB1" w:rsidR="0007358A" w:rsidRDefault="003E24FF" w:rsidP="003E24FF">
      <w:r>
        <w:rPr>
          <w:rFonts w:hint="eastAsia"/>
        </w:rPr>
        <w:t>这里通过连续的三次调用，将不同窗口大小的移动平均线指标添加到了同一个数据集中。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4FF" w14:paraId="5EBA54C8" w14:textId="77777777" w:rsidTr="003E24FF">
        <w:tc>
          <w:tcPr>
            <w:tcW w:w="8296" w:type="dxa"/>
          </w:tcPr>
          <w:p w14:paraId="3DBDE471" w14:textId="77777777" w:rsidR="003E24FF" w:rsidRDefault="003E24FF" w:rsidP="003E24FF">
            <w:r>
              <w:t>def add_MA(timeperiod,df):</w:t>
            </w:r>
          </w:p>
          <w:p w14:paraId="38F19399" w14:textId="77777777" w:rsidR="003E24FF" w:rsidRDefault="003E24FF" w:rsidP="003E24FF">
            <w:r>
              <w:t xml:space="preserve">    types=['SMA','EMA','WMA','DEMA','TEMA',</w:t>
            </w:r>
          </w:p>
          <w:p w14:paraId="26B8388A" w14:textId="77777777" w:rsidR="003E24FF" w:rsidRDefault="003E24FF" w:rsidP="003E24FF">
            <w:r>
              <w:t xml:space="preserve">    'TRIMA','KAMA','MAMA','T3']</w:t>
            </w:r>
          </w:p>
          <w:p w14:paraId="045DC574" w14:textId="77777777" w:rsidR="003E24FF" w:rsidRDefault="003E24FF" w:rsidP="003E24FF">
            <w:r>
              <w:t xml:space="preserve">    types = [i+'_'+str(timeperiod) for i in types]</w:t>
            </w:r>
          </w:p>
          <w:p w14:paraId="1C6C92EA" w14:textId="77777777" w:rsidR="003E24FF" w:rsidRDefault="003E24FF" w:rsidP="003E24FF">
            <w:r>
              <w:t xml:space="preserve">    for i in range(len(types)):</w:t>
            </w:r>
          </w:p>
          <w:p w14:paraId="0C4CCF16" w14:textId="77777777" w:rsidR="003E24FF" w:rsidRDefault="003E24FF" w:rsidP="003E24FF">
            <w:r>
              <w:t xml:space="preserve">        df[types[i]]=ta.MA(df.close.to_numpy(),timeperiod=timeperiod,matype=i)</w:t>
            </w:r>
          </w:p>
          <w:p w14:paraId="79B13BAE" w14:textId="77777777" w:rsidR="003E24FF" w:rsidRDefault="003E24FF" w:rsidP="003E24FF">
            <w:r>
              <w:t xml:space="preserve">    return df</w:t>
            </w:r>
          </w:p>
          <w:p w14:paraId="2F94A5B8" w14:textId="77777777" w:rsidR="003E24FF" w:rsidRDefault="003E24FF" w:rsidP="003E24FF">
            <w:r>
              <w:t>dataset = add_MA(5,dataset)</w:t>
            </w:r>
          </w:p>
          <w:p w14:paraId="74A660C0" w14:textId="77777777" w:rsidR="003E24FF" w:rsidRDefault="003E24FF" w:rsidP="003E24FF">
            <w:r>
              <w:t>dataset = add_MA(10,dataset)</w:t>
            </w:r>
          </w:p>
          <w:p w14:paraId="2DDAAEF2" w14:textId="77777777" w:rsidR="003E24FF" w:rsidRDefault="003E24FF" w:rsidP="003E24FF">
            <w:r>
              <w:t>dataset = add_MA(30,dataset)</w:t>
            </w:r>
          </w:p>
          <w:p w14:paraId="769F778D" w14:textId="397643DE" w:rsidR="003E24FF" w:rsidRPr="003E24FF" w:rsidRDefault="003E24FF" w:rsidP="003E24FF">
            <w:pPr>
              <w:rPr>
                <w:rFonts w:hint="eastAsia"/>
              </w:rPr>
            </w:pPr>
            <w:r>
              <w:t>dataset.head()</w:t>
            </w:r>
          </w:p>
        </w:tc>
      </w:tr>
    </w:tbl>
    <w:p w14:paraId="4261929F" w14:textId="4DAB0356" w:rsidR="003E24FF" w:rsidRDefault="003E24FF" w:rsidP="003E24FF">
      <w:r>
        <w:rPr>
          <w:noProof/>
        </w:rPr>
        <w:drawing>
          <wp:inline distT="0" distB="0" distL="0" distR="0" wp14:anchorId="55ABD900" wp14:editId="75D9668D">
            <wp:extent cx="3672590" cy="2515454"/>
            <wp:effectExtent l="0" t="0" r="4445" b="0"/>
            <wp:docPr id="1647807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24" cy="25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010E" w14:textId="663D19B3" w:rsidR="003E24FF" w:rsidRDefault="003E24FF" w:rsidP="003E24FF">
      <w:pPr>
        <w:pStyle w:val="2"/>
        <w:numPr>
          <w:ilvl w:val="0"/>
          <w:numId w:val="3"/>
        </w:numPr>
      </w:pPr>
      <w:r>
        <w:rPr>
          <w:rFonts w:hint="eastAsia"/>
        </w:rPr>
        <w:t>布林带计算</w:t>
      </w:r>
    </w:p>
    <w:p w14:paraId="7C69144F" w14:textId="5D7D09D6" w:rsidR="003E24FF" w:rsidRDefault="003E24FF" w:rsidP="003E24FF">
      <w:r w:rsidRPr="003E24FF">
        <w:rPr>
          <w:rFonts w:hint="eastAsia"/>
        </w:rPr>
        <w:t>使用</w:t>
      </w:r>
      <w:r w:rsidRPr="003E24FF">
        <w:t>技术指标计算库TA-Lib计算布林带指标，并将计算得到的上轨、中轨和下轨线添加到给定的DataFrame中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4FF" w14:paraId="778E7249" w14:textId="77777777" w:rsidTr="003E24FF">
        <w:tc>
          <w:tcPr>
            <w:tcW w:w="8296" w:type="dxa"/>
          </w:tcPr>
          <w:p w14:paraId="39FE640D" w14:textId="77777777" w:rsidR="003E24FF" w:rsidRDefault="003E24FF" w:rsidP="003E24FF">
            <w:r>
              <w:t>H_line,M_line,L_line=ta.BBANDS(dataset.close.to_numpy(), timeperiod=10, nbdevup=2, nbdevdn=2, matype=0)</w:t>
            </w:r>
          </w:p>
          <w:p w14:paraId="6F5125F4" w14:textId="77777777" w:rsidR="003E24FF" w:rsidRDefault="003E24FF" w:rsidP="003E24FF">
            <w:r>
              <w:lastRenderedPageBreak/>
              <w:t>dataset['H_line']=H_line</w:t>
            </w:r>
          </w:p>
          <w:p w14:paraId="1729FCAD" w14:textId="77777777" w:rsidR="003E24FF" w:rsidRDefault="003E24FF" w:rsidP="003E24FF">
            <w:r>
              <w:t>dataset['M_line']=M_line</w:t>
            </w:r>
          </w:p>
          <w:p w14:paraId="12AFA660" w14:textId="09E5BE11" w:rsidR="003E24FF" w:rsidRPr="003E24FF" w:rsidRDefault="003E24FF" w:rsidP="003E24FF">
            <w:pPr>
              <w:rPr>
                <w:rFonts w:hint="eastAsia"/>
              </w:rPr>
            </w:pPr>
            <w:r>
              <w:t>dataset['L_line']=L_line</w:t>
            </w:r>
          </w:p>
        </w:tc>
      </w:tr>
    </w:tbl>
    <w:p w14:paraId="7AC44B43" w14:textId="10C4EC6D" w:rsidR="003E24FF" w:rsidRDefault="003E24FF" w:rsidP="003E24FF">
      <w:r>
        <w:rPr>
          <w:noProof/>
        </w:rPr>
        <w:lastRenderedPageBreak/>
        <w:drawing>
          <wp:inline distT="0" distB="0" distL="0" distR="0" wp14:anchorId="111FA6ED" wp14:editId="000FB683">
            <wp:extent cx="3132944" cy="2147723"/>
            <wp:effectExtent l="0" t="0" r="0" b="5080"/>
            <wp:docPr id="1065989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50" cy="21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5E86" w14:textId="77777777" w:rsidR="003E24FF" w:rsidRDefault="003E24FF" w:rsidP="003E24FF"/>
    <w:p w14:paraId="7912423B" w14:textId="559A3307" w:rsidR="003E24FF" w:rsidRDefault="003E24FF" w:rsidP="003E24FF">
      <w:pPr>
        <w:pStyle w:val="2"/>
        <w:numPr>
          <w:ilvl w:val="0"/>
          <w:numId w:val="3"/>
        </w:numPr>
      </w:pPr>
      <w:r>
        <w:rPr>
          <w:rFonts w:hint="eastAsia"/>
        </w:rPr>
        <w:t>加入动量指标</w:t>
      </w:r>
    </w:p>
    <w:p w14:paraId="6C666D63" w14:textId="276EB9BF" w:rsidR="003E24FF" w:rsidRPr="003E24FF" w:rsidRDefault="003E24FF" w:rsidP="003E24FF">
      <w:pPr>
        <w:rPr>
          <w:rFonts w:hint="eastAsia"/>
        </w:rPr>
      </w:pPr>
      <w:r>
        <w:t>计算给定数据集的CCI、CMO、DX和MACD指标，并将计算结果添加到数据集中。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4FF" w14:paraId="03A0251A" w14:textId="77777777" w:rsidTr="003E24FF">
        <w:tc>
          <w:tcPr>
            <w:tcW w:w="8296" w:type="dxa"/>
          </w:tcPr>
          <w:p w14:paraId="750B2FBA" w14:textId="30B25D67" w:rsidR="003E24FF" w:rsidRDefault="003E24FF" w:rsidP="003E24FF">
            <w:r>
              <w:t>dataset['cci']=ta.CCI(dataset.high.to_numpy(),dataset.low.to_numpy(), dataset.close.to_numpy(), timeperiod=14)</w:t>
            </w:r>
          </w:p>
          <w:p w14:paraId="4932E2AA" w14:textId="77777777" w:rsidR="003E24FF" w:rsidRDefault="003E24FF" w:rsidP="003E24FF">
            <w:r>
              <w:t>dataset['cmo'] = ta.CMO(dataset.close.to_numpy(), timeperiod=14)</w:t>
            </w:r>
          </w:p>
          <w:p w14:paraId="402E6368" w14:textId="1F7C2727" w:rsidR="003E24FF" w:rsidRDefault="003E24FF" w:rsidP="003E24FF">
            <w:r>
              <w:t>dataset['dx']=ta.DX(dataset.high.to_numpy(),dataset.low.to_numpy(), dataset.close.to_numpy(), timeperiod=14)</w:t>
            </w:r>
          </w:p>
          <w:p w14:paraId="4EA869D7" w14:textId="6181B3AF" w:rsidR="003E24FF" w:rsidRDefault="003E24FF" w:rsidP="003E24FF">
            <w:r>
              <w:t>macd,macdsignal,macdhist=ta.MACD(dataset.close.to_numpy(),fastperiod=12, slowperiod=26, signalperiod=9)</w:t>
            </w:r>
          </w:p>
          <w:p w14:paraId="2DF14DE0" w14:textId="77777777" w:rsidR="003E24FF" w:rsidRDefault="003E24FF" w:rsidP="003E24FF">
            <w:r>
              <w:t>dataset['macd'] = macd</w:t>
            </w:r>
          </w:p>
          <w:p w14:paraId="1D454C04" w14:textId="77777777" w:rsidR="003E24FF" w:rsidRDefault="003E24FF" w:rsidP="003E24FF">
            <w:r>
              <w:t>dataset['macdsignal'] = macdsignal</w:t>
            </w:r>
          </w:p>
          <w:p w14:paraId="13DF9692" w14:textId="47D7305E" w:rsidR="003E24FF" w:rsidRPr="003E24FF" w:rsidRDefault="003E24FF" w:rsidP="003E24FF">
            <w:pPr>
              <w:rPr>
                <w:rFonts w:hint="eastAsia"/>
              </w:rPr>
            </w:pPr>
            <w:r>
              <w:t>dataset['macdhist'] = macdhist</w:t>
            </w:r>
          </w:p>
        </w:tc>
      </w:tr>
    </w:tbl>
    <w:p w14:paraId="0389B966" w14:textId="2E9B05E3" w:rsidR="003E24FF" w:rsidRDefault="003E24FF" w:rsidP="003E24FF">
      <w:r>
        <w:rPr>
          <w:noProof/>
        </w:rPr>
        <w:drawing>
          <wp:inline distT="0" distB="0" distL="0" distR="0" wp14:anchorId="3B6354D6" wp14:editId="10073883">
            <wp:extent cx="2560040" cy="1698885"/>
            <wp:effectExtent l="0" t="0" r="0" b="0"/>
            <wp:docPr id="16937987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73" cy="17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999B" w14:textId="299219EE" w:rsidR="003E24FF" w:rsidRDefault="00FB19B1" w:rsidP="00FB19B1">
      <w:pPr>
        <w:pStyle w:val="2"/>
        <w:numPr>
          <w:ilvl w:val="0"/>
          <w:numId w:val="3"/>
        </w:numPr>
      </w:pPr>
      <w:r w:rsidRPr="00FB19B1">
        <w:rPr>
          <w:rFonts w:hint="eastAsia"/>
        </w:rPr>
        <w:t>成交量指标</w:t>
      </w:r>
    </w:p>
    <w:p w14:paraId="7C6B0427" w14:textId="3551A577" w:rsidR="00FB19B1" w:rsidRDefault="00FB19B1" w:rsidP="00FB19B1">
      <w:pPr>
        <w:rPr>
          <w:rFonts w:hint="eastAsia"/>
        </w:rPr>
      </w:pPr>
      <w:r>
        <w:rPr>
          <w:rFonts w:hint="eastAsia"/>
        </w:rPr>
        <w:t>从</w:t>
      </w:r>
      <w:r>
        <w:t xml:space="preserve"> dataset DataFrame 中提取数据列（高价、低价、收盘价和交易量），并转换为Numpy数组。</w:t>
      </w:r>
    </w:p>
    <w:p w14:paraId="73F64195" w14:textId="3D586A0E" w:rsidR="00AE1D56" w:rsidRDefault="00FB19B1" w:rsidP="00AE1D56">
      <w:r>
        <w:rPr>
          <w:rFonts w:hint="eastAsia"/>
        </w:rPr>
        <w:lastRenderedPageBreak/>
        <w:t>使用</w:t>
      </w:r>
      <w:r>
        <w:t>TA-Lib库的技术指标计算函数（AD、ADOSC、OBV）来计算各个技术指标。</w:t>
      </w:r>
      <w:r>
        <w:rPr>
          <w:rFonts w:hint="eastAsia"/>
        </w:rPr>
        <w:t>将计算得到的技术指标结果添加到</w:t>
      </w:r>
      <w:r>
        <w:t xml:space="preserve"> dataset DataFrame 中的新列中</w:t>
      </w:r>
    </w:p>
    <w:p w14:paraId="70D4AA31" w14:textId="03E9759A" w:rsidR="00FB19B1" w:rsidRDefault="00FB19B1" w:rsidP="00FB19B1">
      <w:r>
        <w:rPr>
          <w:rFonts w:hint="eastAsia"/>
        </w:rPr>
        <w:t>通过</w:t>
      </w:r>
      <w:r>
        <w:t>Pandas的 plot() 方法绘制技术指标的折线图，帮助用户直观地观察技术指标的变化趋势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9B1" w14:paraId="7BD4061C" w14:textId="77777777" w:rsidTr="00FB19B1">
        <w:tc>
          <w:tcPr>
            <w:tcW w:w="8296" w:type="dxa"/>
          </w:tcPr>
          <w:p w14:paraId="13967B81" w14:textId="77777777" w:rsidR="00FB19B1" w:rsidRDefault="00FB19B1" w:rsidP="00FB19B1">
            <w:r>
              <w:t>dataset['AD'] = ta.AD(dataset.high.to_numpy(),dataset.low.to_numpy(),dataset.close.to_numpy(),dataset.vol.to_numpy())</w:t>
            </w:r>
          </w:p>
          <w:p w14:paraId="1464F7A2" w14:textId="77777777" w:rsidR="00FB19B1" w:rsidRDefault="00FB19B1" w:rsidP="00FB19B1">
            <w:r>
              <w:t>dataset['ADOSC'] = ta.ADOSC(dataset.high.to_numpy(),dataset.low.to_numpy(),dataset.close.to_numpy(),dataset.vol.to_numpy(),fastperiod=3, slowperiod=10)</w:t>
            </w:r>
          </w:p>
          <w:p w14:paraId="09D7DADE" w14:textId="77777777" w:rsidR="00FB19B1" w:rsidRDefault="00FB19B1" w:rsidP="00FB19B1">
            <w:r>
              <w:t>dataset['OBV'] = ta.OBV(dataset.close.to_numpy(),dataset.vol.to_numpy())</w:t>
            </w:r>
          </w:p>
          <w:p w14:paraId="1099EADE" w14:textId="11E83B5F" w:rsidR="00FB19B1" w:rsidRPr="00FB19B1" w:rsidRDefault="00FB19B1" w:rsidP="00FB19B1">
            <w:pPr>
              <w:rPr>
                <w:rFonts w:hint="eastAsia"/>
              </w:rPr>
            </w:pPr>
            <w:r>
              <w:t>dataset[['AD','ADOSC','OBV']].plot(linewidth=1)</w:t>
            </w:r>
          </w:p>
        </w:tc>
      </w:tr>
    </w:tbl>
    <w:p w14:paraId="0E55572D" w14:textId="0D268FB7" w:rsidR="00FB19B1" w:rsidRDefault="00FB19B1" w:rsidP="00FB19B1">
      <w:r>
        <w:rPr>
          <w:noProof/>
        </w:rPr>
        <w:drawing>
          <wp:inline distT="0" distB="0" distL="0" distR="0" wp14:anchorId="07148A35" wp14:editId="0D78D031">
            <wp:extent cx="2938072" cy="1909782"/>
            <wp:effectExtent l="0" t="0" r="0" b="0"/>
            <wp:docPr id="992262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75" cy="19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061E" w14:textId="77777777" w:rsidR="00FB19B1" w:rsidRDefault="00FB19B1" w:rsidP="00FB19B1"/>
    <w:p w14:paraId="0600E2E4" w14:textId="1660B957" w:rsidR="00FB19B1" w:rsidRDefault="00FB19B1" w:rsidP="00FB19B1">
      <w:pPr>
        <w:pStyle w:val="2"/>
        <w:numPr>
          <w:ilvl w:val="0"/>
          <w:numId w:val="3"/>
        </w:numPr>
      </w:pPr>
      <w:r>
        <w:rPr>
          <w:rFonts w:hint="eastAsia"/>
        </w:rPr>
        <w:t>波特率指标</w:t>
      </w:r>
    </w:p>
    <w:p w14:paraId="479A8530" w14:textId="6AB80AE8" w:rsidR="00AA6C43" w:rsidRDefault="00AA6C43" w:rsidP="00AA6C43">
      <w:pPr>
        <w:rPr>
          <w:rFonts w:hint="eastAsia"/>
        </w:rPr>
      </w:pPr>
      <w:r>
        <w:t>TA-Lib库的技术指标计算函数（如</w:t>
      </w:r>
      <w:r>
        <w:rPr>
          <w:rFonts w:hint="eastAsia"/>
        </w:rPr>
        <w:t>7</w:t>
      </w:r>
      <w:r>
        <w:t>NATR、ATR、TRANGE）来计算各个技术指标。</w:t>
      </w:r>
    </w:p>
    <w:p w14:paraId="02551DB1" w14:textId="6002E92B" w:rsidR="00FB19B1" w:rsidRDefault="00AA6C43" w:rsidP="00AA6C43">
      <w:r>
        <w:rPr>
          <w:rFonts w:hint="eastAsia"/>
        </w:rPr>
        <w:t>通过</w:t>
      </w:r>
      <w:r>
        <w:t xml:space="preserve"> .to_numpy() 方法</w:t>
      </w:r>
      <w:r>
        <w:rPr>
          <w:rFonts w:hint="eastAsia"/>
        </w:rPr>
        <w:t>将</w:t>
      </w:r>
      <w:r>
        <w:rPr>
          <w:rFonts w:hint="eastAsia"/>
        </w:rPr>
        <w:t>高价、低价和收盘价数据</w:t>
      </w:r>
      <w:r>
        <w:t>转换为Numpy数组后传入函数。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C43" w14:paraId="14DFDF9A" w14:textId="77777777" w:rsidTr="00AA6C43">
        <w:tc>
          <w:tcPr>
            <w:tcW w:w="8296" w:type="dxa"/>
          </w:tcPr>
          <w:p w14:paraId="4D28981A" w14:textId="77777777" w:rsidR="00AA6C43" w:rsidRDefault="00AA6C43" w:rsidP="00AA6C43">
            <w:r>
              <w:t>dataset['natr'] = ta.NATR(dataset.high.to_numpy(),dataset.low.to_numpy(),dataset.close.to_numpy(),timeperiod=14)</w:t>
            </w:r>
          </w:p>
          <w:p w14:paraId="29600F0A" w14:textId="77777777" w:rsidR="00AA6C43" w:rsidRDefault="00AA6C43" w:rsidP="00AA6C43">
            <w:r>
              <w:t>dataset['atr'] = ta.ATR(dataset.high.to_numpy(),dataset.low.to_numpy(),dataset.close.to_numpy(),timeperiod=14)</w:t>
            </w:r>
          </w:p>
          <w:p w14:paraId="2E1FCBF2" w14:textId="652DB431" w:rsidR="00AA6C43" w:rsidRPr="00AA6C43" w:rsidRDefault="00AA6C43" w:rsidP="00AA6C43">
            <w:pPr>
              <w:rPr>
                <w:rFonts w:hint="eastAsia"/>
              </w:rPr>
            </w:pPr>
            <w:r>
              <w:t>dataset['TRANGE'] = ta.TRANGE(dataset.high.to_numpy(),dataset.low.to_numpy(),dataset.close.to_numpy())</w:t>
            </w:r>
          </w:p>
        </w:tc>
      </w:tr>
    </w:tbl>
    <w:p w14:paraId="651DB57B" w14:textId="49CB1ADB" w:rsidR="00AA6C43" w:rsidRDefault="00AA6C43" w:rsidP="00AA6C43">
      <w:r>
        <w:rPr>
          <w:noProof/>
        </w:rPr>
        <w:lastRenderedPageBreak/>
        <w:drawing>
          <wp:inline distT="0" distB="0" distL="0" distR="0" wp14:anchorId="02F3625A" wp14:editId="00A3A21A">
            <wp:extent cx="2863121" cy="1814183"/>
            <wp:effectExtent l="0" t="0" r="0" b="0"/>
            <wp:docPr id="11375330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15" cy="18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9A64" w14:textId="77777777" w:rsidR="00AA6C43" w:rsidRDefault="00AA6C43" w:rsidP="00AA6C43"/>
    <w:p w14:paraId="43F732A7" w14:textId="46F5CB52" w:rsidR="00AA6C43" w:rsidRDefault="00AA6C43" w:rsidP="00AA6C43">
      <w:pPr>
        <w:pStyle w:val="2"/>
        <w:numPr>
          <w:ilvl w:val="0"/>
          <w:numId w:val="3"/>
        </w:numPr>
      </w:pPr>
      <w:r w:rsidRPr="00AA6C43">
        <w:rPr>
          <w:rFonts w:hint="eastAsia"/>
        </w:rPr>
        <w:t>周期性指标</w:t>
      </w:r>
    </w:p>
    <w:p w14:paraId="7035471B" w14:textId="0B4565B4" w:rsidR="00AA6C43" w:rsidRDefault="00AA6C43" w:rsidP="00AA6C43">
      <w:r w:rsidRPr="00AA6C43">
        <w:rPr>
          <w:rFonts w:hint="eastAsia"/>
        </w:rPr>
        <w:t>将不同的希尔伯特变换函数应用于股价数据，以揭示其中潜在的市场趋势和周期表现，提供更多信息以进行后续的市场分析和策略制定。在理想状态下，这些希尔伯特变换函数能够提供关于趋势强度、价格变化的方向和速度、周期开始和结束的指标等信息，同时，这些信息能用于生成交易信号和制定投资决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C43" w14:paraId="13DA1D17" w14:textId="77777777" w:rsidTr="00AA6C43">
        <w:tc>
          <w:tcPr>
            <w:tcW w:w="8296" w:type="dxa"/>
          </w:tcPr>
          <w:p w14:paraId="4A73ACAA" w14:textId="77777777" w:rsidR="00AA6C43" w:rsidRDefault="00AA6C43" w:rsidP="00AA6C43">
            <w:r>
              <w:t>dataset['ht_dcperiod'] = ta.HT_DCPERIOD(dataset.close.to_numpy())</w:t>
            </w:r>
          </w:p>
          <w:p w14:paraId="52B3D0B8" w14:textId="77777777" w:rsidR="00AA6C43" w:rsidRDefault="00AA6C43" w:rsidP="00AA6C43">
            <w:r>
              <w:t>dataset['ht_dcphase'] = ta.HT_DCPHASE(dataset.close.to_numpy())</w:t>
            </w:r>
          </w:p>
          <w:p w14:paraId="575B1050" w14:textId="77777777" w:rsidR="00AA6C43" w:rsidRDefault="00AA6C43" w:rsidP="00AA6C43">
            <w:r>
              <w:t>inphase,quadrature = ta.HT_PHASOR(dataset.close.to_numpy())</w:t>
            </w:r>
          </w:p>
          <w:p w14:paraId="5B8DB55C" w14:textId="77777777" w:rsidR="00AA6C43" w:rsidRDefault="00AA6C43" w:rsidP="00AA6C43">
            <w:r>
              <w:t>dataset['inphase'] = inphase</w:t>
            </w:r>
          </w:p>
          <w:p w14:paraId="667384A1" w14:textId="77777777" w:rsidR="00AA6C43" w:rsidRDefault="00AA6C43" w:rsidP="00AA6C43">
            <w:r>
              <w:t>dataset['quadrature'] = quadrature</w:t>
            </w:r>
          </w:p>
          <w:p w14:paraId="78B3F824" w14:textId="77777777" w:rsidR="00AA6C43" w:rsidRDefault="00AA6C43" w:rsidP="00AA6C43">
            <w:r>
              <w:t>dataset['sine'],dataset['leadsine'] = ta.HT_SINE(dataset.close.to_numpy())</w:t>
            </w:r>
          </w:p>
          <w:p w14:paraId="097CCD3C" w14:textId="2B436D3F" w:rsidR="00AA6C43" w:rsidRPr="00AA6C43" w:rsidRDefault="00AA6C43" w:rsidP="00AA6C43">
            <w:pPr>
              <w:rPr>
                <w:rFonts w:hint="eastAsia"/>
              </w:rPr>
            </w:pPr>
            <w:r>
              <w:t>dataset['ht_trendmode'] = ta.HT_TRENDMODE(dataset.close.to_numpy())</w:t>
            </w:r>
          </w:p>
        </w:tc>
      </w:tr>
    </w:tbl>
    <w:p w14:paraId="49D41A59" w14:textId="66811D31" w:rsidR="00AA6C43" w:rsidRDefault="00AA6C43" w:rsidP="00AA6C43">
      <w:r>
        <w:rPr>
          <w:noProof/>
        </w:rPr>
        <w:drawing>
          <wp:inline distT="0" distB="0" distL="0" distR="0" wp14:anchorId="48E3480B" wp14:editId="0739B710">
            <wp:extent cx="3160635" cy="1828800"/>
            <wp:effectExtent l="0" t="0" r="1905" b="0"/>
            <wp:docPr id="831222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38" cy="18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78EE" w14:textId="71FB0341" w:rsidR="00BF5F1F" w:rsidRDefault="00BF5F1F" w:rsidP="00BF5F1F">
      <w:pPr>
        <w:pStyle w:val="2"/>
        <w:numPr>
          <w:ilvl w:val="0"/>
          <w:numId w:val="3"/>
        </w:numPr>
      </w:pPr>
      <w:r>
        <w:rPr>
          <w:rFonts w:hint="eastAsia"/>
        </w:rPr>
        <w:t>股市特定规律识别</w:t>
      </w:r>
    </w:p>
    <w:p w14:paraId="463BF767" w14:textId="01C10CFA" w:rsidR="00BF5F1F" w:rsidRDefault="00BF5F1F" w:rsidP="00BF5F1F">
      <w:r w:rsidRPr="00BF5F1F">
        <w:rPr>
          <w:rFonts w:hint="eastAsia"/>
        </w:rPr>
        <w:t>使用</w:t>
      </w:r>
      <w:r w:rsidRPr="00BF5F1F">
        <w:t>TA-Lib库中的蜡烛图模式识别函数。</w:t>
      </w:r>
      <w:r>
        <w:rPr>
          <w:rFonts w:hint="eastAsia"/>
        </w:rPr>
        <w:t>每个</w:t>
      </w:r>
      <w:r>
        <w:t>CDL函数都代表一种蜡烛图模式。例如，CDL3BLACKCROWS 是三只乌鸦，CDLHAMMER 是锤形线，CDLDOJI 是十字线等。这些都是一种特殊的价格模式，预示着未来的价格走势。</w:t>
      </w:r>
    </w:p>
    <w:p w14:paraId="5C1746B6" w14:textId="5844A4EF" w:rsidR="00BF5F1F" w:rsidRDefault="00BF5F1F" w:rsidP="00BF5F1F">
      <w:r>
        <w:rPr>
          <w:rFonts w:hint="eastAsia"/>
        </w:rPr>
        <w:t>这段代码的结果会在数据集中添加一系列新的列。每一列都会显示相应的蜡烛图模式是否在某一天出现，通常用正值表示上涨模式，负值表示下跌模式，零值表示没有模式出现。</w:t>
      </w:r>
    </w:p>
    <w:p w14:paraId="317B50D1" w14:textId="4B1BFCA2" w:rsidR="00BF5F1F" w:rsidRDefault="00BF5F1F" w:rsidP="00BF5F1F">
      <w:r>
        <w:rPr>
          <w:noProof/>
        </w:rPr>
        <w:lastRenderedPageBreak/>
        <w:drawing>
          <wp:inline distT="0" distB="0" distL="0" distR="0" wp14:anchorId="4A61A61C" wp14:editId="5088E690">
            <wp:extent cx="3128576" cy="2068642"/>
            <wp:effectExtent l="0" t="0" r="0" b="8255"/>
            <wp:docPr id="17947809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28" cy="20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D361" w14:textId="77777777" w:rsidR="00BF5F1F" w:rsidRDefault="00BF5F1F" w:rsidP="00BF5F1F"/>
    <w:p w14:paraId="1F721890" w14:textId="59EF1B4A" w:rsidR="00BF5F1F" w:rsidRDefault="00BF5F1F" w:rsidP="00BF5F1F">
      <w:pPr>
        <w:pStyle w:val="1"/>
        <w:numPr>
          <w:ilvl w:val="0"/>
          <w:numId w:val="2"/>
        </w:numPr>
      </w:pPr>
      <w:r>
        <w:rPr>
          <w:rFonts w:hint="eastAsia"/>
        </w:rPr>
        <w:t>预测收盘价</w:t>
      </w:r>
    </w:p>
    <w:p w14:paraId="5AF3E6EE" w14:textId="40CEBF24" w:rsidR="00BF5F1F" w:rsidRDefault="00BF5F1F" w:rsidP="00AD0478">
      <w:pPr>
        <w:pStyle w:val="2"/>
        <w:numPr>
          <w:ilvl w:val="0"/>
          <w:numId w:val="4"/>
        </w:numPr>
      </w:pPr>
      <w:r w:rsidRPr="00BF5F1F">
        <w:t>使用LSTM进行预测</w:t>
      </w:r>
    </w:p>
    <w:p w14:paraId="10950ADF" w14:textId="77CCE283" w:rsidR="00AD0478" w:rsidRPr="00AD0478" w:rsidRDefault="00AD0478" w:rsidP="00AD0478">
      <w:pPr>
        <w:pStyle w:val="4"/>
        <w:rPr>
          <w:rFonts w:hint="eastAsia"/>
        </w:rPr>
      </w:pPr>
      <w:r>
        <w:rPr>
          <w:rFonts w:hint="eastAsia"/>
        </w:rPr>
        <w:t>1.1训练测试集划分</w:t>
      </w:r>
    </w:p>
    <w:p w14:paraId="7335247B" w14:textId="0DCFFC3D" w:rsidR="00BF5F1F" w:rsidRDefault="00BF5F1F" w:rsidP="00BF5F1F">
      <w:r>
        <w:rPr>
          <w:rFonts w:hint="eastAsia"/>
        </w:rPr>
        <w:t>从原始数据集（存储在变量</w:t>
      </w:r>
      <w:r>
        <w:t>dataset中）删除了与目标任务无关的列（如 'label', 'ts_code'和'trade_date'），然后将结果存储在features_close中。</w:t>
      </w:r>
      <w:r>
        <w:rPr>
          <w:rFonts w:hint="eastAsia"/>
        </w:rPr>
        <w:t>然后，目标标签（即</w:t>
      </w:r>
      <w:r>
        <w:t xml:space="preserve"> 'close' 列，可能表示某种金融产品的收盘价）被提取并存储在label_close中。</w:t>
      </w:r>
    </w:p>
    <w:p w14:paraId="58C57579" w14:textId="5A48F429" w:rsidR="00BF5F1F" w:rsidRDefault="00BF5F1F" w:rsidP="00BF5F1F">
      <w:r>
        <w:rPr>
          <w:rFonts w:hint="eastAsia"/>
        </w:rPr>
        <w:t>将</w:t>
      </w:r>
      <w:r>
        <w:t>features_close和label_close数据集根据训练样本的数量划分为训练集（training_set和train_label）和测试集（test_set和test_label）。前2000个样本用于训练，剩余的样本用于测试。</w:t>
      </w:r>
    </w:p>
    <w:p w14:paraId="0C78626D" w14:textId="7F0C7816" w:rsidR="00BF5F1F" w:rsidRDefault="00BF5F1F" w:rsidP="00BF5F1F">
      <w:r>
        <w:rPr>
          <w:rFonts w:hint="eastAsia"/>
        </w:rPr>
        <w:t>在完成数据集划分后，接下来的部分是对两个数据集进行可视化。通过</w:t>
      </w:r>
      <w:r>
        <w:t>matplotlib库实现，创建了两个子图。在第一个子图中，蓝色曲线代表训练集中的第一个特征随时间变化的趋势。在第二个子图中，红色曲线代表测试集中的第一个特征随时间变化的趋势。通过这样的方式，我们可以直观地理解训练集和测试集的特征分布差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F1F" w14:paraId="4195CFD1" w14:textId="77777777" w:rsidTr="00BF5F1F">
        <w:tc>
          <w:tcPr>
            <w:tcW w:w="8296" w:type="dxa"/>
          </w:tcPr>
          <w:p w14:paraId="2D231A54" w14:textId="77777777" w:rsidR="00BF5F1F" w:rsidRDefault="00BF5F1F" w:rsidP="00BF5F1F">
            <w:r>
              <w:t>features_close = dataset.drop(labels = ['label','ts_code','trade_date'], axis = 1)</w:t>
            </w:r>
          </w:p>
          <w:p w14:paraId="36B5E68D" w14:textId="77777777" w:rsidR="00BF5F1F" w:rsidRDefault="00BF5F1F" w:rsidP="00BF5F1F">
            <w:r>
              <w:t>label_close = dataset.close</w:t>
            </w:r>
          </w:p>
          <w:p w14:paraId="6CF6B486" w14:textId="77777777" w:rsidR="00BF5F1F" w:rsidRDefault="00BF5F1F" w:rsidP="00BF5F1F">
            <w:r>
              <w:t>train_num = 2000</w:t>
            </w:r>
          </w:p>
          <w:p w14:paraId="4F7863E7" w14:textId="77777777" w:rsidR="00BF5F1F" w:rsidRDefault="00BF5F1F" w:rsidP="00BF5F1F">
            <w:r>
              <w:t>training_set = features_close[:train_num].values.astype('float')</w:t>
            </w:r>
          </w:p>
          <w:p w14:paraId="589D6C0F" w14:textId="77777777" w:rsidR="00BF5F1F" w:rsidRDefault="00BF5F1F" w:rsidP="00BF5F1F">
            <w:r>
              <w:t>test_set = features_close[train_num:].values.astype('float')</w:t>
            </w:r>
          </w:p>
          <w:p w14:paraId="2A475ECE" w14:textId="77777777" w:rsidR="00BF5F1F" w:rsidRDefault="00BF5F1F" w:rsidP="00BF5F1F">
            <w:r>
              <w:t>train_label = label_close[:train_num].values.astype('float')</w:t>
            </w:r>
          </w:p>
          <w:p w14:paraId="0F0CD922" w14:textId="77777777" w:rsidR="00BF5F1F" w:rsidRDefault="00BF5F1F" w:rsidP="00BF5F1F">
            <w:r>
              <w:t>test_label = label_close[train_num:].values.astype('float')</w:t>
            </w:r>
          </w:p>
          <w:p w14:paraId="7AF2AE16" w14:textId="77777777" w:rsidR="00BF5F1F" w:rsidRDefault="00BF5F1F" w:rsidP="00BF5F1F"/>
          <w:p w14:paraId="4B0D7FCC" w14:textId="77777777" w:rsidR="00BF5F1F" w:rsidRDefault="00BF5F1F" w:rsidP="00BF5F1F">
            <w:r>
              <w:t>fig, (axes1, axes2) = plt.subplots(2, 1, figsize=(100, 30))</w:t>
            </w:r>
          </w:p>
          <w:p w14:paraId="5FEC8E0C" w14:textId="77777777" w:rsidR="00BF5F1F" w:rsidRDefault="00BF5F1F" w:rsidP="00BF5F1F"/>
          <w:p w14:paraId="11125381" w14:textId="77777777" w:rsidR="00BF5F1F" w:rsidRDefault="00BF5F1F" w:rsidP="00BF5F1F">
            <w:r>
              <w:t>axes1.plot(training_set[:,0], color='blue', label='Training set')</w:t>
            </w:r>
          </w:p>
          <w:p w14:paraId="7C3CBFC4" w14:textId="071A39FC" w:rsidR="00BF5F1F" w:rsidRPr="00BF5F1F" w:rsidRDefault="00BF5F1F" w:rsidP="00BF5F1F">
            <w:pPr>
              <w:rPr>
                <w:rFonts w:hint="eastAsia"/>
              </w:rPr>
            </w:pPr>
            <w:r>
              <w:t>axes2.plot(test_set[:,0], color='red', label='Test set')</w:t>
            </w:r>
          </w:p>
        </w:tc>
      </w:tr>
    </w:tbl>
    <w:p w14:paraId="5AD20B14" w14:textId="25131943" w:rsidR="00BF5F1F" w:rsidRDefault="00BF5F1F" w:rsidP="00BF5F1F">
      <w:r>
        <w:rPr>
          <w:noProof/>
        </w:rPr>
        <w:lastRenderedPageBreak/>
        <w:drawing>
          <wp:inline distT="0" distB="0" distL="0" distR="0" wp14:anchorId="01080799" wp14:editId="681EBAB2">
            <wp:extent cx="5274310" cy="1468120"/>
            <wp:effectExtent l="0" t="0" r="2540" b="0"/>
            <wp:docPr id="11726737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E212" w14:textId="72E5DF21" w:rsidR="00AD0478" w:rsidRDefault="00AD0478" w:rsidP="00AD0478">
      <w:pPr>
        <w:pStyle w:val="4"/>
        <w:rPr>
          <w:rFonts w:hint="eastAsia"/>
        </w:rPr>
      </w:pPr>
      <w:r>
        <w:rPr>
          <w:rFonts w:hint="eastAsia"/>
        </w:rPr>
        <w:t>1.2建立LSTM模型</w:t>
      </w:r>
    </w:p>
    <w:p w14:paraId="1D05DD68" w14:textId="202D1C2B" w:rsidR="00AD0478" w:rsidRDefault="00AD0478" w:rsidP="00AD0478">
      <w:r>
        <w:rPr>
          <w:rFonts w:hint="eastAsia"/>
        </w:rPr>
        <w:t>训练数据进行归一化处理，使用的是</w:t>
      </w:r>
      <w:r>
        <w:t>MinMaxScaler，将数据放缩到0和1之间。</w:t>
      </w:r>
      <w:r>
        <w:rPr>
          <w:rFonts w:hint="eastAsia"/>
        </w:rPr>
        <w:t>然后，代码创建了输入数据的滑动窗口，窗口大小是</w:t>
      </w:r>
      <w:r>
        <w:t>5</w:t>
      </w:r>
      <w:r>
        <w:rPr>
          <w:rFonts w:hint="eastAsia"/>
        </w:rPr>
        <w:t>，</w:t>
      </w:r>
      <w:r>
        <w:t>使用连续5天的数据来预测第6天的股价。这样的处理是因为在处理时间序列问题时，我们总是假设未来N期的值可能与前M期有关。</w:t>
      </w:r>
    </w:p>
    <w:p w14:paraId="0D336EA2" w14:textId="7D9E609B" w:rsidR="00BF5F1F" w:rsidRDefault="00AD0478" w:rsidP="00AD0478">
      <w:r>
        <w:rPr>
          <w:rFonts w:hint="eastAsia"/>
        </w:rPr>
        <w:t>之后是建立</w:t>
      </w:r>
      <w:r>
        <w:t>LSTM模型的部分。这个模型有四层LSTM层，每一层后面都跟着一个Dropout层用来防止过拟合。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478" w14:paraId="481EAA13" w14:textId="77777777" w:rsidTr="00AD0478">
        <w:tc>
          <w:tcPr>
            <w:tcW w:w="8296" w:type="dxa"/>
          </w:tcPr>
          <w:p w14:paraId="11C04C23" w14:textId="77777777" w:rsidR="00AD0478" w:rsidRDefault="00AD0478" w:rsidP="00AD0478">
            <w:r>
              <w:t># LSTM</w:t>
            </w:r>
          </w:p>
          <w:p w14:paraId="19359A1B" w14:textId="77777777" w:rsidR="00AD0478" w:rsidRDefault="00AD0478" w:rsidP="00AD0478">
            <w:r>
              <w:t>regressor = Sequential()</w:t>
            </w:r>
          </w:p>
          <w:p w14:paraId="3865CAE9" w14:textId="77777777" w:rsidR="00AD0478" w:rsidRDefault="00AD0478" w:rsidP="00AD0478">
            <w:r>
              <w:t># firt LSTM layer</w:t>
            </w:r>
          </w:p>
          <w:p w14:paraId="342622F7" w14:textId="77777777" w:rsidR="00AD0478" w:rsidRDefault="00AD0478" w:rsidP="00AD0478">
            <w:r>
              <w:t>regressor.add(LSTM(units=50, return_sequences=True, input_shape=(X_train.shape[1],X_train.shape[2])))</w:t>
            </w:r>
          </w:p>
          <w:p w14:paraId="36181ACC" w14:textId="77777777" w:rsidR="00AD0478" w:rsidRDefault="00AD0478" w:rsidP="00AD0478">
            <w:r>
              <w:t>regressor.add(Dropout(0.2))</w:t>
            </w:r>
          </w:p>
          <w:p w14:paraId="55C8DF5F" w14:textId="77777777" w:rsidR="00AD0478" w:rsidRDefault="00AD0478" w:rsidP="00AD0478">
            <w:r>
              <w:t># second LSTM layer</w:t>
            </w:r>
          </w:p>
          <w:p w14:paraId="162E227F" w14:textId="77777777" w:rsidR="00AD0478" w:rsidRDefault="00AD0478" w:rsidP="00AD0478">
            <w:r>
              <w:t>regressor.add(LSTM(units=50, return_sequences=True))</w:t>
            </w:r>
          </w:p>
          <w:p w14:paraId="02EE1398" w14:textId="77777777" w:rsidR="00AD0478" w:rsidRDefault="00AD0478" w:rsidP="00AD0478">
            <w:r>
              <w:t>regressor.add(Dropout(0.2))</w:t>
            </w:r>
          </w:p>
          <w:p w14:paraId="02725D34" w14:textId="77777777" w:rsidR="00AD0478" w:rsidRDefault="00AD0478" w:rsidP="00AD0478">
            <w:r>
              <w:t># third LSTM layer</w:t>
            </w:r>
          </w:p>
          <w:p w14:paraId="786E4318" w14:textId="77777777" w:rsidR="00AD0478" w:rsidRDefault="00AD0478" w:rsidP="00AD0478">
            <w:r>
              <w:t>regressor.add(LSTM(units=50, return_sequences=True))</w:t>
            </w:r>
          </w:p>
          <w:p w14:paraId="3910F131" w14:textId="77777777" w:rsidR="00AD0478" w:rsidRDefault="00AD0478" w:rsidP="00AD0478">
            <w:r>
              <w:t>regressor.add(Dropout(0.2))</w:t>
            </w:r>
          </w:p>
          <w:p w14:paraId="5A01B25A" w14:textId="77777777" w:rsidR="00AD0478" w:rsidRDefault="00AD0478" w:rsidP="00AD0478">
            <w:r>
              <w:t># fourth LSTM layer</w:t>
            </w:r>
          </w:p>
          <w:p w14:paraId="0E240076" w14:textId="77777777" w:rsidR="00AD0478" w:rsidRDefault="00AD0478" w:rsidP="00AD0478">
            <w:r>
              <w:t>regressor.add(LSTM(units=50))</w:t>
            </w:r>
          </w:p>
          <w:p w14:paraId="16327993" w14:textId="77777777" w:rsidR="00AD0478" w:rsidRDefault="00AD0478" w:rsidP="00AD0478">
            <w:r>
              <w:t>regressor.add(Dropout(0.2))</w:t>
            </w:r>
          </w:p>
          <w:p w14:paraId="296EB38D" w14:textId="77777777" w:rsidR="00AD0478" w:rsidRDefault="00AD0478" w:rsidP="00AD0478">
            <w:r>
              <w:t># output layer</w:t>
            </w:r>
          </w:p>
          <w:p w14:paraId="16EAF613" w14:textId="77777777" w:rsidR="00AD0478" w:rsidRDefault="00AD0478" w:rsidP="00AD0478">
            <w:r>
              <w:t>regressor.add(Dense(units=1))</w:t>
            </w:r>
          </w:p>
          <w:p w14:paraId="4EEF062D" w14:textId="77777777" w:rsidR="00AD0478" w:rsidRDefault="00AD0478" w:rsidP="00AD0478">
            <w:r>
              <w:t># compile the RNN</w:t>
            </w:r>
          </w:p>
          <w:p w14:paraId="42CCCCEE" w14:textId="77777777" w:rsidR="00AD0478" w:rsidRDefault="00AD0478" w:rsidP="00AD0478">
            <w:r>
              <w:t>regressor.compile(optimizer='rmsprop', loss='mean_squared_error')</w:t>
            </w:r>
          </w:p>
          <w:p w14:paraId="45DEA578" w14:textId="77777777" w:rsidR="00AD0478" w:rsidRDefault="00AD0478" w:rsidP="00AD0478">
            <w:r>
              <w:t># fit to the training set</w:t>
            </w:r>
          </w:p>
          <w:p w14:paraId="6C2E5278" w14:textId="097ED2BA" w:rsidR="00AD0478" w:rsidRPr="00AD0478" w:rsidRDefault="00AD0478" w:rsidP="00AD0478">
            <w:pPr>
              <w:rPr>
                <w:rFonts w:hint="eastAsia"/>
              </w:rPr>
            </w:pPr>
            <w:r>
              <w:t>regressor.fit(X_train, y_train, epochs=60, batch_size=32)</w:t>
            </w:r>
          </w:p>
        </w:tc>
      </w:tr>
    </w:tbl>
    <w:p w14:paraId="02984DF3" w14:textId="6CFC0C8E" w:rsidR="00AD0478" w:rsidRDefault="00AD0478" w:rsidP="00AD0478">
      <w:r>
        <w:rPr>
          <w:noProof/>
        </w:rPr>
        <w:lastRenderedPageBreak/>
        <w:drawing>
          <wp:inline distT="0" distB="0" distL="0" distR="0" wp14:anchorId="1C7A95B4" wp14:editId="2525923C">
            <wp:extent cx="3297836" cy="2211547"/>
            <wp:effectExtent l="0" t="0" r="0" b="0"/>
            <wp:docPr id="665262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62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979" cy="22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BEBC" w14:textId="77777777" w:rsidR="00AD0478" w:rsidRPr="00AD0478" w:rsidRDefault="00AD0478" w:rsidP="00AD0478">
      <w:pPr>
        <w:rPr>
          <w:rFonts w:hint="eastAsia"/>
        </w:rPr>
      </w:pPr>
    </w:p>
    <w:sectPr w:rsidR="00AD0478" w:rsidRPr="00AD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A2C55"/>
    <w:multiLevelType w:val="hybridMultilevel"/>
    <w:tmpl w:val="EDC071CE"/>
    <w:lvl w:ilvl="0" w:tplc="6FCA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B30C04"/>
    <w:multiLevelType w:val="hybridMultilevel"/>
    <w:tmpl w:val="9C24C270"/>
    <w:lvl w:ilvl="0" w:tplc="D128AAF2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1347C6"/>
    <w:multiLevelType w:val="hybridMultilevel"/>
    <w:tmpl w:val="27FC6364"/>
    <w:lvl w:ilvl="0" w:tplc="8B047C0A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B17A67"/>
    <w:multiLevelType w:val="hybridMultilevel"/>
    <w:tmpl w:val="5DBEC74C"/>
    <w:lvl w:ilvl="0" w:tplc="04160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9305247">
    <w:abstractNumId w:val="0"/>
  </w:num>
  <w:num w:numId="2" w16cid:durableId="423847501">
    <w:abstractNumId w:val="1"/>
  </w:num>
  <w:num w:numId="3" w16cid:durableId="695614716">
    <w:abstractNumId w:val="2"/>
  </w:num>
  <w:num w:numId="4" w16cid:durableId="1540699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A6"/>
    <w:rsid w:val="0007358A"/>
    <w:rsid w:val="003E24FF"/>
    <w:rsid w:val="007826B7"/>
    <w:rsid w:val="007F03A6"/>
    <w:rsid w:val="008C6592"/>
    <w:rsid w:val="009062C0"/>
    <w:rsid w:val="00AA6C43"/>
    <w:rsid w:val="00AD0478"/>
    <w:rsid w:val="00AE1D56"/>
    <w:rsid w:val="00AE7A90"/>
    <w:rsid w:val="00BF5F1F"/>
    <w:rsid w:val="00CA3976"/>
    <w:rsid w:val="00F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66C1"/>
  <w15:chartTrackingRefBased/>
  <w15:docId w15:val="{E8963472-F500-4974-837E-B7498DE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4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03A6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E7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735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F5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F5F1F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30">
    <w:name w:val="标题 3 字符"/>
    <w:basedOn w:val="a0"/>
    <w:link w:val="3"/>
    <w:uiPriority w:val="9"/>
    <w:rsid w:val="00AD04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4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正天 徐</dc:creator>
  <cp:keywords/>
  <dc:description/>
  <cp:lastModifiedBy>正天 徐</cp:lastModifiedBy>
  <cp:revision>2</cp:revision>
  <dcterms:created xsi:type="dcterms:W3CDTF">2024-05-30T11:42:00Z</dcterms:created>
  <dcterms:modified xsi:type="dcterms:W3CDTF">2024-05-30T13:06:00Z</dcterms:modified>
</cp:coreProperties>
</file>