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D6A1B" w14:textId="5470DF11" w:rsidR="00C1671E" w:rsidRPr="00C1671E" w:rsidRDefault="00C1671E">
      <w:pPr>
        <w:rPr>
          <w:b/>
          <w:bCs/>
          <w:noProof/>
        </w:rPr>
      </w:pPr>
      <w:r>
        <w:rPr>
          <w:b/>
          <w:bCs/>
          <w:noProof/>
        </w:rPr>
        <w:t>OUTPUTS:</w:t>
      </w:r>
    </w:p>
    <w:p w14:paraId="7BAA3F60" w14:textId="77777777" w:rsidR="00C1671E" w:rsidRDefault="00C1671E">
      <w:r>
        <w:rPr>
          <w:noProof/>
        </w:rPr>
        <w:drawing>
          <wp:inline distT="0" distB="0" distL="0" distR="0" wp14:anchorId="2CF2A7C7" wp14:editId="5FAC084E">
            <wp:extent cx="5731510" cy="2095500"/>
            <wp:effectExtent l="0" t="0" r="2540" b="0"/>
            <wp:docPr id="11590255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C509A" w14:textId="5270F1C8" w:rsidR="00C1671E" w:rsidRPr="00B71A03" w:rsidRDefault="00B71A03">
      <w:pPr>
        <w:rPr>
          <w:b/>
          <w:bCs/>
        </w:rPr>
      </w:pPr>
      <w:r>
        <w:rPr>
          <w:b/>
          <w:bCs/>
        </w:rPr>
        <w:t>Using Postman:</w:t>
      </w:r>
    </w:p>
    <w:p w14:paraId="3ED7246A" w14:textId="4D4E3BE3" w:rsidR="00C1671E" w:rsidRDefault="00C1671E">
      <w:r>
        <w:rPr>
          <w:noProof/>
        </w:rPr>
        <w:drawing>
          <wp:inline distT="0" distB="0" distL="0" distR="0" wp14:anchorId="2D6E3DF3" wp14:editId="698CF551">
            <wp:extent cx="5731510" cy="2952750"/>
            <wp:effectExtent l="0" t="0" r="2540" b="0"/>
            <wp:docPr id="14806189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C4E61" w14:textId="77777777" w:rsidR="00B71A03" w:rsidRDefault="0010014E">
      <w:r>
        <w:rPr>
          <w:noProof/>
        </w:rPr>
        <w:lastRenderedPageBreak/>
        <w:drawing>
          <wp:inline distT="0" distB="0" distL="0" distR="0" wp14:anchorId="2196D797" wp14:editId="46AAC639">
            <wp:extent cx="5731510" cy="3077845"/>
            <wp:effectExtent l="0" t="0" r="2540" b="8255"/>
            <wp:docPr id="18829164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FF125" w14:textId="51F87A65" w:rsidR="00A9526B" w:rsidRDefault="0010014E">
      <w:r>
        <w:rPr>
          <w:noProof/>
        </w:rPr>
        <w:drawing>
          <wp:inline distT="0" distB="0" distL="0" distR="0" wp14:anchorId="5DCCBC4E" wp14:editId="65F5280E">
            <wp:extent cx="5731510" cy="2694940"/>
            <wp:effectExtent l="0" t="0" r="2540" b="0"/>
            <wp:docPr id="46016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7B521" w14:textId="77777777" w:rsidR="0005411B" w:rsidRDefault="0005411B"/>
    <w:p w14:paraId="1C42E45B" w14:textId="7195EFFB" w:rsidR="0005411B" w:rsidRPr="0005411B" w:rsidRDefault="0005411B" w:rsidP="0005411B">
      <w:pPr>
        <w:rPr>
          <w:b/>
          <w:bCs/>
        </w:rPr>
      </w:pPr>
      <w:r w:rsidRPr="0005411B">
        <w:rPr>
          <w:b/>
          <w:bCs/>
        </w:rPr>
        <w:t xml:space="preserve"> Notes:</w:t>
      </w:r>
    </w:p>
    <w:p w14:paraId="4D3F4489" w14:textId="77777777" w:rsidR="0005411B" w:rsidRPr="0005411B" w:rsidRDefault="0005411B" w:rsidP="0005411B">
      <w:pPr>
        <w:numPr>
          <w:ilvl w:val="0"/>
          <w:numId w:val="1"/>
        </w:numPr>
      </w:pPr>
      <w:r w:rsidRPr="0005411B">
        <w:t>All filters are optional — only added when not null or not empty.</w:t>
      </w:r>
    </w:p>
    <w:p w14:paraId="0F350E92" w14:textId="77777777" w:rsidR="0005411B" w:rsidRPr="0005411B" w:rsidRDefault="0005411B" w:rsidP="0005411B">
      <w:pPr>
        <w:numPr>
          <w:ilvl w:val="0"/>
          <w:numId w:val="1"/>
        </w:numPr>
      </w:pPr>
      <w:r w:rsidRPr="0005411B">
        <w:t xml:space="preserve">We use </w:t>
      </w:r>
      <w:proofErr w:type="spellStart"/>
      <w:proofErr w:type="gramStart"/>
      <w:r w:rsidRPr="0005411B">
        <w:t>cb.like</w:t>
      </w:r>
      <w:proofErr w:type="spellEnd"/>
      <w:proofErr w:type="gramEnd"/>
      <w:r w:rsidRPr="0005411B">
        <w:t xml:space="preserve">, cb.in, cb.ge, </w:t>
      </w:r>
      <w:proofErr w:type="spellStart"/>
      <w:proofErr w:type="gramStart"/>
      <w:r w:rsidRPr="0005411B">
        <w:t>cb.le</w:t>
      </w:r>
      <w:proofErr w:type="spellEnd"/>
      <w:proofErr w:type="gramEnd"/>
      <w:r w:rsidRPr="0005411B">
        <w:t>, etc. depending on the filter type.</w:t>
      </w:r>
    </w:p>
    <w:p w14:paraId="017C9F81" w14:textId="77777777" w:rsidR="0005411B" w:rsidRPr="0005411B" w:rsidRDefault="0005411B" w:rsidP="0005411B">
      <w:pPr>
        <w:numPr>
          <w:ilvl w:val="0"/>
          <w:numId w:val="1"/>
        </w:numPr>
      </w:pPr>
      <w:r w:rsidRPr="0005411B">
        <w:t>This is much more maintainable than string-concatenating HQL manually.</w:t>
      </w:r>
    </w:p>
    <w:p w14:paraId="24FFCEA3" w14:textId="77777777" w:rsidR="0005411B" w:rsidRPr="0005411B" w:rsidRDefault="0005411B" w:rsidP="0005411B">
      <w:r w:rsidRPr="0005411B">
        <w:pict w14:anchorId="28A3500E">
          <v:rect id="_x0000_i1041" style="width:0;height:1.5pt" o:hralign="center" o:hrstd="t" o:hr="t" fillcolor="#a0a0a0" stroked="f"/>
        </w:pict>
      </w:r>
    </w:p>
    <w:p w14:paraId="18CDADE0" w14:textId="77777777" w:rsidR="0005411B" w:rsidRPr="0005411B" w:rsidRDefault="0005411B" w:rsidP="0005411B">
      <w:r w:rsidRPr="0005411B">
        <w:rPr>
          <w:b/>
          <w:bCs/>
        </w:rPr>
        <w:t>"What will be the WHERE clause?"</w:t>
      </w:r>
    </w:p>
    <w:p w14:paraId="2594315F" w14:textId="77777777" w:rsidR="0005411B" w:rsidRPr="0005411B" w:rsidRDefault="0005411B" w:rsidP="0005411B">
      <w:r w:rsidRPr="0005411B">
        <w:t xml:space="preserve">There is </w:t>
      </w:r>
      <w:r w:rsidRPr="0005411B">
        <w:rPr>
          <w:b/>
          <w:bCs/>
        </w:rPr>
        <w:t>no fixed WHERE clause</w:t>
      </w:r>
      <w:r w:rsidRPr="0005411B">
        <w:t xml:space="preserve">, because it is </w:t>
      </w:r>
      <w:r w:rsidRPr="0005411B">
        <w:rPr>
          <w:b/>
          <w:bCs/>
        </w:rPr>
        <w:t>dynamically constructed</w:t>
      </w:r>
      <w:r w:rsidRPr="0005411B">
        <w:t xml:space="preserve"> based on user-selected filters using the Criteria API.</w:t>
      </w:r>
    </w:p>
    <w:p w14:paraId="75CC07A6" w14:textId="77777777" w:rsidR="0005411B" w:rsidRDefault="0005411B"/>
    <w:sectPr w:rsidR="00054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AC7CCA"/>
    <w:multiLevelType w:val="multilevel"/>
    <w:tmpl w:val="2A16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447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9A"/>
    <w:rsid w:val="0005411B"/>
    <w:rsid w:val="0010014E"/>
    <w:rsid w:val="00374655"/>
    <w:rsid w:val="003F1BC5"/>
    <w:rsid w:val="007C2AC4"/>
    <w:rsid w:val="00A056D6"/>
    <w:rsid w:val="00A10E9A"/>
    <w:rsid w:val="00A9526B"/>
    <w:rsid w:val="00B71A03"/>
    <w:rsid w:val="00C1671E"/>
    <w:rsid w:val="00D6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F6FEC"/>
  <w15:chartTrackingRefBased/>
  <w15:docId w15:val="{EA189D81-7224-4741-9986-BCDBE5817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E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E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E9A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E9A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E9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E9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E9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E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E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E9A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10E9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E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10E9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10E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E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E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E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E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E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6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4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3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Kudaravalli</dc:creator>
  <cp:keywords/>
  <dc:description/>
  <cp:lastModifiedBy>Bharadwaj Kudaravalli</cp:lastModifiedBy>
  <cp:revision>6</cp:revision>
  <dcterms:created xsi:type="dcterms:W3CDTF">2025-07-05T04:55:00Z</dcterms:created>
  <dcterms:modified xsi:type="dcterms:W3CDTF">2025-07-05T04:57:00Z</dcterms:modified>
</cp:coreProperties>
</file>