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12" w:lineRule="auto"/>
        <w:jc w:val="center"/>
      </w:pPr>
      <w:r>
        <w:rPr>
          <w:rFonts w:ascii="SimHei" w:hAnsi="SimHei" w:eastAsia="黑体"/>
          <w:b/>
          <w:color w:val="1A1A2E"/>
          <w:sz w:val="44"/>
        </w:rPr>
        <w:t>标书智能体系统 — 客户参考材料需求清单</w:t>
      </w:r>
    </w:p>
    <w:p>
      <w:pPr>
        <w:spacing w:before="0" w:after="40" w:line="276" w:lineRule="auto"/>
        <w:jc w:val="center"/>
      </w:pPr>
      <w:r>
        <w:rPr>
          <w:rFonts w:ascii="Microsoft YaHei" w:hAnsi="Microsoft YaHei" w:eastAsia="微软雅黑"/>
          <w:color w:val="555555"/>
          <w:sz w:val="21"/>
        </w:rPr>
        <w:t>文档版本：V1.1　　适用项目：标书智能体系统</w:t>
      </w:r>
    </w:p>
    <w:p>
      <w:pPr>
        <w:spacing w:before="0" w:after="40" w:line="276" w:lineRule="auto"/>
        <w:jc w:val="center"/>
      </w:pPr>
      <w:r>
        <w:rPr>
          <w:rFonts w:ascii="Microsoft YaHei" w:hAnsi="Microsoft YaHei" w:eastAsia="微软雅黑"/>
          <w:color w:val="555555"/>
          <w:sz w:val="21"/>
        </w:rPr>
        <w:t>用途说明：本清单用于指导客户一次性准备系统开发所需的参考材料。请严格按本文规定的文件夹目录结构整理文件，确认无误后打包为 ZIP 提交。</w:t>
      </w:r>
    </w:p>
    <w:p>
      <w:pPr>
        <w:spacing w:before="120" w:after="160" w:line="288" w:lineRule="auto"/>
      </w:pPr>
      <w:r>
        <w:rPr>
          <w:rFonts w:ascii="Microsoft YaHei" w:hAnsi="Microsoft YaHei" w:eastAsia="微软雅黑"/>
          <w:b/>
          <w:color w:val="1A1A2E"/>
          <w:sz w:val="19"/>
        </w:rPr>
        <w:t>优先级说明：</w:t>
      </w:r>
      <w:r>
        <w:rPr>
          <w:rFonts w:ascii="Microsoft YaHei" w:hAnsi="Microsoft YaHei" w:eastAsia="微软雅黑"/>
          <w:b/>
          <w:color w:val="C0392B"/>
          <w:sz w:val="19"/>
        </w:rPr>
        <w:t>【必填】</w:t>
      </w:r>
      <w:r>
        <w:rPr>
          <w:rFonts w:ascii="Microsoft YaHei" w:hAnsi="Microsoft YaHei" w:eastAsia="微软雅黑"/>
          <w:b w:val="0"/>
          <w:color w:val="555555"/>
          <w:sz w:val="19"/>
        </w:rPr>
        <w:t xml:space="preserve"> 缺失将影响对应功能开发或验收；</w:t>
      </w:r>
      <w:r>
        <w:rPr>
          <w:rFonts w:ascii="Microsoft YaHei" w:hAnsi="Microsoft YaHei" w:eastAsia="微软雅黑"/>
          <w:b/>
          <w:color w:val="D35400"/>
          <w:sz w:val="19"/>
        </w:rPr>
        <w:t>【建议】</w:t>
      </w:r>
      <w:r>
        <w:rPr>
          <w:rFonts w:ascii="Microsoft YaHei" w:hAnsi="Microsoft YaHei" w:eastAsia="微软雅黑"/>
          <w:b w:val="0"/>
          <w:color w:val="555555"/>
          <w:sz w:val="19"/>
        </w:rPr>
        <w:t xml:space="preserve"> 强烈建议提供，可提升系统贴合度；</w:t>
      </w:r>
      <w:r>
        <w:rPr>
          <w:rFonts w:ascii="Microsoft YaHei" w:hAnsi="Microsoft YaHei" w:eastAsia="微软雅黑"/>
          <w:b/>
          <w:color w:val="27AE60"/>
          <w:sz w:val="19"/>
        </w:rPr>
        <w:t>【选填】</w:t>
      </w:r>
      <w:r>
        <w:rPr>
          <w:rFonts w:ascii="Microsoft YaHei" w:hAnsi="Microsoft YaHei" w:eastAsia="微软雅黑"/>
          <w:b w:val="0"/>
          <w:color w:val="555555"/>
          <w:sz w:val="19"/>
        </w:rPr>
        <w:t xml:space="preserve"> 有则更好。</w:t>
      </w:r>
    </w:p>
    <w:p>
      <w:pPr>
        <w:spacing w:before="360" w:after="160" w:line="288" w:lineRule="auto"/>
      </w:pPr>
      <w:r>
        <w:rPr>
          <w:rFonts w:ascii="SimHei" w:hAnsi="SimHei" w:eastAsia="黑体"/>
          <w:b/>
          <w:color w:val="1A1A2E"/>
          <w:sz w:val="32"/>
        </w:rPr>
        <w:t>一、提交方式与总体要求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1.1 打包格式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整理完毕后压缩为 ZIP 格式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压缩包命名：标书智能体参考材料_企业简称_YYYYMMDD.zip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示例：标书智能体参考材料_佰创网络_20260725.zip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压缩包内第一层即为下方根目录文件夹，不要多套无关文件夹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单个 ZIP 建议不超过 2GB；超出请拆分并在 00 目录说明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1.2 文件通用要求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文件名：仅使用中文、英文、数字、下划线(_)、短横线(-)，不使用空格和特殊符号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表格类文件：统一使用 Excel 格式（.xlsx），可用 Microsoft Excel 或 WPS 表格编辑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说明类文件：使用 .txt，UTF-8 编码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Word 文件：.docx（请勿提交 .doc）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PDF 文件：.pdf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图片文件：.jpg / .jpeg / .png（扫描件建议 300dpi 以上）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无法提供的必填材料，请在对应目录放置「缺失说明.txt」并注明原因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1.3 必填与选填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【必填】：缺失将影响对应功能开发或验收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【建议】：强烈建议提供，可提升系统贴合度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【选填】：有则更好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1.4 提交前自检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请核对本文末尾《提交前检查表》后再提交。</w:t>
      </w:r>
    </w:p>
    <w:p>
      <w:pPr>
        <w:spacing w:before="360" w:after="160" w:line="288" w:lineRule="auto"/>
      </w:pPr>
      <w:r>
        <w:rPr>
          <w:rFonts w:ascii="SimHei" w:hAnsi="SimHei" w:eastAsia="黑体"/>
          <w:b/>
          <w:color w:val="1A1A2E"/>
          <w:sz w:val="32"/>
        </w:rPr>
        <w:t>二、ZIP 压缩包内目录结构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标书智能体参考材料_企业简称_YYYYMMDD.zip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├── 00_材料清单与说明/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├── 01_企业与项目基础信息/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├── 02_Word标书模板/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├── 03_历史投标文件/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├── 04_结构化字段与录入规范/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├── 05_条目完整性校验清单/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├── 06_资质数据库参考材料/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│   ├── 01_企业资质包/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│   ├── 02_业绩包/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│   ├── 03_人员信息包/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│   ├── 04_财务信息包/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│   ├── 05_信誉与法律包/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│   ├── 06_技术方案包/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│   └── 07_商务文件包/</w:t>
      </w:r>
    </w:p>
    <w:p>
      <w:pPr>
        <w:spacing w:before="0" w:after="0" w:line="252" w:lineRule="auto"/>
        <w:ind w:left="283"/>
      </w:pPr>
      <w:r>
        <w:rPr>
          <w:rFonts w:ascii="Courier New" w:hAnsi="Courier New" w:eastAsia="宋体"/>
          <w:sz w:val="19"/>
        </w:rPr>
        <w:t>└── 07_企业问答Chatbot参考/</w:t>
      </w:r>
    </w:p>
    <w:p>
      <w:pPr>
        <w:spacing w:before="360" w:after="160" w:line="288" w:lineRule="auto"/>
      </w:pPr>
      <w:r>
        <w:rPr>
          <w:rFonts w:ascii="SimHei" w:hAnsi="SimHei" w:eastAsia="黑体"/>
          <w:b/>
          <w:color w:val="1A1A2E"/>
          <w:sz w:val="32"/>
        </w:rPr>
        <w:t>三、各目录详细材料要求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00_材料清单与说明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需放置文件：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1. 材料提交清单.xlsx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说明：逐条列出本次提交的所有文件，便于开发方核对。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表头列：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目录路径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材料类型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是否已提供</w:t>
            </w:r>
          </w:p>
        </w:tc>
        <w:tc>
          <w:tcPr>
            <w:tcW w:type="dxa" w:w="1344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02_Word标书模板/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铁路工程投标模板_v1.docx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Word模板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必填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是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含占位符</w:t>
            </w:r>
          </w:p>
        </w:tc>
      </w:tr>
      <w:tr>
        <w:tc>
          <w:tcPr>
            <w:tcW w:type="dxa" w:w="1344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1344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06_资质数据库参考材料/01_企业资质包/</w:t>
            </w:r>
          </w:p>
        </w:tc>
        <w:tc>
          <w:tcPr>
            <w:tcW w:type="dxa" w:w="1344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营业执照.pdf</w:t>
            </w:r>
          </w:p>
        </w:tc>
        <w:tc>
          <w:tcPr>
            <w:tcW w:type="dxa" w:w="1344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资质材料</w:t>
            </w:r>
          </w:p>
        </w:tc>
        <w:tc>
          <w:tcPr>
            <w:tcW w:type="dxa" w:w="1344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必填</w:t>
            </w:r>
          </w:p>
        </w:tc>
        <w:tc>
          <w:tcPr>
            <w:tcW w:type="dxa" w:w="1344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是</w:t>
            </w:r>
          </w:p>
        </w:tc>
        <w:tc>
          <w:tcPr>
            <w:tcW w:type="dxa" w:w="1344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</w:tbl>
    <w:p>
      <w:pPr>
        <w:spacing w:before="0" w:after="120" w:line="240" w:lineRule="auto"/>
      </w:pP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2. 材料缺失说明.txt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说明：列出未能提供的必填/建议材料及原因。若无缺失，写「本次无缺失材料」。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3. 分卷说明.txt  </w:t>
      </w:r>
      <w:r>
        <w:rPr>
          <w:rFonts w:ascii="Microsoft YaHei" w:hAnsi="Microsoft YaHei" w:eastAsia="微软雅黑"/>
          <w:b/>
          <w:color w:val="27AE60"/>
          <w:sz w:val="20"/>
        </w:rPr>
        <w:t>【选填】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说明：若分多个 ZIP 提交，说明各压缩包文件名及内容概要。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01_企业与项目基础信息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用途：系统初始化、标书关键字段默认值、Chatbot 企业知识库。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需放置文件：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1. 企业基本信息.txt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请填写以下字段：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企业全称：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企业简称：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统一社会信用代码：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注册地址：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办公地址：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法定代表人：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注册资本：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成立日期：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联系电话：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企业邮箱：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开户银行：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银行账号：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企业简介（200-500字）：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主营业务：</w:t>
      </w:r>
    </w:p>
    <w:p>
      <w:pPr>
        <w:spacing w:before="0" w:after="20" w:line="276" w:lineRule="auto"/>
        <w:ind w:left="425"/>
      </w:pPr>
      <w:r>
        <w:rPr>
          <w:rFonts w:ascii="Microsoft YaHei" w:hAnsi="Microsoft YaHei" w:eastAsia="微软雅黑"/>
          <w:sz w:val="20"/>
        </w:rPr>
        <w:t>铁路/轨道交通相关资质概述：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2. 典型投标项目说明.txt  </w:t>
      </w:r>
      <w:r>
        <w:rPr>
          <w:rFonts w:ascii="Microsoft YaHei" w:hAnsi="Microsoft YaHei" w:eastAsia="微软雅黑"/>
          <w:b/>
          <w:color w:val="D35400"/>
          <w:sz w:val="20"/>
        </w:rPr>
        <w:t>【建议】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说明：列出企业最常投标的 3-5 类铁路/轨道交通项目类型，每类说明项目名称示例、招标方类型、标书侧重点。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02_Word标书模板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用途：Word 模板管理、占位符替换、导出文档样式基准。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需放置文件：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1. 标准投标Word模板/  </w:t>
      </w:r>
      <w:r>
        <w:rPr>
          <w:rFonts w:ascii="Microsoft YaHei" w:hAnsi="Microsoft YaHei" w:eastAsia="微软雅黑"/>
          <w:b/>
          <w:color w:val="D35400"/>
          <w:sz w:val="20"/>
        </w:rPr>
        <w:t>【必填，至少 1 份，建议 2-3 份】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格式：.docx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内容：企业实际使用的铁路行业标书空白或半空白模板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须包含：封面、目录页、正文样式、页眉页脚、页码、常用标题层级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若含表格，请保留典型表格样式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文件名示例：铁路工程投标模板_通用版.docx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2. 模板占位符说明.xlsx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说明：列出模板中需系统自动替换的占位符；若模板尚未设置占位符，请列出「希望系统自动填充的字段」，开发方将协助标注。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表头列：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占位符名称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示例值</w:t>
            </w:r>
          </w:p>
        </w:tc>
        <w:tc>
          <w:tcPr>
            <w:tcW w:type="dxa" w:w="235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出现位置</w:t>
            </w:r>
          </w:p>
        </w:tc>
      </w:tr>
      <w:tr>
        <w:tc>
          <w:tcPr>
            <w:tcW w:type="dxa" w:w="235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{{project_name}}</w:t>
            </w:r>
          </w:p>
        </w:tc>
        <w:tc>
          <w:tcPr>
            <w:tcW w:type="dxa" w:w="235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项目名称</w:t>
            </w:r>
          </w:p>
        </w:tc>
        <w:tc>
          <w:tcPr>
            <w:tcW w:type="dxa" w:w="235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XX铁路工程XX段</w:t>
            </w:r>
          </w:p>
        </w:tc>
        <w:tc>
          <w:tcPr>
            <w:tcW w:type="dxa" w:w="235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封面、正文</w:t>
            </w:r>
          </w:p>
        </w:tc>
      </w:tr>
      <w:tr>
        <w:tc>
          <w:tcPr>
            <w:tcW w:type="dxa" w:w="235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{{tender_no}}</w:t>
            </w:r>
          </w:p>
        </w:tc>
        <w:tc>
          <w:tcPr>
            <w:tcW w:type="dxa" w:w="235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招标编号</w:t>
            </w:r>
          </w:p>
        </w:tc>
        <w:tc>
          <w:tcPr>
            <w:tcW w:type="dxa" w:w="235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TD2026-001</w:t>
            </w:r>
          </w:p>
        </w:tc>
        <w:tc>
          <w:tcPr>
            <w:tcW w:type="dxa" w:w="235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封面</w:t>
            </w:r>
          </w:p>
        </w:tc>
      </w:tr>
      <w:tr>
        <w:tc>
          <w:tcPr>
            <w:tcW w:type="dxa" w:w="235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{{bid_amount}}</w:t>
            </w:r>
          </w:p>
        </w:tc>
        <w:tc>
          <w:tcPr>
            <w:tcW w:type="dxa" w:w="235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投标总价</w:t>
            </w:r>
          </w:p>
        </w:tc>
        <w:tc>
          <w:tcPr>
            <w:tcW w:type="dxa" w:w="235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人民币XXX元整</w:t>
            </w:r>
          </w:p>
        </w:tc>
        <w:tc>
          <w:tcPr>
            <w:tcW w:type="dxa" w:w="235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报价部分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3. 模板格式规范说明.txt  </w:t>
      </w:r>
      <w:r>
        <w:rPr>
          <w:rFonts w:ascii="Microsoft YaHei" w:hAnsi="Microsoft YaHei" w:eastAsia="微软雅黑"/>
          <w:b/>
          <w:color w:val="D35400"/>
          <w:sz w:val="20"/>
        </w:rPr>
        <w:t>【建议】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说明：字体、字号、行距、页边距、标题编号规则。示例：正文宋体小四 1.5 倍行距；一级标题黑体三号。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03_历史投标文件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用途：历史标书复用、结构解析、关键字段识别、AI 生成风格参考。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需放置文件：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1. 完整历史标书/  </w:t>
      </w:r>
      <w:r>
        <w:rPr>
          <w:rFonts w:ascii="Microsoft YaHei" w:hAnsi="Microsoft YaHei" w:eastAsia="微软雅黑"/>
          <w:b/>
          <w:color w:val="C0392B"/>
          <w:sz w:val="20"/>
        </w:rPr>
        <w:t>【必填，至少 3 份，越多越好】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格式：.docx（含完整内容，非空白模板）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内容：已中标或高评分历史投标文件（可脱敏）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尽量覆盖不同项目类型（铁路工程、轨道交通、站房改造等）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文件名示例：历史标书_京沪高铁XX段_2024.docx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可脱敏：招标方名称、金额、身份证号等；须保留文档结构和字段位置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2. 历史标书章节结构说明.txt  </w:t>
      </w:r>
      <w:r>
        <w:rPr>
          <w:rFonts w:ascii="Microsoft YaHei" w:hAnsi="Microsoft YaHei" w:eastAsia="微软雅黑"/>
          <w:b/>
          <w:color w:val="D35400"/>
          <w:sz w:val="20"/>
        </w:rPr>
        <w:t>【建议】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说明：企业标书典型章节层级（一级/二级/三级标题）。示例：第一卷 商务标 → 第一章 投标函 → 第二章 法定代表人身份证明 …；第二卷 技术标 → 第一章 工程概况 …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3. AI生成内容风格参考.txt  </w:t>
      </w:r>
      <w:r>
        <w:rPr>
          <w:rFonts w:ascii="Microsoft YaHei" w:hAnsi="Microsoft YaHei" w:eastAsia="微软雅黑"/>
          <w:b/>
          <w:color w:val="D35400"/>
          <w:sz w:val="20"/>
        </w:rPr>
        <w:t>【建议】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说明：AI 生成标书文本的风格要求。示例：正式严谨、符合铁路行业规范；禁止口语化；技术方案须含施工工艺、质量控制、安全措施等模块；可提供 2-3 段优秀段落样例。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04_结构化字段与录入规范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用途：结构化表单设计、关键字段校验。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需放置文件：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1. 标书关键字段清单.xlsx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表头列：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字段英文名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字段类型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校验规则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176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项目名称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project_name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文本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是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不超过200字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基本信息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176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招标编号</w:t>
            </w:r>
          </w:p>
        </w:tc>
        <w:tc>
          <w:tcPr>
            <w:tcW w:type="dxa" w:w="1176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tender_no</w:t>
            </w:r>
          </w:p>
        </w:tc>
        <w:tc>
          <w:tcPr>
            <w:tcW w:type="dxa" w:w="1176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文本</w:t>
            </w:r>
          </w:p>
        </w:tc>
        <w:tc>
          <w:tcPr>
            <w:tcW w:type="dxa" w:w="1176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是</w:t>
            </w:r>
          </w:p>
        </w:tc>
        <w:tc>
          <w:tcPr>
            <w:tcW w:type="dxa" w:w="1176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  <w:tc>
          <w:tcPr>
            <w:tcW w:type="dxa" w:w="1176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  <w:tc>
          <w:tcPr>
            <w:tcW w:type="dxa" w:w="1176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基本信息</w:t>
            </w:r>
          </w:p>
        </w:tc>
        <w:tc>
          <w:tcPr>
            <w:tcW w:type="dxa" w:w="1176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投标总价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bid_amount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金额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是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大于0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报价部分</w:t>
            </w:r>
          </w:p>
        </w:tc>
        <w:tc>
          <w:tcPr>
            <w:tcW w:type="dxa" w:w="1176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</w:tbl>
    <w:p>
      <w:pPr>
        <w:spacing w:before="0" w:after="120" w:line="240" w:lineRule="auto"/>
      </w:pP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字段类型：文本 / 数字 / 日期 / 金额 / 人员 / 下拉选项 / 多行文本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2. 下拉选项枚举值.xlsx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说明：「下拉选项」类型字段的可选值。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表头列：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4703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可选值（多个值用中文分号分隔）</w:t>
            </w:r>
          </w:p>
        </w:tc>
      </w:tr>
      <w:tr>
        <w:tc>
          <w:tcPr>
            <w:tcW w:type="dxa" w:w="4703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项目类型</w:t>
            </w:r>
          </w:p>
        </w:tc>
        <w:tc>
          <w:tcPr>
            <w:tcW w:type="dxa" w:w="4703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铁路工程;轨道交通;站房建设;线路维护;其他</w:t>
            </w:r>
          </w:p>
        </w:tc>
      </w:tr>
      <w:tr>
        <w:tc>
          <w:tcPr>
            <w:tcW w:type="dxa" w:w="4703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招标方式</w:t>
            </w:r>
          </w:p>
        </w:tc>
        <w:tc>
          <w:tcPr>
            <w:tcW w:type="dxa" w:w="4703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公开招标;邀请招标;竞争性谈判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3. 铁路行业专用术语表.txt  </w:t>
      </w:r>
      <w:r>
        <w:rPr>
          <w:rFonts w:ascii="Microsoft YaHei" w:hAnsi="Microsoft YaHei" w:eastAsia="微软雅黑"/>
          <w:b/>
          <w:color w:val="D35400"/>
          <w:sz w:val="20"/>
        </w:rPr>
        <w:t>【建议】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说明：常用术语、规范编号。示例：TB 10401-2019 《铁路工程施工质量验收标准》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05_条目完整性校验清单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用途：系统内置标书条目 checklist，导出前自动校验。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需放置文件：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1. 商务标条目清单.xlsx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表头列：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8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条目名称</w:t>
            </w:r>
          </w:p>
        </w:tc>
        <w:tc>
          <w:tcPr>
            <w:tcW w:type="dxa" w:w="188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是否必含</w:t>
            </w:r>
          </w:p>
        </w:tc>
        <w:tc>
          <w:tcPr>
            <w:tcW w:type="dxa" w:w="188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对应章节</w:t>
            </w:r>
          </w:p>
        </w:tc>
        <w:tc>
          <w:tcPr>
            <w:tcW w:type="dxa" w:w="1881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投标函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必含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第一章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法定代表人身份证明</w:t>
            </w:r>
          </w:p>
        </w:tc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必含</w:t>
            </w:r>
          </w:p>
        </w:tc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第二章</w:t>
            </w:r>
          </w:p>
        </w:tc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授权委托书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必含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第三章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投标保证金凭证</w:t>
            </w:r>
          </w:p>
        </w:tc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必含</w:t>
            </w:r>
          </w:p>
        </w:tc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第四章</w:t>
            </w:r>
          </w:p>
        </w:tc>
        <w:tc>
          <w:tcPr>
            <w:tcW w:type="dxa" w:w="1881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联合体协议书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条件必含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第五章</w:t>
            </w:r>
          </w:p>
        </w:tc>
        <w:tc>
          <w:tcPr>
            <w:tcW w:type="dxa" w:w="1881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仅联合体投标时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2. 技术标条目清单.xlsx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格式同上。涵盖：施工组织设计、人员配置、设备配置、质量保证、安全文明施工、工期保障等。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3. 报价标条目清单.xlsx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格式同上。涵盖：投标报价表、分项报价、主要材料价格表等。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4. 资质材料必附清单.xlsx  </w:t>
      </w:r>
      <w:r>
        <w:rPr>
          <w:rFonts w:ascii="Microsoft YaHei" w:hAnsi="Microsoft YaHei" w:eastAsia="微软雅黑"/>
          <w:b/>
          <w:color w:val="C0392B"/>
          <w:sz w:val="20"/>
        </w:rPr>
        <w:t>【必填】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表头列：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资质名称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所属分类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适用项目类型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是否必附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营业执照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企业资质包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全部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必附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铁路工程专业承包资质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企业资质包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铁路工程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必附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近3年类似业绩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业绩包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全部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必附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至少3个</w:t>
            </w:r>
          </w:p>
        </w:tc>
      </w:tr>
    </w:tbl>
    <w:p>
      <w:pPr>
        <w:spacing w:before="0" w:after="120" w:line="240" w:lineRule="auto"/>
      </w:pP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06_资质数据库参考材料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用途：资质数据库初始化、OCR 识别、资质插入、到期提醒、Chatbot 检索。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总体要求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每份资质文件对应清单中的一条记录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在 06 根目录提供「资质材料清单.xlsx」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文件名建议：类别简称_材料名称_有效期止.扩展名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示例：企业资质_营业执照_20301231.pdf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6.0 资质材料清单.xlsx  </w:t>
      </w:r>
      <w:r>
        <w:rPr>
          <w:rFonts w:ascii="Microsoft YaHei" w:hAnsi="Microsoft YaHei" w:eastAsia="微软雅黑"/>
          <w:b/>
          <w:color w:val="C0392B"/>
          <w:sz w:val="20"/>
        </w:rPr>
        <w:t>【必填，放在 06 根目录】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表头列：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材料名称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有效期起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有效期止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颁发机构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文件类型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关键词标签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是否长期有效</w:t>
            </w:r>
          </w:p>
        </w:tc>
        <w:tc>
          <w:tcPr>
            <w:tcW w:type="dxa" w:w="855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企业资质包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营业执照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企业资质_营业执照_20301231.pdf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2020-01-01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2030-12-31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市监局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PDF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营业执照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否</w:t>
            </w:r>
          </w:p>
        </w:tc>
        <w:tc>
          <w:tcPr>
            <w:tcW w:type="dxa" w:w="855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</w:tbl>
    <w:p>
      <w:pPr>
        <w:spacing w:before="0" w:after="120" w:line="240" w:lineRule="auto"/>
      </w:pP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6.1 【01_企业资质包】每类至少 1 份样例（可脱敏）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营业执照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建筑业企业资质证书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安全生产许可证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ISO 质量管理体系认证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铁路工程施工总承包/专业承包资质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特种设备许可证（如有）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开户许可证或基本存款账户信息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6.2 【02_业绩包】建议 5-10 份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铁路/轨道交通项目合同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中标通知书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竣工验收报告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业主评价/表扬信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项目获奖证书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在建项目清单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6.3 【03_人员信息包】建议 3-5 位核心人员完整材料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项目经理简历及一级建造师证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技术负责人简历及职称证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安全负责人考核合格证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质量负责人资料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特种作业操作证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社保证明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6.4 【04_财务信息包】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近3年审计报告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财务报表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纳税证明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银行资信证明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营收证明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6.5 【05_信誉与法律包】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信用中国查询截图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无行贿犯罪记录证明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重大安全事故声明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法院被执行人查询截图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信用评级报告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诉讼情况说明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6.6 【06_技术方案包】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施工组织设计模板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专项技术方案样例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工艺流程图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施工机械表模板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检测仪器表模板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质量保证体系文件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6.7 【07_商务文件包】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投标函模板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法定代表人身份证明模板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授权委托书模板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投标保证金凭证样例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联合体协议书模板（如有）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各类承诺函模板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6.8 资质插入规则说明.txt  </w:t>
      </w:r>
      <w:r>
        <w:rPr>
          <w:rFonts w:ascii="Microsoft YaHei" w:hAnsi="Microsoft YaHei" w:eastAsia="微软雅黑"/>
          <w:b/>
          <w:color w:val="D35400"/>
          <w:sz w:val="20"/>
        </w:rPr>
        <w:t>【建议】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说明：不同标书章节通常插入哪些资质材料。示例：企业资质章节 → 营业执照 + 资质证书 + 安全生产许可证；人员章节 → 项目经理建造师证 + 简历 + 社保证明；业绩章节 → 类似项目合同 + 竣工验收报告。</w:t>
      </w:r>
    </w:p>
    <w:p>
      <w:pPr>
        <w:spacing w:before="280" w:after="120" w:line="288" w:lineRule="auto"/>
      </w:pPr>
      <w:r>
        <w:rPr>
          <w:rFonts w:ascii="SimHei" w:hAnsi="SimHei" w:eastAsia="黑体"/>
          <w:b/>
          <w:color w:val="1A1A2E"/>
          <w:sz w:val="28"/>
        </w:rPr>
        <w:t>07_企业问答Chatbot参考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用途：企业问答 Chatbot 知识库。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需放置文件：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1. 招标常见问题与标准答案.xlsx  </w:t>
      </w:r>
      <w:r>
        <w:rPr>
          <w:rFonts w:ascii="Microsoft YaHei" w:hAnsi="Microsoft YaHei" w:eastAsia="微软雅黑"/>
          <w:b/>
          <w:color w:val="D35400"/>
          <w:sz w:val="20"/>
        </w:rPr>
        <w:t>【必填，建议 30 条以上】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表头列：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问题类别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问题内容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标准答案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答案来源材料</w:t>
            </w:r>
          </w:p>
        </w:tc>
        <w:tc>
          <w:tcPr>
            <w:tcW w:type="dxa" w:w="1568"/>
            <w:shd w:fill="2C3E50" w:val="clear"/>
          </w:tcPr>
          <w:p>
            <w:pPr>
              <w:spacing w:before="40" w:after="4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企业资质类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贵公司是否具备铁路工程施工总承包一级资质？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是，我公司具备…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企业资质包/铁路工程总承包资质.pdf</w:t>
            </w:r>
          </w:p>
        </w:tc>
        <w:tc>
          <w:tcPr>
            <w:tcW w:type="dxa" w:w="1568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业绩类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近5年是否有类似铁路项目业绩？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有，我公司近5年完成…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  <w:t>业绩包/XX铁路项目合同.pdf</w:t>
            </w:r>
          </w:p>
        </w:tc>
        <w:tc>
          <w:tcPr>
            <w:tcW w:type="dxa" w:w="1568"/>
            <w:shd w:fill="F5F7FA" w:val="clear"/>
          </w:tcPr>
          <w:p>
            <w:pPr>
              <w:spacing w:before="20" w:after="20" w:line="240" w:lineRule="auto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</w:tbl>
    <w:p>
      <w:pPr>
        <w:spacing w:before="0" w:after="120" w:line="240" w:lineRule="auto"/>
      </w:pP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问题类别：企业资质类 / 业绩类 / 人员类 / 财务类 / 技术类 / 信誉类</w:t>
      </w:r>
    </w:p>
    <w:p>
      <w:pPr>
        <w:spacing w:before="80" w:after="40" w:line="276" w:lineRule="auto"/>
        <w:ind w:left="142"/>
      </w:pPr>
      <w:r>
        <w:rPr>
          <w:rFonts w:ascii="Microsoft YaHei" w:hAnsi="Microsoft YaHei" w:eastAsia="微软雅黑"/>
          <w:b/>
          <w:sz w:val="21"/>
        </w:rPr>
        <w:t xml:space="preserve">2. 招标文件常见要求摘录.txt  </w:t>
      </w:r>
      <w:r>
        <w:rPr>
          <w:rFonts w:ascii="Microsoft YaHei" w:hAnsi="Microsoft YaHei" w:eastAsia="微软雅黑"/>
          <w:b/>
          <w:color w:val="D35400"/>
          <w:sz w:val="20"/>
        </w:rPr>
        <w:t>【建议】</w:t>
      </w:r>
    </w:p>
    <w:p>
      <w:pPr>
        <w:spacing w:before="0" w:after="80" w:line="276" w:lineRule="auto"/>
        <w:ind w:left="283"/>
      </w:pPr>
      <w:r>
        <w:rPr>
          <w:rFonts w:ascii="Microsoft YaHei" w:hAnsi="Microsoft YaHei" w:eastAsia="微软雅黑"/>
          <w:color w:val="555555"/>
          <w:sz w:val="20"/>
        </w:rPr>
        <w:t>说明：近期招标文件中的常见问题、要求、评分点摘录。</w:t>
      </w:r>
    </w:p>
    <w:p>
      <w:pPr>
        <w:spacing w:before="360" w:after="160" w:line="288" w:lineRule="auto"/>
      </w:pPr>
      <w:r>
        <w:rPr>
          <w:rFonts w:ascii="SimHei" w:hAnsi="SimHei" w:eastAsia="黑体"/>
          <w:b/>
          <w:color w:val="1A1A2E"/>
          <w:sz w:val="32"/>
        </w:rPr>
        <w:t>四、脱敏处理指引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可脱敏：招标方名称、具体金额、身份证号、银行账号、联系电话、合同编号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不可脱敏：文档结构、章节层级、字段位置、表格样式、资质类型、条目名称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脱敏方式：替换为「XX公司」「XX项目」「XXX元」「张某某」等</w:t>
      </w:r>
    </w:p>
    <w:p>
      <w:pPr>
        <w:pStyle w:val="ListBullet"/>
        <w:spacing w:before="0" w:after="40" w:line="276" w:lineRule="auto"/>
        <w:ind w:left="425"/>
      </w:pPr>
      <w:r>
        <w:rPr>
          <w:rFonts w:ascii="Microsoft YaHei" w:hAnsi="Microsoft YaHei" w:eastAsia="微软雅黑"/>
          <w:sz w:val="21"/>
        </w:rPr>
        <w:t>在「材料缺失说明.txt」中注明已脱敏的文件</w:t>
      </w:r>
    </w:p>
    <w:p>
      <w:pPr>
        <w:spacing w:before="360" w:after="160" w:line="288" w:lineRule="auto"/>
      </w:pPr>
      <w:r>
        <w:rPr>
          <w:rFonts w:ascii="SimHei" w:hAnsi="SimHei" w:eastAsia="黑体"/>
          <w:b/>
          <w:color w:val="1A1A2E"/>
          <w:sz w:val="32"/>
        </w:rPr>
        <w:t>五、提交前检查表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【基础】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00_材料清单与说明/ 材料提交清单.xlsx 已填写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00_材料清单与说明/ 材料缺失说明.txt 已填写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01_企业与项目基础信息/ 企业基本信息.txt 已填写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【Word 模板与历史标书】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02_Word标书模板/ 至少 1 份 .docx 模板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02_Word标书模板/ 模板占位符说明.xlsx 已填写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03_历史投标文件/ 至少 3 份完整历史标书 .docx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【字段与校验】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04_结构化字段与录入规范/ 标书关键字段清单.xlsx 已填写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04_结构化字段与录入规范/ 下拉选项枚举值.xlsx 已填写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05_条目完整性校验清单/ 商务/技术/报价条目清单已提供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05_条目完整性校验清单/ 资质材料必附清单.xlsx 已提供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【资质材料】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06_资质数据库参考材料/ 资质材料清单.xlsx 已填写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06_资质数据库参考材料/ 七大类目录均有样例材料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【Chatbot】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07_企业问答Chatbot参考/ 常见问题与标准答案.xlsx 已提供（建议 30 条以上）</w:t>
      </w:r>
    </w:p>
    <w:p>
      <w:pPr>
        <w:spacing w:before="200" w:after="80" w:line="276" w:lineRule="auto"/>
      </w:pPr>
      <w:r>
        <w:rPr>
          <w:rFonts w:ascii="Microsoft YaHei" w:hAnsi="Microsoft YaHei" w:eastAsia="微软雅黑"/>
          <w:b/>
          <w:color w:val="1A1A2E"/>
          <w:sz w:val="24"/>
        </w:rPr>
        <w:t>【打包规范】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目录结构与本文一致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表格文件均为 .xlsx 格式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文件名无空格和特殊符号</w:t>
      </w:r>
    </w:p>
    <w:p>
      <w:pPr>
        <w:spacing w:before="0" w:after="40" w:line="276" w:lineRule="auto"/>
        <w:ind w:left="283"/>
      </w:pPr>
      <w:r>
        <w:rPr>
          <w:rFonts w:ascii="Microsoft YaHei" w:hAnsi="Microsoft YaHei" w:eastAsia="微软雅黑"/>
          <w:sz w:val="21"/>
        </w:rPr>
        <w:t>□  ZIP 命名：标书智能体参考材料_企业简称_YYYYMMDD.zip</w:t>
      </w:r>
    </w:p>
    <w:p>
      <w:pPr>
        <w:spacing w:before="360" w:after="160" w:line="288" w:lineRule="auto"/>
      </w:pPr>
      <w:r>
        <w:rPr>
          <w:rFonts w:ascii="SimHei" w:hAnsi="SimHei" w:eastAsia="黑体"/>
          <w:b/>
          <w:color w:val="1A1A2E"/>
          <w:sz w:val="32"/>
        </w:rPr>
        <w:t>六、常见问题</w:t>
      </w:r>
    </w:p>
    <w:p>
      <w:pPr>
        <w:spacing w:before="160" w:after="40" w:line="276" w:lineRule="auto"/>
      </w:pPr>
      <w:r>
        <w:rPr>
          <w:rFonts w:ascii="Microsoft YaHei" w:hAnsi="Microsoft YaHei" w:eastAsia="微软雅黑"/>
          <w:b/>
          <w:sz w:val="21"/>
        </w:rPr>
        <w:t>Q1：不会用 Excel 怎么办？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A1：可使用 WPS 表格或 Microsoft Excel 打开 .xlsx 文件。如需空白模板，请联系开发方索取。</w:t>
      </w:r>
    </w:p>
    <w:p>
      <w:pPr>
        <w:spacing w:before="160" w:after="40" w:line="276" w:lineRule="auto"/>
      </w:pPr>
      <w:r>
        <w:rPr>
          <w:rFonts w:ascii="Microsoft YaHei" w:hAnsi="Microsoft YaHei" w:eastAsia="微软雅黑"/>
          <w:b/>
          <w:sz w:val="21"/>
        </w:rPr>
        <w:t>Q2：某些资质材料暂时无法提供怎么办？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A2：在对应目录放置「缺失说明.txt」，并在 00 目录汇总。必填材料缺失可能影响对应功能开发。</w:t>
      </w:r>
    </w:p>
    <w:p>
      <w:pPr>
        <w:spacing w:before="160" w:after="40" w:line="276" w:lineRule="auto"/>
      </w:pPr>
      <w:r>
        <w:rPr>
          <w:rFonts w:ascii="Microsoft YaHei" w:hAnsi="Microsoft YaHei" w:eastAsia="微软雅黑"/>
          <w:b/>
          <w:sz w:val="21"/>
        </w:rPr>
        <w:t>Q3：历史标书涉及商业机密怎么办？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A3：内容可脱敏，但须保留完整章节结构和字段位置，不建议只提供目录。</w:t>
      </w:r>
    </w:p>
    <w:p>
      <w:pPr>
        <w:spacing w:before="160" w:after="40" w:line="276" w:lineRule="auto"/>
      </w:pPr>
      <w:r>
        <w:rPr>
          <w:rFonts w:ascii="Microsoft YaHei" w:hAnsi="Microsoft YaHei" w:eastAsia="微软雅黑"/>
          <w:b/>
          <w:sz w:val="21"/>
        </w:rPr>
        <w:t>Q4：模板中没有占位符怎么办？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A4：提供空白模板，并在「模板占位符说明.xlsx」中列出需自动填充的字段即可。</w:t>
      </w:r>
    </w:p>
    <w:p>
      <w:pPr>
        <w:spacing w:before="160" w:after="40" w:line="276" w:lineRule="auto"/>
      </w:pPr>
      <w:r>
        <w:rPr>
          <w:rFonts w:ascii="Microsoft YaHei" w:hAnsi="Microsoft YaHei" w:eastAsia="微软雅黑"/>
          <w:b/>
          <w:sz w:val="21"/>
        </w:rPr>
        <w:t>Q5：条目清单不确定是否完整怎么办？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A5：尽量提供企业现行 checklist；若不确定，可提供近期完整标书，由开发方协助提取后请客户确认。</w:t>
      </w:r>
    </w:p>
    <w:p>
      <w:pPr>
        <w:spacing w:before="160" w:after="40" w:line="276" w:lineRule="auto"/>
      </w:pPr>
      <w:r>
        <w:rPr>
          <w:rFonts w:ascii="Microsoft YaHei" w:hAnsi="Microsoft YaHei" w:eastAsia="微软雅黑"/>
          <w:b/>
          <w:sz w:val="21"/>
        </w:rPr>
        <w:t>Q6：材料提交后还能补充吗？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A6：可以，请按相同目录结构追加，并更新「材料提交清单.xlsx」。</w:t>
      </w:r>
    </w:p>
    <w:p>
      <w:pPr>
        <w:spacing w:before="360" w:after="160" w:line="288" w:lineRule="auto"/>
      </w:pPr>
      <w:r>
        <w:rPr>
          <w:rFonts w:ascii="SimHei" w:hAnsi="SimHei" w:eastAsia="黑体"/>
          <w:b/>
          <w:color w:val="1A1A2E"/>
          <w:sz w:val="32"/>
        </w:rPr>
        <w:t>七、联系方式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通过企业微信进行交付和沟通。</w:t>
      </w:r>
    </w:p>
    <w:p>
      <w:pPr>
        <w:spacing w:before="0" w:after="80" w:line="288" w:lineRule="auto"/>
      </w:pPr>
      <w:r>
        <w:rPr>
          <w:rFonts w:ascii="Microsoft YaHei" w:hAnsi="Microsoft YaHei" w:eastAsia="微软雅黑"/>
          <w:sz w:val="21"/>
        </w:rPr>
        <w:t>如有疑问，请在提交前与开发方确认。</w:t>
      </w:r>
    </w:p>
    <w:p>
      <w:pPr>
        <w:spacing w:before="480" w:after="120" w:line="288" w:lineRule="auto"/>
        <w:jc w:val="center"/>
      </w:pPr>
      <w:r>
        <w:rPr>
          <w:rFonts w:ascii="Microsoft YaHei" w:hAnsi="Microsoft YaHei" w:eastAsia="微软雅黑"/>
          <w:b/>
          <w:color w:val="555555"/>
          <w:sz w:val="22"/>
        </w:rPr>
        <w:t>— 清单结束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