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52032" w:rsidRPr="00BE1FEF" w:rsidRDefault="00452032"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52032" w:rsidRPr="00BE1FEF" w:rsidRDefault="00452032"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595D6D"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595D6D"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Pr>
          <w:sz w:val="28"/>
          <w:szCs w:val="28"/>
        </w:rPr>
        <w:t>….</w:t>
      </w:r>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595D6D">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595D6D">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595D6D">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595D6D">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595D6D">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595D6D">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595D6D">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595D6D">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595D6D">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595D6D">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595D6D">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595D6D">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595D6D">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595D6D">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595D6D">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595D6D">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595D6D">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595D6D">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595D6D">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595D6D">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595D6D">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595D6D">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xml:space="preserve">, the team will present the NAO robot at </w:t>
      </w:r>
      <w:proofErr w:type="gramStart"/>
      <w:r>
        <w:rPr>
          <w:rFonts w:ascii="Arial" w:eastAsia="Times New Roman" w:hAnsi="Arial" w:cs="Arial"/>
          <w:kern w:val="0"/>
          <w:sz w:val="24"/>
          <w:szCs w:val="24"/>
          <w:lang w:eastAsia="en-US"/>
          <w14:ligatures w14:val="none"/>
        </w:rPr>
        <w:t>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w:t>
      </w:r>
      <w:proofErr w:type="gramEnd"/>
      <w:r w:rsidRPr="00B5231F">
        <w:rPr>
          <w:rFonts w:ascii="Verdana" w:eastAsia="Times New Roman" w:hAnsi="Verdana" w:cs="Times New Roman"/>
          <w:color w:val="000000"/>
          <w:kern w:val="0"/>
          <w:lang w:eastAsia="en-US"/>
          <w14:ligatures w14:val="none"/>
        </w:rPr>
        <w:t xml:space="preserve">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lastRenderedPageBreak/>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w:t>
      </w:r>
      <w:proofErr w:type="spellStart"/>
      <w:r>
        <w:t>AriGato</w:t>
      </w:r>
      <w:proofErr w:type="spellEnd"/>
      <w:r>
        <w:t xml:space="preserve"> team members collectively had the most experience with the </w:t>
      </w:r>
      <w:proofErr w:type="gramStart"/>
      <w:r>
        <w:t>Windows operating system, and</w:t>
      </w:r>
      <w:proofErr w:type="gramEnd"/>
      <w:r>
        <w:t xml:space="preserve">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w:t>
      </w:r>
      <w:proofErr w:type="gramStart"/>
      <w:r>
        <w:t>early on in the</w:t>
      </w:r>
      <w:proofErr w:type="gramEnd"/>
      <w:r>
        <w:t xml:space="preserv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 xml:space="preserve">To test this, the tester would repeat the same trigger phrase several times with the same background </w:t>
      </w:r>
      <w:proofErr w:type="gramStart"/>
      <w:r>
        <w:t>noise, and</w:t>
      </w:r>
      <w:proofErr w:type="gramEnd"/>
      <w: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t>response, or</w:t>
      </w:r>
      <w:proofErr w:type="gramEnd"/>
      <w:r>
        <w:t xml:space="preserve">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 xml:space="preserve">To conclude the testing session, the users are given a look at the behaviors section of the documentation. This way they can see the actual triggers for all the </w:t>
      </w:r>
      <w:proofErr w:type="gramStart"/>
      <w:r>
        <w:t>behaviors, and</w:t>
      </w:r>
      <w:proofErr w:type="gramEnd"/>
      <w:r>
        <w:t xml:space="preserve">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sidRPr="004D6D33">
        <w:rPr>
          <w:rFonts w:ascii="Arial" w:eastAsia="Times New Roman" w:hAnsi="Arial" w:cs="Arial"/>
          <w:color w:val="000000"/>
          <w:kern w:val="0"/>
          <w:lang w:eastAsia="en-US"/>
          <w14:ligatures w14:val="none"/>
        </w:rPr>
        <w:t>finished</w:t>
      </w:r>
      <w:proofErr w:type="gramEnd"/>
      <w:r w:rsidRPr="004D6D33">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r>
        <w:t xml:space="preserve">4.1 </w:t>
      </w:r>
      <w:r w:rsidR="004D6D33">
        <w:t>commands</w:t>
      </w:r>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r>
        <w:t xml:space="preserve">4.2 </w:t>
      </w:r>
      <w:r w:rsidR="004D6D33">
        <w:t>questions</w:t>
      </w:r>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2379CCDB" w14:textId="77777777" w:rsidR="00C81CFB" w:rsidRPr="00C81CFB" w:rsidRDefault="00C81CFB" w:rsidP="0084303C">
      <w:pPr>
        <w:jc w:val="both"/>
      </w:pP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10E71F38" w14:textId="0DA56C82" w:rsidR="002A1011" w:rsidRDefault="002A1011" w:rsidP="0084303C">
      <w:pPr>
        <w:jc w:val="both"/>
      </w:pPr>
    </w:p>
    <w:p w14:paraId="1E405D71" w14:textId="264D83F4" w:rsidR="002A1011" w:rsidRDefault="002A1011" w:rsidP="0084303C">
      <w:pPr>
        <w:jc w:val="both"/>
      </w:pPr>
    </w:p>
    <w:p w14:paraId="06CC018F" w14:textId="5B647D3A" w:rsidR="002A1011" w:rsidRDefault="002A1011" w:rsidP="0084303C">
      <w:pPr>
        <w:jc w:val="both"/>
      </w:pPr>
    </w:p>
    <w:p w14:paraId="3924EF57" w14:textId="58FEAB34" w:rsidR="002A1011" w:rsidRDefault="002A1011" w:rsidP="0084303C">
      <w:pPr>
        <w:jc w:val="both"/>
      </w:pPr>
    </w:p>
    <w:p w14:paraId="3CFAD87C" w14:textId="7E4FEAC7" w:rsidR="002A1011" w:rsidRDefault="002A1011" w:rsidP="0084303C">
      <w:pPr>
        <w:jc w:val="both"/>
      </w:pPr>
    </w:p>
    <w:p w14:paraId="5AEEDD69" w14:textId="18B0EE92" w:rsidR="002A1011" w:rsidRDefault="002A1011" w:rsidP="0084303C">
      <w:pPr>
        <w:jc w:val="both"/>
      </w:pPr>
    </w:p>
    <w:p w14:paraId="56BD2051" w14:textId="308DB5FE" w:rsidR="002A1011" w:rsidRDefault="002A1011" w:rsidP="0084303C">
      <w:pPr>
        <w:jc w:val="both"/>
      </w:pPr>
    </w:p>
    <w:p w14:paraId="478BA0B3" w14:textId="52A0BB2F" w:rsidR="002A1011" w:rsidRDefault="002A1011" w:rsidP="0084303C">
      <w:pPr>
        <w:jc w:val="both"/>
      </w:pPr>
    </w:p>
    <w:p w14:paraId="7B39D0D7" w14:textId="740DAEFB" w:rsidR="002A1011" w:rsidRDefault="002A1011" w:rsidP="0084303C">
      <w:pPr>
        <w:jc w:val="both"/>
      </w:pPr>
    </w:p>
    <w:p w14:paraId="4BFEBC28" w14:textId="068536CE" w:rsidR="002A1011" w:rsidRDefault="002A1011" w:rsidP="0084303C">
      <w:pPr>
        <w:jc w:val="both"/>
      </w:pPr>
    </w:p>
    <w:p w14:paraId="3F94425F" w14:textId="35C2FF91" w:rsidR="002A1011" w:rsidRDefault="002A1011" w:rsidP="0084303C">
      <w:pPr>
        <w:jc w:val="both"/>
      </w:pPr>
    </w:p>
    <w:p w14:paraId="14D33B57" w14:textId="06982E08" w:rsidR="002A1011" w:rsidRDefault="002A1011" w:rsidP="0084303C">
      <w:pPr>
        <w:jc w:val="both"/>
      </w:pPr>
    </w:p>
    <w:p w14:paraId="172AAFF1" w14:textId="5BAC6B85" w:rsidR="002A1011" w:rsidRDefault="002A1011" w:rsidP="0084303C">
      <w:pPr>
        <w:jc w:val="both"/>
      </w:pPr>
    </w:p>
    <w:p w14:paraId="00A5A549" w14:textId="6DC29E6F" w:rsidR="002A1011" w:rsidRDefault="002A1011" w:rsidP="0084303C">
      <w:pPr>
        <w:jc w:val="both"/>
      </w:pPr>
    </w:p>
    <w:p w14:paraId="5E44FC03" w14:textId="77777777" w:rsidR="002A1011" w:rsidRPr="00DA3D5D" w:rsidRDefault="002A1011" w:rsidP="0084303C">
      <w:pPr>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proofErr w:type="gramStart"/>
      <w:r>
        <w:t>reverts back</w:t>
      </w:r>
      <w:proofErr w:type="gramEnd"/>
      <w:r>
        <w:t xml:space="preserve">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w:t>
      </w:r>
      <w:proofErr w:type="gramStart"/>
      <w:r>
        <w:t>as long as</w:t>
      </w:r>
      <w:proofErr w:type="gramEnd"/>
      <w:r>
        <w:t xml:space="preserve">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w:t>
      </w:r>
      <w:proofErr w:type="gramStart"/>
      <w:r>
        <w:t>period of time</w:t>
      </w:r>
      <w:proofErr w:type="gramEnd"/>
      <w:r>
        <w:t xml:space="preserve">, occasionally NAO will move to the crouching position, and </w:t>
      </w:r>
      <w:r w:rsidR="002E2C96">
        <w:t>his chest light will blink red, usually warm to the touch.</w:t>
      </w:r>
      <w:r w:rsidR="0084303C">
        <w:t xml:space="preserve"> The blinking red light means that NAO is in an unusable </w:t>
      </w:r>
      <w:proofErr w:type="gramStart"/>
      <w:r w:rsidR="0084303C">
        <w:t>state, and</w:t>
      </w:r>
      <w:proofErr w:type="gramEnd"/>
      <w:r w:rsidR="0084303C">
        <w:t xml:space="preserve">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t>time, and</w:t>
      </w:r>
      <w:proofErr w:type="gramEnd"/>
      <w:r>
        <w:t xml:space="preserve">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 xml:space="preserve">The team originally understood trigger conditions to mean the conditions under which a behavior could be prompted by the user. </w:t>
      </w:r>
      <w:proofErr w:type="gramStart"/>
      <w:r>
        <w:t>In actuality, trigger</w:t>
      </w:r>
      <w:proofErr w:type="gramEnd"/>
      <w:r>
        <w:t xml:space="preserve">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5D4BE6D3" w:rsidR="00E510A0"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43E30538" w14:textId="549A6EDB" w:rsidR="0010422F" w:rsidRDefault="0010422F" w:rsidP="0010422F">
      <w:pPr>
        <w:pStyle w:val="Heading2"/>
      </w:pPr>
      <w:r>
        <w:t>Overheating</w:t>
      </w:r>
    </w:p>
    <w:p w14:paraId="439BA9A4" w14:textId="45C7C980" w:rsidR="0010422F" w:rsidRDefault="0010422F" w:rsidP="0010422F"/>
    <w:p w14:paraId="1C8A13EF" w14:textId="7F8D10D2" w:rsidR="0010422F" w:rsidRPr="0010422F" w:rsidRDefault="0010422F" w:rsidP="0010422F">
      <w:pPr>
        <w:pStyle w:val="Heading2"/>
      </w:pPr>
      <w:r>
        <w:t>Mystery Res</w:t>
      </w:r>
      <w:bookmarkStart w:id="48" w:name="_GoBack"/>
      <w:bookmarkEnd w:id="48"/>
      <w:r>
        <w:t>ponse</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0D2EF9C9" w14:textId="77777777" w:rsidR="002A1011" w:rsidRDefault="002A1011" w:rsidP="0084303C">
      <w:pPr>
        <w:pStyle w:val="Logo"/>
        <w:tabs>
          <w:tab w:val="left" w:pos="6282"/>
        </w:tabs>
        <w:jc w:val="both"/>
      </w:pPr>
    </w:p>
    <w:p w14:paraId="16FE4BDD" w14:textId="2F635A04" w:rsidR="00DA3D5D" w:rsidRDefault="00343849" w:rsidP="0084303C">
      <w:pPr>
        <w:pStyle w:val="Logo"/>
        <w:tabs>
          <w:tab w:val="left" w:pos="6282"/>
        </w:tabs>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w:t>
      </w:r>
      <w:proofErr w:type="gramStart"/>
      <w:r>
        <w:t>A)…</w:t>
      </w:r>
      <w:proofErr w:type="gramEnd"/>
      <w:r>
        <w:t>…………………………............................................................................X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lastRenderedPageBreak/>
        <w:tab/>
        <w:t xml:space="preserve">3.2 The </w:t>
      </w:r>
      <w:proofErr w:type="spellStart"/>
      <w:r>
        <w:t>NAOqi</w:t>
      </w:r>
      <w:proofErr w:type="spellEnd"/>
      <w:r>
        <w:t xml:space="preserve">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0C1DE492" w:rsidR="00DA3D5D" w:rsidRPr="0048090A" w:rsidRDefault="00DA3D5D" w:rsidP="0084303C">
      <w:pPr>
        <w:pStyle w:val="Heading1"/>
        <w:ind w:left="0"/>
        <w:jc w:val="both"/>
        <w:rPr>
          <w:noProof/>
        </w:rPr>
      </w:pPr>
      <w:r w:rsidRPr="0048090A">
        <w:rPr>
          <w:noProof/>
        </w:rPr>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w:t>
      </w:r>
      <w:proofErr w:type="gramStart"/>
      <w:r>
        <w:t>are able to</w:t>
      </w:r>
      <w:proofErr w:type="gramEnd"/>
      <w: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proofErr w:type="gramStart"/>
      <w:r>
        <w:t>All of</w:t>
      </w:r>
      <w:proofErr w:type="gramEnd"/>
      <w: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w:t>
      </w:r>
      <w:proofErr w:type="gramStart"/>
      <w:r>
        <w:t>by  SoftBank</w:t>
      </w:r>
      <w:proofErr w:type="gramEnd"/>
      <w:r>
        <w:t xml:space="preserve">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lastRenderedPageBreak/>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lastRenderedPageBreak/>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lastRenderedPageBreak/>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lastRenderedPageBreak/>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w:t>
      </w:r>
      <w:proofErr w:type="gramStart"/>
      <w:r>
        <w:t>Similar to</w:t>
      </w:r>
      <w:proofErr w:type="gramEnd"/>
      <w:r>
        <w:t xml:space="preserve">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lastRenderedPageBreak/>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w:t>
      </w:r>
      <w:proofErr w:type="gramStart"/>
      <w:r>
        <w:t>NAO,</w:t>
      </w:r>
      <w:proofErr w:type="gramEnd"/>
      <w:r>
        <w:t xml:space="preserve">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lastRenderedPageBreak/>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 xml:space="preserve">Description: NAO will lean to the side and begin to balance on one leg while lifting the corresponding foot </w:t>
      </w:r>
      <w:proofErr w:type="gramStart"/>
      <w:r>
        <w:t>in order to</w:t>
      </w:r>
      <w:proofErr w:type="gramEnd"/>
      <w:r>
        <w:t xml:space="preserve">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 xml:space="preserve">Description:  NAO will turn its head to the corresponding direction </w:t>
      </w:r>
      <w:proofErr w:type="gramStart"/>
      <w:r>
        <w:t>in order to</w:t>
      </w:r>
      <w:proofErr w:type="gramEnd"/>
      <w:r>
        <w:t xml:space="preserve">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lastRenderedPageBreak/>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lastRenderedPageBreak/>
        <w:t>Description: NAO will ask how many pushups you would like to be performed (he can do between 1 and 10 inclusive</w:t>
      </w:r>
      <w:proofErr w:type="gramStart"/>
      <w:r>
        <w:t>), and</w:t>
      </w:r>
      <w:proofErr w:type="gramEnd"/>
      <w:r>
        <w:t xml:space="preserve">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 xml:space="preserve">Description: NAO listens for swear words or other foul </w:t>
      </w:r>
      <w:proofErr w:type="gramStart"/>
      <w:r>
        <w:t>language, and</w:t>
      </w:r>
      <w:proofErr w:type="gramEnd"/>
      <w:r>
        <w:t xml:space="preserve">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w:t>
      </w:r>
      <w:proofErr w:type="gramStart"/>
      <w:r>
        <w:t>is running it at all times</w:t>
      </w:r>
      <w:proofErr w:type="gramEnd"/>
      <w:r>
        <w:t>.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SoftBank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w:t>
      </w:r>
      <w:r>
        <w:lastRenderedPageBreak/>
        <w:t xml:space="preserve">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w:t>
      </w:r>
      <w:proofErr w:type="gramStart"/>
      <w:r>
        <w:t>off of</w:t>
      </w:r>
      <w:proofErr w:type="gramEnd"/>
      <w:r>
        <w:t xml:space="preserve"> the Gentoo Linux Distribution. </w:t>
      </w:r>
      <w:proofErr w:type="spellStart"/>
      <w:r>
        <w:t>NAOqi</w:t>
      </w:r>
      <w:proofErr w:type="spellEnd"/>
      <w:r>
        <w:t xml:space="preserve"> is the main software residing in NAO’s memory unit, and controls </w:t>
      </w:r>
      <w:proofErr w:type="gramStart"/>
      <w:r>
        <w:t>all of</w:t>
      </w:r>
      <w:proofErr w:type="gramEnd"/>
      <w:r>
        <w:t xml:space="preserve">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w:t>
      </w:r>
      <w:r>
        <w:lastRenderedPageBreak/>
        <w:t xml:space="preserve">To begin, either click “New project…” or exit out of the window, which will create a new project anyway. Start by navigating to the “File” menu in the top left corner of </w:t>
      </w:r>
      <w:proofErr w:type="spellStart"/>
      <w:proofErr w:type="gramStart"/>
      <w:r>
        <w:t>Choregraphe</w:t>
      </w:r>
      <w:proofErr w:type="spellEnd"/>
      <w:r>
        <w:t>, and</w:t>
      </w:r>
      <w:proofErr w:type="gramEnd"/>
      <w: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lastRenderedPageBreak/>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xml:space="preserve">. This means that a user can trigger the module with verbal trigger sentences while NAO’s autonomous life feature is on. Solitary means that NAO will perform the module when he is not being interacted </w:t>
      </w:r>
      <w:proofErr w:type="gramStart"/>
      <w:r>
        <w:t>with, and</w:t>
      </w:r>
      <w:proofErr w:type="gramEnd"/>
      <w:r>
        <w:t xml:space="preserve">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lastRenderedPageBreak/>
        <w:t>Loading responses:</w:t>
      </w:r>
      <w:r>
        <w:t xml:space="preserve"> </w:t>
      </w:r>
      <w:r>
        <w:rPr>
          <w:b/>
        </w:rPr>
        <w:t xml:space="preserve"> </w:t>
      </w:r>
      <w:r>
        <w:t xml:space="preserve">Loading responses are intended to be what the NAO unit will say after being told a trigger phrase, before the module is </w:t>
      </w:r>
      <w:proofErr w:type="gramStart"/>
      <w:r>
        <w:t>actually performed</w:t>
      </w:r>
      <w:proofErr w:type="gramEnd"/>
      <w:r>
        <w:t xml:space="preserve">. However, in </w:t>
      </w:r>
      <w:proofErr w:type="spellStart"/>
      <w:r>
        <w:t>AriGato’s</w:t>
      </w:r>
      <w:proofErr w:type="spellEnd"/>
      <w:r>
        <w:t xml:space="preserve">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w:t>
      </w:r>
      <w:proofErr w:type="gramStart"/>
      <w:r>
        <w:t>all of</w:t>
      </w:r>
      <w:proofErr w:type="gramEnd"/>
      <w:r>
        <w:t xml:space="preserve">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w:t>
      </w:r>
      <w:proofErr w:type="gramStart"/>
      <w:r>
        <w:t>code, but</w:t>
      </w:r>
      <w:proofErr w:type="gramEnd"/>
      <w:r>
        <w:t xml:space="preserve">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w:t>
      </w:r>
      <w:r>
        <w:lastRenderedPageBreak/>
        <w:t>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w:t>
      </w:r>
      <w:proofErr w:type="gramStart"/>
      <w:r>
        <w:t>Similar to</w:t>
      </w:r>
      <w:proofErr w:type="gramEnd"/>
      <w:r>
        <w:t xml:space="preserve">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w:t>
      </w:r>
      <w:proofErr w:type="gramStart"/>
      <w:r>
        <w:t>Stopped</w:t>
      </w:r>
      <w:proofErr w:type="spellEnd"/>
      <w:r>
        <w:t>(</w:t>
      </w:r>
      <w:proofErr w:type="gram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lastRenderedPageBreak/>
        <w:t xml:space="preserve">The second line (line 16), </w:t>
      </w:r>
      <w:r w:rsidR="00482197">
        <w:rPr>
          <w:rFonts w:cstheme="minorHAnsi"/>
        </w:rPr>
        <w:t>“</w:t>
      </w:r>
      <w:proofErr w:type="spellStart"/>
      <w:proofErr w:type="gramStart"/>
      <w:r w:rsidRPr="00482197">
        <w:rPr>
          <w:rFonts w:cstheme="minorHAnsi"/>
        </w:rPr>
        <w:t>tts.say</w:t>
      </w:r>
      <w:proofErr w:type="spellEnd"/>
      <w:r w:rsidRPr="00482197">
        <w:rPr>
          <w:rFonts w:cstheme="minorHAnsi"/>
        </w:rPr>
        <w:t>(</w:t>
      </w:r>
      <w:proofErr w:type="gram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w:t>
      </w:r>
      <w:proofErr w:type="gramStart"/>
      <w:r w:rsidRPr="00482197">
        <w:rPr>
          <w:rFonts w:cstheme="minorHAnsi"/>
        </w:rPr>
        <w:t>say</w:t>
      </w:r>
      <w:proofErr w:type="gramEnd"/>
      <w:r w:rsidRPr="00482197">
        <w:rPr>
          <w:rFonts w:cstheme="minorHAnsi"/>
        </w:rPr>
        <w:t xml:space="preserve">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If your NAO unit seg-faults, indicated by a red light on its chest, hold down NAO’s chest button until it turns off, then press it again to turn NAO back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28992F7B" w:rsid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t xml:space="preserve">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had a simple task at hand</w:t>
      </w:r>
      <w:r w:rsidR="00281454">
        <w:rPr>
          <w:rFonts w:ascii="Arial" w:eastAsia="Times New Roman" w:hAnsi="Arial" w:cs="Arial"/>
          <w:sz w:val="24"/>
          <w:szCs w:val="24"/>
          <w:lang w:eastAsia="en-US"/>
        </w:rPr>
        <w:t xml:space="preserve"> for their senior capstone project</w:t>
      </w:r>
      <w:r>
        <w:rPr>
          <w:rFonts w:ascii="Arial" w:eastAsia="Times New Roman" w:hAnsi="Arial" w:cs="Arial"/>
          <w:sz w:val="24"/>
          <w:szCs w:val="24"/>
          <w:lang w:eastAsia="en-US"/>
        </w:rPr>
        <w:t xml:space="preserve">: implement exciting and meaningful human-to-robot interaction </w:t>
      </w:r>
      <w:r w:rsidR="00327B04">
        <w:rPr>
          <w:rFonts w:ascii="Arial" w:eastAsia="Times New Roman" w:hAnsi="Arial" w:cs="Arial"/>
          <w:sz w:val="24"/>
          <w:szCs w:val="24"/>
          <w:lang w:eastAsia="en-US"/>
        </w:rPr>
        <w:t xml:space="preserve">onto </w:t>
      </w:r>
      <w:proofErr w:type="gramStart"/>
      <w:r w:rsidR="00327B04">
        <w:rPr>
          <w:rFonts w:ascii="Arial" w:eastAsia="Times New Roman" w:hAnsi="Arial" w:cs="Arial"/>
          <w:sz w:val="24"/>
          <w:szCs w:val="24"/>
          <w:lang w:eastAsia="en-US"/>
        </w:rPr>
        <w:t>a</w:t>
      </w:r>
      <w:proofErr w:type="gramEnd"/>
      <w:r w:rsidR="00327B04">
        <w:rPr>
          <w:rFonts w:ascii="Arial" w:eastAsia="Times New Roman" w:hAnsi="Arial" w:cs="Arial"/>
          <w:sz w:val="24"/>
          <w:szCs w:val="24"/>
          <w:lang w:eastAsia="en-US"/>
        </w:rPr>
        <w:t xml:space="preserve"> Aldebaran NAO robot. This task was at its core, a blank slate – </w:t>
      </w:r>
      <w:proofErr w:type="spellStart"/>
      <w:r w:rsidR="00327B04">
        <w:rPr>
          <w:rFonts w:ascii="Arial" w:eastAsia="Times New Roman" w:hAnsi="Arial" w:cs="Arial"/>
          <w:sz w:val="24"/>
          <w:szCs w:val="24"/>
          <w:lang w:eastAsia="en-US"/>
        </w:rPr>
        <w:t>AriGato</w:t>
      </w:r>
      <w:proofErr w:type="spellEnd"/>
      <w:r w:rsidR="00327B04">
        <w:rPr>
          <w:rFonts w:ascii="Arial" w:eastAsia="Times New Roman" w:hAnsi="Arial" w:cs="Arial"/>
          <w:sz w:val="24"/>
          <w:szCs w:val="24"/>
          <w:lang w:eastAsia="en-US"/>
        </w:rPr>
        <w:t xml:space="preserve"> essentially had full control over what to ma</w:t>
      </w:r>
      <w:r w:rsidR="00281454">
        <w:rPr>
          <w:rFonts w:ascii="Arial" w:eastAsia="Times New Roman" w:hAnsi="Arial" w:cs="Arial"/>
          <w:sz w:val="24"/>
          <w:szCs w:val="24"/>
          <w:lang w:eastAsia="en-US"/>
        </w:rPr>
        <w:t>ke their capstone</w:t>
      </w:r>
      <w:r w:rsidR="00327B04">
        <w:rPr>
          <w:rFonts w:ascii="Arial" w:eastAsia="Times New Roman" w:hAnsi="Arial" w:cs="Arial"/>
          <w:sz w:val="24"/>
          <w:szCs w:val="24"/>
          <w:lang w:eastAsia="en-US"/>
        </w:rPr>
        <w:t>, only being limited by the physical and computational constraints of the NAO robot, and their own imaginations. Knowing this, the members of the team ran wild with the potential possibilities</w:t>
      </w:r>
      <w:r w:rsidR="00575E95">
        <w:rPr>
          <w:rFonts w:ascii="Arial" w:eastAsia="Times New Roman" w:hAnsi="Arial" w:cs="Arial"/>
          <w:sz w:val="24"/>
          <w:szCs w:val="24"/>
          <w:lang w:eastAsia="en-US"/>
        </w:rPr>
        <w:t xml:space="preserve"> of what they could make NAO do, writing up huge lists </w:t>
      </w:r>
      <w:r w:rsidR="00281454">
        <w:rPr>
          <w:rFonts w:ascii="Arial" w:eastAsia="Times New Roman" w:hAnsi="Arial" w:cs="Arial"/>
          <w:sz w:val="24"/>
          <w:szCs w:val="24"/>
          <w:lang w:eastAsia="en-US"/>
        </w:rPr>
        <w:t xml:space="preserve">of possible commands and questions to have the NAO unit act upon, and eventually shortening the list down to a refined yet wide-range set of behaviors. </w:t>
      </w:r>
    </w:p>
    <w:p w14:paraId="17BF3875" w14:textId="0985BB5E" w:rsidR="00281454" w:rsidRDefault="00281454" w:rsidP="00327B04">
      <w:pPr>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w:t>
      </w:r>
      <w:r w:rsidR="00FC4036">
        <w:rPr>
          <w:rFonts w:ascii="Arial" w:eastAsia="Times New Roman" w:hAnsi="Arial" w:cs="Arial"/>
          <w:sz w:val="24"/>
          <w:szCs w:val="24"/>
          <w:lang w:eastAsia="en-US"/>
        </w:rPr>
        <w:t xml:space="preserve">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team member had was to have NAO recognize hand gestures, or American Sign Language (ASL). Though this concept would’ve </w:t>
      </w:r>
      <w:proofErr w:type="gramStart"/>
      <w:r w:rsidR="00FC4036">
        <w:rPr>
          <w:rFonts w:ascii="Arial" w:eastAsia="Times New Roman" w:hAnsi="Arial" w:cs="Arial"/>
          <w:sz w:val="24"/>
          <w:szCs w:val="24"/>
          <w:lang w:eastAsia="en-US"/>
        </w:rPr>
        <w:t>definitely fit</w:t>
      </w:r>
      <w:proofErr w:type="gramEnd"/>
      <w:r w:rsidR="00FC4036">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6A71CDE7" w14:textId="4DCDD1FA" w:rsidR="00FC4036" w:rsidRDefault="00FC4036" w:rsidP="00327B04">
      <w:pPr>
        <w:rPr>
          <w:rFonts w:ascii="Arial" w:eastAsia="Times New Roman" w:hAnsi="Arial" w:cs="Arial"/>
          <w:sz w:val="24"/>
          <w:szCs w:val="24"/>
          <w:lang w:eastAsia="en-US"/>
        </w:rPr>
      </w:pPr>
      <w:r>
        <w:rPr>
          <w:rFonts w:ascii="Arial" w:eastAsia="Times New Roman" w:hAnsi="Arial" w:cs="Arial"/>
          <w:sz w:val="24"/>
          <w:szCs w:val="24"/>
          <w:lang w:eastAsia="en-US"/>
        </w:rPr>
        <w:t>After the initial researching phase concluded, and the team had regrouped after CWU’s Winter break through December 2</w:t>
      </w:r>
      <w:r w:rsidR="005508EA">
        <w:rPr>
          <w:rFonts w:ascii="Arial" w:eastAsia="Times New Roman" w:hAnsi="Arial" w:cs="Arial"/>
          <w:sz w:val="24"/>
          <w:szCs w:val="24"/>
          <w:lang w:eastAsia="en-US"/>
        </w:rPr>
        <w:t xml:space="preserve">018, </w:t>
      </w:r>
      <w:proofErr w:type="spellStart"/>
      <w:r w:rsidR="005508EA">
        <w:rPr>
          <w:rFonts w:ascii="Arial" w:eastAsia="Times New Roman" w:hAnsi="Arial" w:cs="Arial"/>
          <w:sz w:val="24"/>
          <w:szCs w:val="24"/>
          <w:lang w:eastAsia="en-US"/>
        </w:rPr>
        <w:t>AriGato</w:t>
      </w:r>
      <w:proofErr w:type="spellEnd"/>
      <w:r w:rsidR="005508EA">
        <w:rPr>
          <w:rFonts w:ascii="Arial" w:eastAsia="Times New Roman" w:hAnsi="Arial" w:cs="Arial"/>
          <w:sz w:val="24"/>
          <w:szCs w:val="24"/>
          <w:lang w:eastAsia="en-US"/>
        </w:rPr>
        <w:t xml:space="preserve"> began working on the set of basic level behaviors for NAO</w:t>
      </w:r>
      <w:r w:rsidR="00D87D26">
        <w:rPr>
          <w:rFonts w:ascii="Arial" w:eastAsia="Times New Roman" w:hAnsi="Arial" w:cs="Arial"/>
          <w:sz w:val="24"/>
          <w:szCs w:val="24"/>
          <w:lang w:eastAsia="en-US"/>
        </w:rPr>
        <w:t>, also known as the project’s “Functional Requirements” (FRs)</w:t>
      </w:r>
      <w:r w:rsidR="005508EA">
        <w:rPr>
          <w:rFonts w:ascii="Arial" w:eastAsia="Times New Roman" w:hAnsi="Arial" w:cs="Arial"/>
          <w:sz w:val="24"/>
          <w:szCs w:val="24"/>
          <w:lang w:eastAsia="en-US"/>
        </w:rPr>
        <w:t>. These basic behaviors include things such as moving various appendages and</w:t>
      </w:r>
      <w:r w:rsidR="00D87D26">
        <w:rPr>
          <w:rFonts w:ascii="Arial" w:eastAsia="Times New Roman" w:hAnsi="Arial" w:cs="Arial"/>
          <w:sz w:val="24"/>
          <w:szCs w:val="24"/>
          <w:lang w:eastAsia="en-US"/>
        </w:rPr>
        <w:t xml:space="preserve"> simple text-to-speech programs, things that are not necessarily the </w:t>
      </w:r>
      <w:proofErr w:type="gramStart"/>
      <w:r w:rsidR="00D87D26">
        <w:rPr>
          <w:rFonts w:ascii="Arial" w:eastAsia="Times New Roman" w:hAnsi="Arial" w:cs="Arial"/>
          <w:sz w:val="24"/>
          <w:szCs w:val="24"/>
          <w:lang w:eastAsia="en-US"/>
        </w:rPr>
        <w:t>most grand</w:t>
      </w:r>
      <w:proofErr w:type="gramEnd"/>
      <w:r w:rsidR="00D87D26">
        <w:rPr>
          <w:rFonts w:ascii="Arial" w:eastAsia="Times New Roman" w:hAnsi="Arial" w:cs="Arial"/>
          <w:sz w:val="24"/>
          <w:szCs w:val="24"/>
          <w:lang w:eastAsia="en-US"/>
        </w:rPr>
        <w:t xml:space="preserve"> of scale, but were necessary to implement to learn the fundamentals of coding in Python (a language that none of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had around 12 completed modules, all of which revolved around having NAO perform a small </w:t>
      </w:r>
      <w:proofErr w:type="gramStart"/>
      <w:r w:rsidR="00D87D26">
        <w:rPr>
          <w:rFonts w:ascii="Arial" w:eastAsia="Times New Roman" w:hAnsi="Arial" w:cs="Arial"/>
          <w:sz w:val="24"/>
          <w:szCs w:val="24"/>
          <w:lang w:eastAsia="en-US"/>
        </w:rPr>
        <w:t>movement, or</w:t>
      </w:r>
      <w:proofErr w:type="gramEnd"/>
      <w:r w:rsidR="00D87D26">
        <w:rPr>
          <w:rFonts w:ascii="Arial" w:eastAsia="Times New Roman" w:hAnsi="Arial" w:cs="Arial"/>
          <w:sz w:val="24"/>
          <w:szCs w:val="24"/>
          <w:lang w:eastAsia="en-US"/>
        </w:rPr>
        <w:t xml:space="preserve"> respond to a command/question. </w:t>
      </w:r>
    </w:p>
    <w:p w14:paraId="6BFD43A7" w14:textId="6A02FE84" w:rsidR="00D87D26" w:rsidRPr="0005062A" w:rsidRDefault="00D87D26" w:rsidP="00327B04">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w:t>
      </w: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lastRenderedPageBreak/>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B39D1" w14:textId="77777777" w:rsidR="00595D6D" w:rsidRDefault="00595D6D">
      <w:r>
        <w:separator/>
      </w:r>
    </w:p>
    <w:p w14:paraId="1785AFC4" w14:textId="77777777" w:rsidR="00595D6D" w:rsidRDefault="00595D6D"/>
  </w:endnote>
  <w:endnote w:type="continuationSeparator" w:id="0">
    <w:p w14:paraId="733C3645" w14:textId="77777777" w:rsidR="00595D6D" w:rsidRDefault="00595D6D">
      <w:r>
        <w:continuationSeparator/>
      </w:r>
    </w:p>
    <w:p w14:paraId="67FADAE4" w14:textId="77777777" w:rsidR="00595D6D" w:rsidRDefault="00595D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452032" w:rsidRDefault="00452032">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452032" w:rsidRDefault="0045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13D53" w14:textId="77777777" w:rsidR="00595D6D" w:rsidRDefault="00595D6D">
      <w:r>
        <w:separator/>
      </w:r>
    </w:p>
    <w:p w14:paraId="7F4A6DD1" w14:textId="77777777" w:rsidR="00595D6D" w:rsidRDefault="00595D6D"/>
  </w:footnote>
  <w:footnote w:type="continuationSeparator" w:id="0">
    <w:p w14:paraId="46B5D1EC" w14:textId="77777777" w:rsidR="00595D6D" w:rsidRDefault="00595D6D">
      <w:r>
        <w:continuationSeparator/>
      </w:r>
    </w:p>
    <w:p w14:paraId="48432C71" w14:textId="77777777" w:rsidR="00595D6D" w:rsidRDefault="00595D6D"/>
  </w:footnote>
  <w:footnote w:id="1">
    <w:p w14:paraId="13479EDE" w14:textId="77777777" w:rsidR="00452032" w:rsidRDefault="00452032"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52032" w:rsidRDefault="00452032">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52032" w:rsidRDefault="00452032">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C420D"/>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95D6D"/>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A2703"/>
    <w:rsid w:val="00E37343"/>
    <w:rsid w:val="00E82629"/>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7CBE61-FB7E-48E3-9A98-21B358E8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99</TotalTime>
  <Pages>57</Pages>
  <Words>11151</Words>
  <Characters>63562</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19</cp:revision>
  <cp:lastPrinted>2019-03-04T23:35:00Z</cp:lastPrinted>
  <dcterms:created xsi:type="dcterms:W3CDTF">2019-03-06T18:27:00Z</dcterms:created>
  <dcterms:modified xsi:type="dcterms:W3CDTF">2019-03-07T04:59:00Z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