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360" w:lineRule="auto"/>
        <w:rPr>
          <w:rFonts w:ascii="宋体" w:hAnsi="宋体"/>
          <w:sz w:val="24"/>
          <w:szCs w:val="24"/>
          <w:u w:val="single"/>
        </w:rPr>
      </w:pPr>
      <w:r>
        <w:rPr>
          <w:rFonts w:hint="eastAsia" w:ascii="宋体" w:hAnsi="宋体"/>
          <w:sz w:val="24"/>
          <w:szCs w:val="24"/>
        </w:rPr>
        <w:t>学生姓名：</w:t>
      </w:r>
      <w:r>
        <w:rPr>
          <w:rFonts w:hint="eastAsia" w:ascii="宋体" w:hAnsi="宋体"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sz w:val="24"/>
          <w:szCs w:val="24"/>
          <w:u w:val="single"/>
          <w:lang w:val="en-US" w:eastAsia="zh-CN"/>
        </w:rPr>
        <w:t>郝少琦</w:t>
      </w:r>
      <w:r>
        <w:rPr>
          <w:rFonts w:hint="eastAsia" w:ascii="宋体" w:hAnsi="宋体"/>
          <w:sz w:val="24"/>
          <w:szCs w:val="24"/>
          <w:u w:val="single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   学号：</w:t>
      </w:r>
      <w:r>
        <w:rPr>
          <w:rFonts w:hint="eastAsia" w:ascii="宋体" w:hAnsi="宋体"/>
          <w:sz w:val="24"/>
          <w:szCs w:val="24"/>
          <w:u w:val="single"/>
        </w:rPr>
        <w:t xml:space="preserve"> 180700</w:t>
      </w:r>
      <w:r>
        <w:rPr>
          <w:rFonts w:hint="eastAsia" w:ascii="宋体" w:hAnsi="宋体"/>
          <w:sz w:val="24"/>
          <w:szCs w:val="24"/>
          <w:u w:val="single"/>
          <w:lang w:val="en-US" w:eastAsia="zh-CN"/>
        </w:rPr>
        <w:t>4619</w:t>
      </w:r>
      <w:bookmarkStart w:id="0" w:name="_GoBack"/>
      <w:bookmarkEnd w:id="0"/>
      <w:r>
        <w:rPr>
          <w:rFonts w:hint="eastAsia" w:ascii="宋体" w:hAnsi="宋体"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     指导教师：</w:t>
      </w:r>
      <w:r>
        <w:rPr>
          <w:rFonts w:hint="eastAsia" w:ascii="宋体" w:hAnsi="宋体"/>
          <w:sz w:val="24"/>
          <w:szCs w:val="24"/>
          <w:u w:val="single"/>
        </w:rPr>
        <w:t xml:space="preserve"> 李顺增  </w:t>
      </w:r>
    </w:p>
    <w:p>
      <w:pPr>
        <w:adjustRightInd w:val="0"/>
        <w:snapToGrid w:val="0"/>
        <w:spacing w:line="360" w:lineRule="auto"/>
        <w:jc w:val="center"/>
        <w:rPr>
          <w:b/>
          <w:bCs/>
          <w:sz w:val="28"/>
          <w:szCs w:val="28"/>
        </w:rPr>
      </w:pPr>
    </w:p>
    <w:p>
      <w:pPr>
        <w:pStyle w:val="8"/>
        <w:spacing w:line="360" w:lineRule="auto"/>
        <w:jc w:val="center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实验五  存储器扩展使用</w:t>
      </w:r>
    </w:p>
    <w:p>
      <w:pPr>
        <w:pStyle w:val="8"/>
        <w:spacing w:line="360" w:lineRule="auto"/>
        <w:jc w:val="center"/>
        <w:rPr>
          <w:rFonts w:ascii="黑体" w:hAnsi="黑体" w:eastAsia="黑体" w:cs="黑体"/>
          <w:sz w:val="28"/>
          <w:szCs w:val="28"/>
        </w:rPr>
      </w:pPr>
    </w:p>
    <w:p>
      <w:pPr>
        <w:tabs>
          <w:tab w:val="left" w:pos="-4515"/>
        </w:tabs>
        <w:adjustRightInd w:val="0"/>
        <w:spacing w:line="360" w:lineRule="auto"/>
        <w:rPr>
          <w:rFonts w:ascii="宋体"/>
          <w:b/>
          <w:bCs/>
          <w:sz w:val="24"/>
        </w:rPr>
      </w:pPr>
      <w:r>
        <w:rPr>
          <w:rFonts w:hint="eastAsia" w:ascii="宋体" w:hAnsi="宋体"/>
          <w:b/>
          <w:sz w:val="24"/>
        </w:rPr>
        <w:t>一、</w:t>
      </w:r>
      <w:r>
        <w:rPr>
          <w:rFonts w:hint="eastAsia" w:ascii="宋体"/>
          <w:b/>
          <w:bCs/>
          <w:sz w:val="24"/>
        </w:rPr>
        <w:t>实验目的：</w:t>
      </w:r>
    </w:p>
    <w:p>
      <w:pPr>
        <w:ind w:firstLine="420" w:firstLineChars="200"/>
        <w:rPr>
          <w:rFonts w:ascii="宋体"/>
        </w:rPr>
      </w:pPr>
      <w:r>
        <w:rPr>
          <w:rFonts w:hint="eastAsia" w:ascii="宋体"/>
        </w:rPr>
        <w:t>1.学会51单片机的外部扩展方法。</w:t>
      </w:r>
    </w:p>
    <w:p>
      <w:pPr>
        <w:ind w:firstLine="420" w:firstLineChars="200"/>
        <w:rPr>
          <w:rFonts w:ascii="宋体"/>
        </w:rPr>
      </w:pPr>
      <w:r>
        <w:rPr>
          <w:rFonts w:hint="eastAsia" w:ascii="宋体"/>
        </w:rPr>
        <w:t>2.掌握外部数据存储器的扩展方法以及验证方法，学会使用51单片机的外部扩展。</w:t>
      </w:r>
    </w:p>
    <w:p>
      <w:pPr>
        <w:tabs>
          <w:tab w:val="left" w:pos="-4515"/>
        </w:tabs>
        <w:adjustRightInd w:val="0"/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二、实验设备：</w:t>
      </w:r>
    </w:p>
    <w:p>
      <w:pPr>
        <w:ind w:firstLine="420" w:firstLineChars="200"/>
        <w:rPr>
          <w:rFonts w:ascii="宋体"/>
        </w:rPr>
      </w:pPr>
      <w:r>
        <w:rPr>
          <w:rFonts w:hint="eastAsia" w:ascii="宋体"/>
        </w:rPr>
        <w:t>PC机、唐都MCS51单片机实验箱</w:t>
      </w:r>
    </w:p>
    <w:p>
      <w:pPr>
        <w:tabs>
          <w:tab w:val="left" w:pos="-4515"/>
        </w:tabs>
        <w:adjustRightInd w:val="0"/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三、实验内容：</w:t>
      </w:r>
    </w:p>
    <w:p>
      <w:pPr>
        <w:numPr>
          <w:ilvl w:val="0"/>
          <w:numId w:val="1"/>
        </w:numPr>
        <w:ind w:left="420" w:leftChars="200"/>
      </w:pPr>
      <w:r>
        <w:rPr>
          <w:rFonts w:hint="eastAsia"/>
        </w:rPr>
        <w:t>利用试验箱中的器件，给单片机扩展一片随机读写存储器</w:t>
      </w:r>
    </w:p>
    <w:p>
      <w:pPr>
        <w:numPr>
          <w:ilvl w:val="0"/>
          <w:numId w:val="1"/>
        </w:numPr>
        <w:ind w:left="420" w:leftChars="200"/>
      </w:pPr>
      <w:r>
        <w:rPr>
          <w:rFonts w:hint="eastAsia"/>
        </w:rPr>
        <w:t>确定扩展的存储器的地址范围</w:t>
      </w:r>
    </w:p>
    <w:p>
      <w:pPr>
        <w:numPr>
          <w:ilvl w:val="0"/>
          <w:numId w:val="1"/>
        </w:numPr>
        <w:ind w:left="420" w:leftChars="200"/>
      </w:pPr>
      <w:r>
        <w:rPr>
          <w:rFonts w:hint="eastAsia"/>
        </w:rPr>
        <w:t>编写程序，将扩展的存储器中填写内容，每个单元中填写其地址码低8位的“非值”</w:t>
      </w:r>
    </w:p>
    <w:p>
      <w:pPr>
        <w:numPr>
          <w:ilvl w:val="0"/>
          <w:numId w:val="1"/>
        </w:numPr>
        <w:ind w:left="420" w:leftChars="200"/>
      </w:pPr>
      <w:r>
        <w:rPr>
          <w:rFonts w:hint="eastAsia"/>
        </w:rPr>
        <w:t>验证扩展存储器的可用性</w:t>
      </w:r>
    </w:p>
    <w:p>
      <w:pPr>
        <w:numPr>
          <w:ilvl w:val="0"/>
          <w:numId w:val="1"/>
        </w:numPr>
        <w:ind w:left="420" w:leftChars="200"/>
      </w:pPr>
      <w:r>
        <w:rPr>
          <w:rFonts w:hint="eastAsia"/>
        </w:rPr>
        <w:t>对实验结果进行说明</w:t>
      </w:r>
    </w:p>
    <w:p>
      <w:pPr>
        <w:tabs>
          <w:tab w:val="left" w:pos="-4515"/>
        </w:tabs>
        <w:adjustRightInd w:val="0"/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四、实验报告</w:t>
      </w:r>
    </w:p>
    <w:p>
      <w:pPr>
        <w:spacing w:line="360" w:lineRule="auto"/>
        <w:ind w:firstLine="420" w:firstLineChars="200"/>
        <w:rPr>
          <w:rFonts w:ascii="宋体"/>
        </w:rPr>
      </w:pPr>
      <w:r>
        <w:rPr>
          <w:rFonts w:hint="eastAsia" w:ascii="宋体"/>
        </w:rPr>
        <w:t>1.硬件原理和程序代码（相应注释）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1" w:hRule="atLeast"/>
        </w:trPr>
        <w:tc>
          <w:tcPr>
            <w:tcW w:w="8560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ORG 0000H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SJMP MAIN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ORG 0030H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MAIN: MOV DPTR,#0000H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MOV R0,#17H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LOOP1: MOV R1,#59H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LOOP2: MOV A,DPL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CPL A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MOVX @DPTR,A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INC DPTR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DJNZ R1,LOOP2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DJNZ R0,LOOP1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END</w:t>
            </w:r>
          </w:p>
        </w:tc>
      </w:tr>
    </w:tbl>
    <w:p>
      <w:pPr>
        <w:adjustRightInd w:val="0"/>
        <w:snapToGrid w:val="0"/>
        <w:spacing w:line="360" w:lineRule="auto"/>
        <w:rPr>
          <w:b/>
          <w:sz w:val="24"/>
        </w:rPr>
      </w:pPr>
    </w:p>
    <w:p>
      <w:pPr>
        <w:spacing w:line="360" w:lineRule="auto"/>
        <w:ind w:firstLine="420" w:firstLineChars="200"/>
        <w:rPr>
          <w:rFonts w:ascii="宋体"/>
        </w:rPr>
      </w:pPr>
      <w:r>
        <w:rPr>
          <w:rFonts w:hint="eastAsia" w:ascii="宋体"/>
        </w:rPr>
        <w:t>2、实验过程和结果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4" w:hRule="atLeast"/>
        </w:trPr>
        <w:tc>
          <w:tcPr>
            <w:tcW w:w="8522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332730" cy="3198495"/>
                  <wp:effectExtent l="0" t="0" r="1270" b="1905"/>
                  <wp:docPr id="2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2730" cy="3198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snapToGrid w:val="0"/>
              <w:spacing w:line="360" w:lineRule="auto"/>
              <w:rPr>
                <w:rFonts w:ascii="宋体"/>
                <w:szCs w:val="21"/>
              </w:rPr>
            </w:pPr>
          </w:p>
        </w:tc>
      </w:tr>
    </w:tbl>
    <w:p>
      <w:pPr>
        <w:spacing w:line="360" w:lineRule="auto"/>
      </w:pPr>
    </w:p>
    <w:p>
      <w:pPr>
        <w:spacing w:line="360" w:lineRule="auto"/>
        <w:ind w:firstLine="420" w:firstLineChars="200"/>
        <w:rPr>
          <w:rFonts w:ascii="宋体"/>
        </w:rPr>
      </w:pPr>
      <w:r>
        <w:rPr>
          <w:rFonts w:hint="eastAsia" w:ascii="宋体"/>
        </w:rPr>
        <w:t>3.实验总结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4" w:hRule="atLeast"/>
        </w:trPr>
        <w:tc>
          <w:tcPr>
            <w:tcW w:w="8522" w:type="dxa"/>
            <w:shd w:val="clear" w:color="auto" w:fill="auto"/>
          </w:tcPr>
          <w:p>
            <w:pPr>
              <w:ind w:firstLine="420" w:firstLineChars="200"/>
              <w:rPr>
                <w:rFonts w:hint="default" w:ascii="宋体" w:eastAsia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</w:rPr>
              <w:t>通过此次实验，我学会了51单片机的外部扩展方法，掌握了外部数据存储器的扩展方法以及验证方法</w:t>
            </w:r>
            <w:r>
              <w:rPr>
                <w:rFonts w:hint="eastAsia" w:ascii="宋体"/>
                <w:szCs w:val="21"/>
                <w:lang w:eastAsia="zh-CN"/>
              </w:rPr>
              <w:t>，</w:t>
            </w:r>
            <w:r>
              <w:rPr>
                <w:rFonts w:hint="eastAsia" w:ascii="宋体"/>
                <w:szCs w:val="21"/>
                <w:lang w:val="en-US" w:eastAsia="zh-CN"/>
              </w:rPr>
              <w:t>但是也有很多地方需要同学的帮助才能完成</w:t>
            </w:r>
          </w:p>
          <w:p>
            <w:pPr>
              <w:rPr>
                <w:rFonts w:ascii="楷体_GB2312" w:eastAsia="楷体_GB2312"/>
                <w:szCs w:val="21"/>
              </w:rPr>
            </w:pPr>
          </w:p>
        </w:tc>
      </w:tr>
    </w:tbl>
    <w:p>
      <w:pPr>
        <w:ind w:firstLine="420" w:firstLineChars="200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rFonts w:hint="eastAsia"/>
      </w:rPr>
      <w:t>实验5-</w:t>
    </w:r>
    <w:r>
      <w:rPr>
        <w:rStyle w:val="7"/>
      </w:rPr>
      <w:fldChar w:fldCharType="begin"/>
    </w:r>
    <w:r>
      <w:rPr>
        <w:rStyle w:val="7"/>
      </w:rPr>
      <w:instrText xml:space="preserve"> PAGE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jc w:val="center"/>
      <w:rPr>
        <w:rFonts w:ascii="黑体" w:hAnsi="黑体" w:eastAsia="黑体" w:cs="黑体"/>
        <w:b/>
        <w:bCs/>
        <w:sz w:val="21"/>
        <w:szCs w:val="21"/>
      </w:rPr>
    </w:pPr>
    <w:r>
      <w:rPr>
        <w:rFonts w:hint="eastAsia" w:ascii="黑体" w:hAnsi="黑体" w:eastAsia="黑体" w:cs="黑体"/>
        <w:b/>
        <w:bCs/>
        <w:sz w:val="21"/>
        <w:szCs w:val="21"/>
      </w:rPr>
      <w:t>单片机原理及应用实验报告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1EBF74"/>
    <w:multiLevelType w:val="singleLevel"/>
    <w:tmpl w:val="571EBF7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398"/>
    <w:rsid w:val="00137DB9"/>
    <w:rsid w:val="00335B77"/>
    <w:rsid w:val="00364232"/>
    <w:rsid w:val="003F25CD"/>
    <w:rsid w:val="00411257"/>
    <w:rsid w:val="004B0398"/>
    <w:rsid w:val="00546035"/>
    <w:rsid w:val="005B41AB"/>
    <w:rsid w:val="005E0388"/>
    <w:rsid w:val="005F5ABA"/>
    <w:rsid w:val="00746139"/>
    <w:rsid w:val="00750B24"/>
    <w:rsid w:val="007B5330"/>
    <w:rsid w:val="00907609"/>
    <w:rsid w:val="00960D37"/>
    <w:rsid w:val="009D3746"/>
    <w:rsid w:val="00AA6843"/>
    <w:rsid w:val="00B319BB"/>
    <w:rsid w:val="00B56AB4"/>
    <w:rsid w:val="00B9337D"/>
    <w:rsid w:val="00C217A6"/>
    <w:rsid w:val="00D739EE"/>
    <w:rsid w:val="00DC0C9D"/>
    <w:rsid w:val="00DD2F7D"/>
    <w:rsid w:val="00F50E11"/>
    <w:rsid w:val="5B3117F8"/>
    <w:rsid w:val="717A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age number"/>
    <w:basedOn w:val="6"/>
    <w:uiPriority w:val="0"/>
  </w:style>
  <w:style w:type="paragraph" w:customStyle="1" w:styleId="8">
    <w:name w:val="p0"/>
    <w:basedOn w:val="1"/>
    <w:qFormat/>
    <w:uiPriority w:val="0"/>
    <w:pPr>
      <w:widowControl/>
    </w:pPr>
    <w:rPr>
      <w:rFonts w:ascii="Calibri" w:hAnsi="Calibri" w:cs="宋体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104</Words>
  <Characters>597</Characters>
  <Lines>4</Lines>
  <Paragraphs>1</Paragraphs>
  <TotalTime>9</TotalTime>
  <ScaleCrop>false</ScaleCrop>
  <LinksUpToDate>false</LinksUpToDate>
  <CharactersWithSpaces>700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2021-05-11T14:03:00Z</dcterms:created>
  <dc:creator>Administrator</dc:creator>
  <cp:lastModifiedBy>不器</cp:lastModifiedBy>
  <dcterms:modified xsi:type="dcterms:W3CDTF">2021-05-12T05:04:35Z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3A4D82DC20FB4C37A643B73BBBA9AA55</vt:lpwstr>
  </property>
</Properties>
</file>