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6E402">
      <w:pPr>
        <w:rPr>
          <w:rFonts w:hint="default"/>
          <w:lang w:eastAsia="zh-CN"/>
        </w:rPr>
      </w:pPr>
      <w:bookmarkStart w:id="0" w:name="_GoBack"/>
      <w:bookmarkEnd w:id="0"/>
      <w:r>
        <w:rPr>
          <w:rFonts w:hint="default"/>
          <w:lang w:eastAsia="zh-CN"/>
        </w:rPr>
        <w:t>好的，这是对瞬时DTG与时序DTG理论的详尽阐述。这套“双核模型”是DTG叙事理论的精髓，分别解决了故事“瞬间吸引力”与“长期粘性”的根本问题。</w:t>
      </w:r>
    </w:p>
    <w:p w14:paraId="0CB909A6">
      <w:pPr>
        <w:rPr>
          <w:rFonts w:hint="default"/>
          <w:lang w:eastAsia="zh-CN"/>
        </w:rPr>
      </w:pPr>
    </w:p>
    <w:p w14:paraId="54E05E2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0CAD150A">
      <w:pPr>
        <w:rPr>
          <w:rFonts w:hint="default"/>
          <w:lang w:eastAsia="zh-CN"/>
        </w:rPr>
      </w:pPr>
    </w:p>
    <w:p w14:paraId="54B8C9F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**瞬时DTG模型详述**</w:t>
      </w:r>
    </w:p>
    <w:p w14:paraId="4FB80FB7">
      <w:pPr>
        <w:rPr>
          <w:rFonts w:hint="default"/>
          <w:lang w:eastAsia="zh-CN"/>
        </w:rPr>
      </w:pPr>
    </w:p>
    <w:p w14:paraId="666A304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**一、核心定义**</w:t>
      </w:r>
    </w:p>
    <w:p w14:paraId="5541A2D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瞬时DTG模型是一个**静态的、截面分析的叙事单元**。它像化学方程式一样，描述了在某个**瞬间**或**极短篇幅内**，一个叙事概念所蕴含的冲突能量与情绪张力。它不关心时间流变，只关注在特定“叙事压强”下，D、T、G三者反应所能释放的**最大瞬时能量**。</w:t>
      </w:r>
    </w:p>
    <w:p w14:paraId="5B3E825D">
      <w:pPr>
        <w:rPr>
          <w:rFonts w:hint="default"/>
          <w:lang w:eastAsia="zh-CN"/>
        </w:rPr>
      </w:pPr>
    </w:p>
    <w:p w14:paraId="70BEECD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**二、应用场景**</w:t>
      </w:r>
    </w:p>
    <w:p w14:paraId="66822CC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**故事标题/剧名**</w:t>
      </w:r>
    </w:p>
    <w:p w14:paraId="03B2660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**宣传简介/梗概**</w:t>
      </w:r>
    </w:p>
    <w:p w14:paraId="13BBABB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**单集高潮戏码**</w:t>
      </w:r>
    </w:p>
    <w:p w14:paraId="7731C8B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**宣发短视频的核心钩子**</w:t>
      </w:r>
    </w:p>
    <w:p w14:paraId="5B1425D2">
      <w:pPr>
        <w:rPr>
          <w:rFonts w:hint="default"/>
          <w:lang w:eastAsia="zh-CN"/>
        </w:rPr>
      </w:pPr>
    </w:p>
    <w:p w14:paraId="56A572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**三、核心特征**</w:t>
      </w:r>
    </w:p>
    <w:p w14:paraId="41E9A01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  **结构完整性**：一个能量充沛的瞬时模型，必须**同时包含D、T、G三个元素**，形成一个完整的“困境-破局”迷你循环。</w:t>
      </w:r>
    </w:p>
    <w:p w14:paraId="7A5A17D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  **情绪即时性**：它追求在**3-5秒内**完成从“共情困境”到“体验破局”的全过程，实现情绪的瞬间引爆。</w:t>
      </w:r>
    </w:p>
    <w:p w14:paraId="02690DD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  **元素高浓度**：其中的D、T、G都必须是**最典型、最下沉、最具普适性**的，过滤掉了所有复杂的背景和铺垫。</w:t>
      </w:r>
    </w:p>
    <w:p w14:paraId="78F10C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4.  **逻辑自洽性**：严格遵循 **“三点一线”原则**，G必须精准针对D和T定义的核心矛盾。</w:t>
      </w:r>
    </w:p>
    <w:p w14:paraId="14BC2E3C">
      <w:pPr>
        <w:rPr>
          <w:rFonts w:hint="default"/>
          <w:lang w:eastAsia="zh-CN"/>
        </w:rPr>
      </w:pPr>
    </w:p>
    <w:p w14:paraId="55AFBBE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**四、经典范式与案例**</w:t>
      </w:r>
    </w:p>
    <w:p w14:paraId="5199256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**范式**：`【在D场合中，遭遇T触发，凭借G实现逆转/报复】`</w:t>
      </w:r>
    </w:p>
    <w:p w14:paraId="0D49F782">
      <w:pPr>
        <w:rPr>
          <w:rFonts w:hint="default"/>
          <w:lang w:eastAsia="zh-CN"/>
        </w:rPr>
      </w:pPr>
    </w:p>
    <w:p w14:paraId="67A9145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**案例1**：《寿宴上，大伯逼我捐肾，我反手买下他求生的医院》</w:t>
      </w:r>
    </w:p>
    <w:p w14:paraId="6E7AFEC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**D**：寿宴+大伯 (家族权力场合)</w:t>
      </w:r>
    </w:p>
    <w:p w14:paraId="7235471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**T**：逼我捐肾 (极致的人身与尊严剥夺)</w:t>
      </w:r>
    </w:p>
    <w:p w14:paraId="7B6B8D0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**G**：反手买下医院 (极致的财富碾压与精准报复)</w:t>
      </w:r>
    </w:p>
    <w:p w14:paraId="4387124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**分析**：D和T将“家族压迫”推向极致，G则用最直接、最暴力、最解气的方式将其摧毁，能量完全匹配，三点一线。</w:t>
      </w:r>
    </w:p>
    <w:p w14:paraId="799F7533">
      <w:pPr>
        <w:rPr>
          <w:rFonts w:hint="default"/>
          <w:lang w:eastAsia="zh-CN"/>
        </w:rPr>
      </w:pPr>
    </w:p>
    <w:p w14:paraId="74919C5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**案例2**：《婚礼现场，女友跟人跑了，我觉醒神豪系统》</w:t>
      </w:r>
    </w:p>
    <w:p w14:paraId="754FD29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**D**：婚礼现场 (情感与承诺的最高仪式场合)</w:t>
      </w:r>
    </w:p>
    <w:p w14:paraId="474205A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**T**：女友跟人跑了 (情感与尊严的双重毁灭性打击)</w:t>
      </w:r>
    </w:p>
    <w:p w14:paraId="25D5050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**G**：觉醒神豪系统 (最普适、最直接的价值补偿与实力证明)</w:t>
      </w:r>
    </w:p>
    <w:p w14:paraId="318CB9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**分析**：在情感背叛的废墟上，瞬间建立起金钱的王国，完成了从“情感失败者”到“财富成功者”的瞬时身份转换。</w:t>
      </w:r>
    </w:p>
    <w:p w14:paraId="0FCC5262">
      <w:pPr>
        <w:rPr>
          <w:rFonts w:hint="default"/>
          <w:lang w:eastAsia="zh-CN"/>
        </w:rPr>
      </w:pPr>
    </w:p>
    <w:p w14:paraId="6A373EC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10DE4044">
      <w:pPr>
        <w:rPr>
          <w:rFonts w:hint="default"/>
          <w:lang w:eastAsia="zh-CN"/>
        </w:rPr>
      </w:pPr>
    </w:p>
    <w:p w14:paraId="12E52E1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**时序DTG模型详述**</w:t>
      </w:r>
    </w:p>
    <w:p w14:paraId="780FDF46">
      <w:pPr>
        <w:rPr>
          <w:rFonts w:hint="default"/>
          <w:lang w:eastAsia="zh-CN"/>
        </w:rPr>
      </w:pPr>
    </w:p>
    <w:p w14:paraId="0833F10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**一、核心定义**</w:t>
      </w:r>
    </w:p>
    <w:p w14:paraId="3D3901F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时序DTG模型是一个**动态的、过程描述的叙事系统**。它将D、T、G视为随时间`(t)`变化的函数，研究的是在**整个故事生命周期**中，三者的**协同演化规律**与**连锁反应**。它描述的是一个“叙事生命体”的成长过程。</w:t>
      </w:r>
    </w:p>
    <w:p w14:paraId="1F1A795B">
      <w:pPr>
        <w:rPr>
          <w:rFonts w:hint="default"/>
          <w:lang w:eastAsia="zh-CN"/>
        </w:rPr>
      </w:pPr>
    </w:p>
    <w:p w14:paraId="6BBEFF1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**二、应用场景**</w:t>
      </w:r>
    </w:p>
    <w:p w14:paraId="63544A7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**长篇小说/长剧集的大纲架构**</w:t>
      </w:r>
    </w:p>
    <w:p w14:paraId="52D9FC0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**人物弧光设计**</w:t>
      </w:r>
    </w:p>
    <w:p w14:paraId="7552A2A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**世界观的演变规划**</w:t>
      </w:r>
    </w:p>
    <w:p w14:paraId="2C43160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**剧情节奏的控制**</w:t>
      </w:r>
    </w:p>
    <w:p w14:paraId="704EFC0A">
      <w:pPr>
        <w:rPr>
          <w:rFonts w:hint="default"/>
          <w:lang w:eastAsia="zh-CN"/>
        </w:rPr>
      </w:pPr>
    </w:p>
    <w:p w14:paraId="041B7E1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**三、核心特征**</w:t>
      </w:r>
    </w:p>
    <w:p w14:paraId="18B988D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  **动态演进性**：D、T、G三者均会随时间推移而**系统性升级**。</w:t>
      </w:r>
    </w:p>
    <w:p w14:paraId="756D1F9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- **D(t)的演进**：主角所处的世界格局不断变大。 (`家族 -&gt; 城市 -&gt; 国家 -&gt; 世界`)</w:t>
      </w:r>
    </w:p>
    <w:p w14:paraId="5259EAA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- **T(t)的演进**：冲突的层面和强度不断升高。 (`言语羞辱 -&gt; 事业打压 -&gt; 人身陷害 -&gt; 生死危机`)</w:t>
      </w:r>
    </w:p>
    <w:p w14:paraId="68A8A27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- **G(t)的演进**：破局的手段和能力不断进化。 (`金钱返还 -&gt; 人脉召唤 -&gt; 技能赋予 -&gt; 制定规则`)</w:t>
      </w:r>
    </w:p>
    <w:p w14:paraId="74D440A5">
      <w:pPr>
        <w:rPr>
          <w:rFonts w:hint="default"/>
          <w:lang w:eastAsia="zh-CN"/>
        </w:rPr>
      </w:pPr>
    </w:p>
    <w:p w14:paraId="6C469AF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  **因果连锁性**：前一阶段G的运用，会改变主角的处境(D)，从而引发出更强大的对手和冲突(T)，进而要求G进一步进化。形成一个 **“破局 -&gt; 新困境 -&gt; 再破局”** 的驱动循环。</w:t>
      </w:r>
    </w:p>
    <w:p w14:paraId="347D78EB">
      <w:pPr>
        <w:rPr>
          <w:rFonts w:hint="default"/>
          <w:lang w:eastAsia="zh-CN"/>
        </w:rPr>
      </w:pPr>
    </w:p>
    <w:p w14:paraId="7D485DF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  **节奏律动性**：时序模型遵循 **“三集一小爽，十集一大爽”** 的节奏原则。小的DTG循环嵌套在大的DTG循环之内，确保情绪张弛有度，持续钩住观众。</w:t>
      </w:r>
    </w:p>
    <w:p w14:paraId="311A93BD">
      <w:pPr>
        <w:rPr>
          <w:rFonts w:hint="default"/>
          <w:lang w:eastAsia="zh-CN"/>
        </w:rPr>
      </w:pPr>
    </w:p>
    <w:p w14:paraId="7E00B04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4.  **主题统一性**：尽管D、T、G在不断变化，但它们都服务于同一个**核心主题**（如“逆袭”、“守护”、“秩序重构”）。时序模型的终点，往往是主角利用完全体的G(t)，彻底颠覆或重塑了初始的D(t)所代表的旧秩序。</w:t>
      </w:r>
    </w:p>
    <w:p w14:paraId="37E0E192">
      <w:pPr>
        <w:rPr>
          <w:rFonts w:hint="default"/>
          <w:lang w:eastAsia="zh-CN"/>
        </w:rPr>
      </w:pPr>
    </w:p>
    <w:p w14:paraId="167183B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**四、经典范式与案例**</w:t>
      </w:r>
    </w:p>
    <w:p w14:paraId="2E5B63E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**范式**：一个`D(t)`, `T(t)`, `G(t)`的协同升级表格。</w:t>
      </w:r>
    </w:p>
    <w:p w14:paraId="31DCCC63">
      <w:pPr>
        <w:rPr>
          <w:rFonts w:hint="default"/>
          <w:lang w:eastAsia="zh-CN"/>
        </w:rPr>
      </w:pPr>
    </w:p>
    <w:p w14:paraId="52300AD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以一部60集的短剧为例：</w:t>
      </w:r>
    </w:p>
    <w:p w14:paraId="409D6F06">
      <w:pPr>
        <w:rPr>
          <w:rFonts w:hint="default"/>
          <w:lang w:eastAsia="zh-CN"/>
        </w:rPr>
      </w:pPr>
    </w:p>
    <w:p w14:paraId="6A4C7A9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阶段 | D(t) (关系与场合) | T(t) (核心冲突) | G(t) (破局手段) | 叙事功能 |</w:t>
      </w:r>
    </w:p>
    <w:p w14:paraId="56478FF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:--- | :--- | :--- | :--- | :--- |</w:t>
      </w:r>
    </w:p>
    <w:p w14:paraId="53D806F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**1-10集** | 家族内部 | 被大伯夺产、逼捐肾 | **财富返还系统** (初期) | **确立基本盘**，解决生存与尊严问题，完成首个大高潮。 |</w:t>
      </w:r>
    </w:p>
    <w:p w14:paraId="670D5EE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**11-30集** | 本市商圈 | 被商业巨头打压、陷害 | **技能赋予系统** (中期) | **能力拓展**，从财富自由到能力自由，征服直接环境。 |</w:t>
      </w:r>
    </w:p>
    <w:p w14:paraId="5500537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**31-50集** | 全国舞台 | 被顶级豪门、官方势力针对 | **人脉召唤/规则利用** (后期) | **权力跃升**，接触并利用更高层次的规则。 |</w:t>
      </w:r>
    </w:p>
    <w:p w14:paraId="0FE1A46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| **51-60集** | 全球/领域之巅 | 最终BOSS的终极阴谋 | **创造新规则** (完全体) | **秩序重构**，解决核心矛盾，成为新秩序的制定者。 |</w:t>
      </w:r>
    </w:p>
    <w:p w14:paraId="2D1A84BF">
      <w:pPr>
        <w:rPr>
          <w:rFonts w:hint="default"/>
          <w:lang w:eastAsia="zh-CN"/>
        </w:rPr>
      </w:pPr>
    </w:p>
    <w:p w14:paraId="2B40D56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**分析**：</w:t>
      </w:r>
    </w:p>
    <w:p w14:paraId="6F7BE28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这是一个典型的**时序DTG演进**。每一个阶段的G都足以解决当前的T，但又会引向下一个更宏大的D和更危险的T。</w:t>
      </w:r>
    </w:p>
    <w:p w14:paraId="422B430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主角的成长轨迹清晰可见，从**拥有财富**，到**拥有能力**，再到**拥有权力**，最终**定义秩序**。</w:t>
      </w:r>
    </w:p>
    <w:p w14:paraId="3332BE9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整个过程的主题高度统一：一个被家族抛弃的小人物，最终成长为足以定义世界新规则的顶级存在。</w:t>
      </w:r>
    </w:p>
    <w:p w14:paraId="02875063">
      <w:pPr>
        <w:rPr>
          <w:rFonts w:hint="default"/>
          <w:lang w:eastAsia="zh-CN"/>
        </w:rPr>
      </w:pPr>
    </w:p>
    <w:p w14:paraId="7F0268E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**总结：双模型的关系**</w:t>
      </w:r>
    </w:p>
    <w:p w14:paraId="28C0BDD6">
      <w:pPr>
        <w:rPr>
          <w:rFonts w:hint="default"/>
          <w:lang w:eastAsia="zh-CN"/>
        </w:rPr>
      </w:pPr>
    </w:p>
    <w:p w14:paraId="5F8D464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**瞬时DTG是“原子”**，是构成故事吸引力的**最小不可分单元**，是**能量密度**的体现。</w:t>
      </w:r>
    </w:p>
    <w:p w14:paraId="298D521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**时序DTG是“分子链”**，是由无数瞬时DTG通过时间纽带连接而成的**有机生命体**，是**能量持续释放**的体现。</w:t>
      </w:r>
    </w:p>
    <w:p w14:paraId="4B275A1D">
      <w:pPr>
        <w:rPr>
          <w:rFonts w:hint="default"/>
          <w:lang w:eastAsia="zh-CN"/>
        </w:rPr>
      </w:pPr>
    </w:p>
    <w:p w14:paraId="657D0C6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**一个成功的故事，始于一个能量巨大的瞬时DTG（作为钩子），并成长于一个设计精妙的时序DTG（作为蓝图）。** 二者共同构成了DTG叙事理论完整而强大的理论体系。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2F7B592D"/>
    <w:rsid w:val="323B4D81"/>
    <w:rsid w:val="34B70380"/>
    <w:rsid w:val="3AE174A3"/>
    <w:rsid w:val="43446334"/>
    <w:rsid w:val="44A84E71"/>
    <w:rsid w:val="477DCE1E"/>
    <w:rsid w:val="56CE03B8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2031</Words>
  <Characters>2402</Characters>
  <Lines>0</Lines>
  <Paragraphs>0</Paragraphs>
  <TotalTime>0</TotalTime>
  <ScaleCrop>false</ScaleCrop>
  <LinksUpToDate>false</LinksUpToDate>
  <CharactersWithSpaces>2589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rarel</dc:creator>
  <cp:lastModifiedBy>RaZNero</cp:lastModifiedBy>
  <dcterms:modified xsi:type="dcterms:W3CDTF">2025-11-17T04:47:16Z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eyJoZGlkIjoiNWU4ZThlMzlkOWZlODE2OWFiMDkzOTE3ZmQ4MzYzNDgiLCJ1c2VySWQiOiIxMTcwMTQ0ODI4In0=</vt:lpwstr>
  </property>
  <property fmtid="{D5CDD505-2E9C-101B-9397-08002B2CF9AE}" pid="6" name="ICV">
    <vt:lpwstr>D89B7D1D68E84FEAAF5FC5A24C35A7EE_13</vt:lpwstr>
  </property>
</Properties>
</file>