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0219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好的，这是一份从本次修改中总结出的“短剧冲突台词写作经验”，它直接体现了“勉强及格”的台词与“优秀”台词的核心差别。</w:t>
      </w:r>
    </w:p>
    <w:p w14:paraId="48A5E97B">
      <w:pPr>
        <w:rPr>
          <w:rFonts w:hint="default"/>
          <w:lang w:eastAsia="zh-CN"/>
        </w:rPr>
      </w:pPr>
    </w:p>
    <w:p w14:paraId="3019A01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</w:t>
      </w:r>
      <w:bookmarkStart w:id="0" w:name="_GoBack"/>
      <w:r>
        <w:rPr>
          <w:rFonts w:hint="default"/>
          <w:lang w:eastAsia="zh-CN"/>
        </w:rPr>
        <w:t>短剧冲突台词写作核心经验</w:t>
      </w:r>
      <w:bookmarkEnd w:id="0"/>
      <w:r>
        <w:rPr>
          <w:rFonts w:hint="default"/>
          <w:lang w:eastAsia="zh-CN"/>
        </w:rPr>
        <w:t>**</w:t>
      </w:r>
    </w:p>
    <w:p w14:paraId="53597505">
      <w:pPr>
        <w:rPr>
          <w:rFonts w:hint="default"/>
          <w:lang w:eastAsia="zh-CN"/>
        </w:rPr>
      </w:pPr>
    </w:p>
    <w:p w14:paraId="2C28415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**1. 从“概括性辱骂”升级为“具象化指控”**</w:t>
      </w:r>
    </w:p>
    <w:p w14:paraId="4BE1C2E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**平庸**：“你们这群吸血鬼！” (空洞，情绪单一)</w:t>
      </w:r>
    </w:p>
    <w:p w14:paraId="5044F2D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**优秀**：“逼亲孙子签器官协议，这是人干的事？” / “下次直播记得找个好点的编剧，这剧本漏洞比你们的脸皮还厚。”</w:t>
      </w:r>
    </w:p>
    <w:p w14:paraId="6B00C5B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**核心差别**：后者将一个道德批判（吸血鬼）**转化为了一个具体、可被观众理解并验证的行为（签器官协议、直播剧本漏洞）**，信息量更大，攻击更精准，也让观众更容易产生“他说得对”的共鸣。</w:t>
      </w:r>
    </w:p>
    <w:p w14:paraId="5A9F366C">
      <w:pPr>
        <w:rPr>
          <w:rFonts w:hint="default"/>
          <w:lang w:eastAsia="zh-CN"/>
        </w:rPr>
      </w:pPr>
    </w:p>
    <w:p w14:paraId="27975F0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**2. 用“事实与细节”代替“单纯的情绪宣泄”**</w:t>
      </w:r>
    </w:p>
    <w:p w14:paraId="286F214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**平庸**：“你胡说！” / “你冤枉我！”</w:t>
      </w:r>
    </w:p>
    <w:p w14:paraId="28E560F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**优秀**：“我们查阅了林浩先生的全部病历，发现三处不符合肾衰竭诊断标准的证据。” / “既然要众筹治疗费，是不是该先向网友解释伪造病历的法律责任？”</w:t>
      </w:r>
    </w:p>
    <w:p w14:paraId="716F99F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**核心差别**：前者是苍白无力的否认，后者则引入了 **“三处证据”、“伪造病历”、“法律责任”** 等具体事实和专业术语。这立刻将冲突从“街头吵架”升级为“当庭质证”，极大地增强了主角话语的可信度和杀伤力。</w:t>
      </w:r>
    </w:p>
    <w:p w14:paraId="2052A235">
      <w:pPr>
        <w:rPr>
          <w:rFonts w:hint="default"/>
          <w:lang w:eastAsia="zh-CN"/>
        </w:rPr>
      </w:pPr>
    </w:p>
    <w:p w14:paraId="20409F2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**3. 善用“选择性质问”和“层层递进的排比”**</w:t>
      </w:r>
    </w:p>
    <w:p w14:paraId="1A22FE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**平庸**：“你到底想怎么样？”</w:t>
      </w:r>
    </w:p>
    <w:p w14:paraId="0C7BD60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**优秀**：“当着直播说清楚，是要我捐肾还是讹钱？” / “您要的到底是孙子活命，还是儿子还债？”</w:t>
      </w:r>
    </w:p>
    <w:p w14:paraId="703A959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**核心差别**：这种 **“A还是B”** 的选择问句，将对手逼入逻辑死角，无论选哪个都等于承认了自己的丑恶动机。这是一种高级的辩论技巧，在台词中能瞬间凸显主角的理智与对手的狼狈。</w:t>
      </w:r>
    </w:p>
    <w:p w14:paraId="5E31FBEE">
      <w:pPr>
        <w:rPr>
          <w:rFonts w:hint="default"/>
          <w:lang w:eastAsia="zh-CN"/>
        </w:rPr>
      </w:pPr>
    </w:p>
    <w:p w14:paraId="71AA23D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**4. 台词需直接推动剧情或揭示新信息**</w:t>
      </w:r>
    </w:p>
    <w:p w14:paraId="3CFFF03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**平庸**：“我不会让你们得逞的！” (这句话之后，剧情没有进展)</w:t>
      </w:r>
    </w:p>
    <w:p w14:paraId="304DC8E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**优秀**：“律师建议我追究你们敲诈勒索的行为。” (这句话之后，剧情可以自然转向法律对抗的新阶段)</w:t>
      </w:r>
    </w:p>
    <w:p w14:paraId="7A5878A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**核心差别**：优秀的台词本身就是一个**剧情触发器**。它不止表达情绪，更宣告了**下一步的行动**（追究法律责任），让冲突不断升级和演变，防止剧情在原地打转。</w:t>
      </w:r>
    </w:p>
    <w:p w14:paraId="0066F987">
      <w:pPr>
        <w:rPr>
          <w:rFonts w:hint="default"/>
          <w:lang w:eastAsia="zh-CN"/>
        </w:rPr>
      </w:pPr>
    </w:p>
    <w:p w14:paraId="35D25CE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**5. 保持人设一致性，怼人要“怼在点子上”**</w:t>
      </w:r>
    </w:p>
    <w:p w14:paraId="416C634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**对长辈（爷爷奶奶）**：台词可以保留一丝表面上的尊重，但内容要诛心。</w:t>
      </w:r>
    </w:p>
    <w:p w14:paraId="213A321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  Example: “奶奶，您这一跪，跪的不是亲情，是把我当ATM机的密码吧？” (保持了“您”的称呼，但内容极尽讽刺)</w:t>
      </w:r>
    </w:p>
    <w:p w14:paraId="13A3F24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**对平辈（堂哥堂姐）**：台词可以更加轻蔑和直接，攻击其人格。</w:t>
      </w:r>
    </w:p>
    <w:p w14:paraId="5AD944E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  Example: “你这病装三年不累吗？我看你奥斯卡都欠你一座小金人。”</w:t>
      </w:r>
    </w:p>
    <w:p w14:paraId="1CDB7FC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  **核心差别**：根据对象调整攻击策略和措辞，会让角色更立体，也让“怼”的行为更合理、更解气。</w:t>
      </w:r>
    </w:p>
    <w:p w14:paraId="3B362238">
      <w:pPr>
        <w:rPr>
          <w:rFonts w:hint="default"/>
          <w:lang w:eastAsia="zh-CN"/>
        </w:rPr>
      </w:pPr>
    </w:p>
    <w:p w14:paraId="43ED45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**总结：优秀冲突台词的公式**</w:t>
      </w:r>
    </w:p>
    <w:p w14:paraId="5E4902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**具体行为指控 + 致命事实细节 + 逻辑陷阱式提问/排比 + 推动剧情的行动宣言 = 让观众爽且信服的完美台词。**</w:t>
      </w:r>
    </w:p>
    <w:p w14:paraId="79E25A00">
      <w:pPr>
        <w:rPr>
          <w:rFonts w:hint="default"/>
          <w:lang w:eastAsia="zh-CN"/>
        </w:rPr>
      </w:pPr>
    </w:p>
    <w:p w14:paraId="368F6CC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下次写作时，可以每写一句台词，就用这个公式检视一下，看是否能从“及格”提升到“优秀”。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6D9759C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rarel</dc:creator>
  <cp:lastModifiedBy>RaZNero</cp:lastModifiedBy>
  <dcterms:modified xsi:type="dcterms:W3CDTF">2025-11-17T11:03:34Z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eyJoZGlkIjoiM2QzNWUzNTUyNmYwZTFlZTQ2NTdiOWYxODIwODY0NzciLCJ1c2VySWQiOiIxMTcwMTQ0ODI4In0=</vt:lpwstr>
  </property>
  <property fmtid="{D5CDD505-2E9C-101B-9397-08002B2CF9AE}" pid="6" name="ICV">
    <vt:lpwstr>3530E4042B2E469F836743A8FADDA957_12</vt:lpwstr>
  </property>
</Properties>
</file>