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5860" w14:textId="77777777" w:rsidR="00997A68" w:rsidRDefault="00000000">
      <w:pPr>
        <w:pStyle w:val="Heading1"/>
      </w:pPr>
      <w:bookmarkStart w:id="0" w:name="Xcfc3bf446bbb1e4e155c2788e0a45e84ba7873d"/>
      <w:r>
        <w:t>Industry Project: Predictive Modeling of Credit Scores Using Logistic Regression</w:t>
      </w:r>
    </w:p>
    <w:p w14:paraId="6DE126A0" w14:textId="77777777" w:rsidR="00997A68" w:rsidRDefault="00000000">
      <w:pPr>
        <w:pStyle w:val="FirstParagraph"/>
      </w:pPr>
      <w:r>
        <w:rPr>
          <w:b/>
          <w:bCs/>
        </w:rPr>
        <w:t>Name of the Company:</w:t>
      </w:r>
      <w:r>
        <w:t xml:space="preserve"> Tata Consultancy Services (TCS iON)</w:t>
      </w:r>
    </w:p>
    <w:p w14:paraId="7193BA76" w14:textId="19F101B6" w:rsidR="00997A68" w:rsidRDefault="00000000">
      <w:pPr>
        <w:pStyle w:val="BodyText"/>
      </w:pPr>
      <w:r>
        <w:rPr>
          <w:b/>
          <w:bCs/>
        </w:rPr>
        <w:t>Name of the Institute:</w:t>
      </w:r>
      <w:r>
        <w:t xml:space="preserve"> </w:t>
      </w:r>
      <w:proofErr w:type="spellStart"/>
      <w:r w:rsidR="00E04826">
        <w:t>Yenepoya</w:t>
      </w:r>
      <w:proofErr w:type="spellEnd"/>
      <w:r w:rsidR="00E04826">
        <w:t xml:space="preserve"> Deemed </w:t>
      </w:r>
      <w:proofErr w:type="gramStart"/>
      <w:r w:rsidR="00E04826">
        <w:t>To</w:t>
      </w:r>
      <w:proofErr w:type="gramEnd"/>
      <w:r w:rsidR="00E04826">
        <w:t xml:space="preserve"> Be University</w:t>
      </w:r>
    </w:p>
    <w:p w14:paraId="4B654843" w14:textId="0F498B9B" w:rsidR="00997A68" w:rsidRDefault="00000000">
      <w:pPr>
        <w:pStyle w:val="BodyText"/>
      </w:pPr>
      <w:r>
        <w:rPr>
          <w:b/>
          <w:bCs/>
        </w:rPr>
        <w:t>Start Date:</w:t>
      </w:r>
      <w:r>
        <w:t xml:space="preserve"> </w:t>
      </w:r>
      <w:r w:rsidR="00E04826">
        <w:t>03/02/2026</w:t>
      </w:r>
      <w:r>
        <w:br/>
      </w:r>
      <w:r>
        <w:rPr>
          <w:b/>
          <w:bCs/>
        </w:rPr>
        <w:t>End Date:</w:t>
      </w:r>
      <w:r>
        <w:t xml:space="preserve"> </w:t>
      </w:r>
      <w:r w:rsidR="00E04826">
        <w:t xml:space="preserve">  05/02/2026</w:t>
      </w:r>
      <w:r>
        <w:br/>
      </w:r>
      <w:r>
        <w:rPr>
          <w:b/>
          <w:bCs/>
        </w:rPr>
        <w:t>Total Effort (hrs.):</w:t>
      </w:r>
      <w:r>
        <w:t xml:space="preserve"> 35+ Hours</w:t>
      </w:r>
      <w:r>
        <w:br/>
      </w:r>
      <w:r>
        <w:rPr>
          <w:b/>
          <w:bCs/>
        </w:rPr>
        <w:t>Project Environment:</w:t>
      </w:r>
      <w:r>
        <w:t xml:space="preserve"> Google Colab / Jupyter Notebook with Apache Spark (PySpark)</w:t>
      </w:r>
      <w:r>
        <w:br/>
      </w:r>
      <w:r>
        <w:rPr>
          <w:b/>
          <w:bCs/>
        </w:rPr>
        <w:t>Tools Used:</w:t>
      </w:r>
      <w:r>
        <w:t xml:space="preserve"> Python, PySpark, Apache Spark MLlib, Google Colab, GitHub</w:t>
      </w:r>
    </w:p>
    <w:p w14:paraId="079214E0" w14:textId="77777777" w:rsidR="00997A68" w:rsidRDefault="00000000">
      <w:r>
        <w:pict w14:anchorId="3E19D44A">
          <v:rect id="_x0000_i1025" style="width:0;height:1.5pt" o:hralign="center" o:hrstd="t" o:hr="t"/>
        </w:pict>
      </w:r>
    </w:p>
    <w:p w14:paraId="0A378362" w14:textId="77777777" w:rsidR="00997A68" w:rsidRDefault="00000000">
      <w:pPr>
        <w:pStyle w:val="Heading2"/>
      </w:pPr>
      <w:bookmarkStart w:id="1" w:name="acknowledgements"/>
      <w:r>
        <w:t>Acknowledgements</w:t>
      </w:r>
    </w:p>
    <w:p w14:paraId="0EB80E50" w14:textId="77777777" w:rsidR="00997A68" w:rsidRDefault="00000000">
      <w:pPr>
        <w:pStyle w:val="FirstParagraph"/>
      </w:pPr>
      <w:r>
        <w:t>I would like to express my sincere gratitude to Tata Consultancy Services (TCS iON) for providing the opportunity to work on this industry-oriented project. I also thank my institute and mentors for their continuous guidance and support throughout the project. This project helped me gain hands-on exposure to real-world machine learning applications in the financial domain.</w:t>
      </w:r>
    </w:p>
    <w:p w14:paraId="4609C005" w14:textId="77777777" w:rsidR="00997A68" w:rsidRDefault="00000000">
      <w:r>
        <w:pict w14:anchorId="7FF1F3F8">
          <v:rect id="_x0000_i1026" style="width:0;height:1.5pt" o:hralign="center" o:hrstd="t" o:hr="t"/>
        </w:pict>
      </w:r>
    </w:p>
    <w:p w14:paraId="7F18590D" w14:textId="77777777" w:rsidR="00997A68" w:rsidRDefault="00000000">
      <w:pPr>
        <w:pStyle w:val="Heading2"/>
      </w:pPr>
      <w:bookmarkStart w:id="2" w:name="objective-and-scope"/>
      <w:bookmarkEnd w:id="1"/>
      <w:r>
        <w:t>Objective and Scope</w:t>
      </w:r>
    </w:p>
    <w:p w14:paraId="641D54BC" w14:textId="77777777" w:rsidR="00997A68" w:rsidRDefault="00000000">
      <w:pPr>
        <w:pStyle w:val="FirstParagraph"/>
      </w:pPr>
      <w:r>
        <w:t>The objective of this project is to design and implement an interpretable credit scoring system using Logistic Regression. The scope includes data preparation, model development, evaluation, and deployment using Python and PySpark. The project emphasizes explainability, speed, and cost-effectiveness, which are essential for financial institutions.</w:t>
      </w:r>
    </w:p>
    <w:p w14:paraId="5448AACE" w14:textId="77777777" w:rsidR="00997A68" w:rsidRDefault="00000000">
      <w:r>
        <w:pict w14:anchorId="0029702D">
          <v:rect id="_x0000_i1027" style="width:0;height:1.5pt" o:hralign="center" o:hrstd="t" o:hr="t"/>
        </w:pict>
      </w:r>
    </w:p>
    <w:p w14:paraId="02CD7A01" w14:textId="77777777" w:rsidR="00997A68" w:rsidRDefault="00000000">
      <w:pPr>
        <w:pStyle w:val="Heading2"/>
      </w:pPr>
      <w:bookmarkStart w:id="3" w:name="problem-statement"/>
      <w:bookmarkEnd w:id="2"/>
      <w:r>
        <w:t>Problem Statement</w:t>
      </w:r>
    </w:p>
    <w:p w14:paraId="1FCE31B0" w14:textId="77777777" w:rsidR="00997A68" w:rsidRDefault="00000000">
      <w:pPr>
        <w:pStyle w:val="FirstParagraph"/>
      </w:pPr>
      <w:r>
        <w:t>Financial service providers require a reliable, fast, and explainable model to assess customer creditworthiness. Traditional rule-based systems lack flexibility, while complex models often lack transparency. The challenge is to build a predictive credit scoring model that balances accuracy with interpretability and operational efficiency.</w:t>
      </w:r>
    </w:p>
    <w:p w14:paraId="4454DEB1" w14:textId="77777777" w:rsidR="00997A68" w:rsidRDefault="00000000">
      <w:r>
        <w:pict w14:anchorId="50C12438">
          <v:rect id="_x0000_i1028" style="width:0;height:1.5pt" o:hralign="center" o:hrstd="t" o:hr="t"/>
        </w:pict>
      </w:r>
    </w:p>
    <w:p w14:paraId="06F00E29" w14:textId="77777777" w:rsidR="00997A68" w:rsidRDefault="00000000">
      <w:pPr>
        <w:pStyle w:val="Heading2"/>
      </w:pPr>
      <w:bookmarkStart w:id="4" w:name="existing-approaches"/>
      <w:bookmarkEnd w:id="3"/>
      <w:r>
        <w:lastRenderedPageBreak/>
        <w:t>Existing Approaches</w:t>
      </w:r>
    </w:p>
    <w:p w14:paraId="425BF6EA" w14:textId="77777777" w:rsidR="00997A68" w:rsidRDefault="00000000">
      <w:pPr>
        <w:pStyle w:val="FirstParagraph"/>
      </w:pPr>
      <w:r>
        <w:t>Traditional credit scoring systems rely on manual rules or statistical techniques such as linear scoring models. Advanced machine learning models like neural networks provide higher accuracy but suffer from poor explainability. Logistic Regression remains a widely adopted approach due to its transparency and probabilistic outputs.</w:t>
      </w:r>
    </w:p>
    <w:p w14:paraId="5D1C3570" w14:textId="77777777" w:rsidR="00997A68" w:rsidRDefault="00000000">
      <w:r>
        <w:pict w14:anchorId="1C976931">
          <v:rect id="_x0000_i1029" style="width:0;height:1.5pt" o:hralign="center" o:hrstd="t" o:hr="t"/>
        </w:pict>
      </w:r>
    </w:p>
    <w:p w14:paraId="1E3B0000" w14:textId="77777777" w:rsidR="00997A68" w:rsidRDefault="00000000">
      <w:pPr>
        <w:pStyle w:val="Heading2"/>
      </w:pPr>
      <w:bookmarkStart w:id="5" w:name="X0492332e7adb39edf136abe919cb8ebb8d0b6bb"/>
      <w:bookmarkEnd w:id="4"/>
      <w:r>
        <w:t>Approach / Methodology – Tools and Technologies Used</w:t>
      </w:r>
    </w:p>
    <w:p w14:paraId="587BD292" w14:textId="77777777" w:rsidR="00997A68" w:rsidRDefault="00000000">
      <w:pPr>
        <w:pStyle w:val="FirstParagraph"/>
      </w:pPr>
      <w:r>
        <w:t>The project follows a structured machine learning lifecycle: - Data loading and preprocessing using PySpark - Feature assembly using VectorAssembler - Model development using Logistic Regression - Model evaluation using classification metrics - Model deployment through saving and loading the trained model</w:t>
      </w:r>
    </w:p>
    <w:p w14:paraId="214A0B53" w14:textId="77777777" w:rsidR="00997A68" w:rsidRDefault="00000000">
      <w:pPr>
        <w:pStyle w:val="BodyText"/>
      </w:pPr>
      <w:r>
        <w:rPr>
          <w:b/>
          <w:bCs/>
        </w:rPr>
        <w:t>Technologies Used:</w:t>
      </w:r>
      <w:r>
        <w:t xml:space="preserve"> Python 3, Apache Spark (PySpark), Spark MLlib</w:t>
      </w:r>
    </w:p>
    <w:p w14:paraId="30A1324A" w14:textId="77777777" w:rsidR="00997A68" w:rsidRDefault="00000000">
      <w:r>
        <w:pict w14:anchorId="77AB2D6D">
          <v:rect id="_x0000_i1030" style="width:0;height:1.5pt" o:hralign="center" o:hrstd="t" o:hr="t"/>
        </w:pict>
      </w:r>
    </w:p>
    <w:p w14:paraId="33131122" w14:textId="77777777" w:rsidR="00997A68" w:rsidRDefault="00000000">
      <w:pPr>
        <w:pStyle w:val="Heading2"/>
      </w:pPr>
      <w:bookmarkStart w:id="6" w:name="workflow"/>
      <w:bookmarkEnd w:id="5"/>
      <w:r>
        <w:t>Workflow</w:t>
      </w:r>
    </w:p>
    <w:p w14:paraId="7D850D6E" w14:textId="77777777" w:rsidR="00997A68" w:rsidRDefault="00000000">
      <w:pPr>
        <w:pStyle w:val="Compact"/>
        <w:numPr>
          <w:ilvl w:val="0"/>
          <w:numId w:val="2"/>
        </w:numPr>
      </w:pPr>
      <w:r>
        <w:t>Dataset collection and loading</w:t>
      </w:r>
    </w:p>
    <w:p w14:paraId="74612B1F" w14:textId="77777777" w:rsidR="00997A68" w:rsidRDefault="00000000">
      <w:pPr>
        <w:pStyle w:val="Compact"/>
        <w:numPr>
          <w:ilvl w:val="0"/>
          <w:numId w:val="2"/>
        </w:numPr>
      </w:pPr>
      <w:r>
        <w:t>Data preprocessing and feature selection</w:t>
      </w:r>
    </w:p>
    <w:p w14:paraId="4EC02F55" w14:textId="77777777" w:rsidR="00997A68" w:rsidRDefault="00000000">
      <w:pPr>
        <w:pStyle w:val="Compact"/>
        <w:numPr>
          <w:ilvl w:val="0"/>
          <w:numId w:val="2"/>
        </w:numPr>
      </w:pPr>
      <w:r>
        <w:t>Feature vector creation</w:t>
      </w:r>
    </w:p>
    <w:p w14:paraId="3DE4BF73" w14:textId="77777777" w:rsidR="00997A68" w:rsidRDefault="00000000">
      <w:pPr>
        <w:pStyle w:val="Compact"/>
        <w:numPr>
          <w:ilvl w:val="0"/>
          <w:numId w:val="2"/>
        </w:numPr>
      </w:pPr>
      <w:r>
        <w:t>Model training and testing</w:t>
      </w:r>
    </w:p>
    <w:p w14:paraId="0B916404" w14:textId="77777777" w:rsidR="00997A68" w:rsidRDefault="00000000">
      <w:pPr>
        <w:pStyle w:val="Compact"/>
        <w:numPr>
          <w:ilvl w:val="0"/>
          <w:numId w:val="2"/>
        </w:numPr>
      </w:pPr>
      <w:r>
        <w:t>Model evaluation</w:t>
      </w:r>
    </w:p>
    <w:p w14:paraId="63B69AA2" w14:textId="77777777" w:rsidR="00997A68" w:rsidRDefault="00000000">
      <w:pPr>
        <w:pStyle w:val="Compact"/>
        <w:numPr>
          <w:ilvl w:val="0"/>
          <w:numId w:val="2"/>
        </w:numPr>
      </w:pPr>
      <w:r>
        <w:t>Model deployment and inference</w:t>
      </w:r>
    </w:p>
    <w:p w14:paraId="6F5726FE" w14:textId="77777777" w:rsidR="00997A68" w:rsidRDefault="00000000">
      <w:r>
        <w:pict w14:anchorId="7CFAAA60">
          <v:rect id="_x0000_i1031" style="width:0;height:1.5pt" o:hralign="center" o:hrstd="t" o:hr="t"/>
        </w:pict>
      </w:r>
    </w:p>
    <w:p w14:paraId="7D7FDEEC" w14:textId="77777777" w:rsidR="00997A68" w:rsidRDefault="00000000">
      <w:pPr>
        <w:pStyle w:val="Heading2"/>
      </w:pPr>
      <w:bookmarkStart w:id="7" w:name="assumptions"/>
      <w:bookmarkEnd w:id="6"/>
      <w:r>
        <w:t>Assumptions</w:t>
      </w:r>
    </w:p>
    <w:p w14:paraId="2D97FF4B" w14:textId="77777777" w:rsidR="00997A68" w:rsidRDefault="00000000">
      <w:pPr>
        <w:pStyle w:val="Compact"/>
        <w:numPr>
          <w:ilvl w:val="0"/>
          <w:numId w:val="3"/>
        </w:numPr>
      </w:pPr>
      <w:r>
        <w:t>The dataset is assumed to be clean and representative of customer financial behavior.</w:t>
      </w:r>
    </w:p>
    <w:p w14:paraId="3B29A7F4" w14:textId="77777777" w:rsidR="00997A68" w:rsidRDefault="00000000">
      <w:pPr>
        <w:pStyle w:val="Compact"/>
        <w:numPr>
          <w:ilvl w:val="0"/>
          <w:numId w:val="3"/>
        </w:numPr>
      </w:pPr>
      <w:r>
        <w:t>Credit score is treated as a binary classification problem.</w:t>
      </w:r>
    </w:p>
    <w:p w14:paraId="481D0EF6" w14:textId="77777777" w:rsidR="00997A68" w:rsidRDefault="00000000">
      <w:pPr>
        <w:pStyle w:val="Compact"/>
        <w:numPr>
          <w:ilvl w:val="0"/>
          <w:numId w:val="3"/>
        </w:numPr>
      </w:pPr>
      <w:r>
        <w:t>Logistic Regression is sufficient for demonstrating explainability and performance.</w:t>
      </w:r>
    </w:p>
    <w:p w14:paraId="1DD3CC9C" w14:textId="77777777" w:rsidR="00997A68" w:rsidRDefault="00000000">
      <w:r>
        <w:pict w14:anchorId="376727C7">
          <v:rect id="_x0000_i1032" style="width:0;height:1.5pt" o:hralign="center" o:hrstd="t" o:hr="t"/>
        </w:pict>
      </w:r>
    </w:p>
    <w:p w14:paraId="615D3CF5" w14:textId="77777777" w:rsidR="00997A68" w:rsidRDefault="00000000">
      <w:pPr>
        <w:pStyle w:val="Heading2"/>
      </w:pPr>
      <w:bookmarkStart w:id="8" w:name="implementation"/>
      <w:bookmarkEnd w:id="7"/>
      <w:r>
        <w:t>Implementation</w:t>
      </w:r>
    </w:p>
    <w:p w14:paraId="50F87D5C" w14:textId="77777777" w:rsidR="00997A68" w:rsidRDefault="00000000">
      <w:pPr>
        <w:pStyle w:val="Heading3"/>
      </w:pPr>
      <w:bookmarkStart w:id="9" w:name="data-collection"/>
      <w:r>
        <w:t>Data Collection</w:t>
      </w:r>
    </w:p>
    <w:p w14:paraId="67EE2403" w14:textId="77777777" w:rsidR="00997A68" w:rsidRDefault="00000000">
      <w:pPr>
        <w:pStyle w:val="FirstParagraph"/>
      </w:pPr>
      <w:r>
        <w:t>A CSV file containing financial attributes such as income, loan amount, repayment history, and credit utilization was used.</w:t>
      </w:r>
    </w:p>
    <w:p w14:paraId="35E86F04" w14:textId="77777777" w:rsidR="00997A68" w:rsidRDefault="00000000">
      <w:pPr>
        <w:pStyle w:val="Heading3"/>
      </w:pPr>
      <w:bookmarkStart w:id="10" w:name="data-processing-steps"/>
      <w:bookmarkEnd w:id="9"/>
      <w:r>
        <w:t>Data Processing Steps</w:t>
      </w:r>
    </w:p>
    <w:p w14:paraId="30F7C3D2" w14:textId="77777777" w:rsidR="00997A68" w:rsidRDefault="00000000">
      <w:pPr>
        <w:pStyle w:val="Compact"/>
        <w:numPr>
          <w:ilvl w:val="0"/>
          <w:numId w:val="4"/>
        </w:numPr>
      </w:pPr>
      <w:r>
        <w:t>Loaded dataset into PySpark DataFrame</w:t>
      </w:r>
    </w:p>
    <w:p w14:paraId="2C202130" w14:textId="77777777" w:rsidR="00997A68" w:rsidRDefault="00000000">
      <w:pPr>
        <w:pStyle w:val="Compact"/>
        <w:numPr>
          <w:ilvl w:val="0"/>
          <w:numId w:val="4"/>
        </w:numPr>
      </w:pPr>
      <w:r>
        <w:t>Verified schema and data types</w:t>
      </w:r>
    </w:p>
    <w:p w14:paraId="67A5F65E" w14:textId="77777777" w:rsidR="00997A68" w:rsidRDefault="00000000">
      <w:pPr>
        <w:pStyle w:val="Compact"/>
        <w:numPr>
          <w:ilvl w:val="0"/>
          <w:numId w:val="4"/>
        </w:numPr>
      </w:pPr>
      <w:r>
        <w:t>Assembled features using VectorAssembler</w:t>
      </w:r>
    </w:p>
    <w:p w14:paraId="64E95C5F" w14:textId="77777777" w:rsidR="00997A68" w:rsidRDefault="00000000">
      <w:pPr>
        <w:pStyle w:val="Compact"/>
        <w:numPr>
          <w:ilvl w:val="0"/>
          <w:numId w:val="4"/>
        </w:numPr>
      </w:pPr>
      <w:r>
        <w:t>Split data into training and testing sets</w:t>
      </w:r>
    </w:p>
    <w:p w14:paraId="67899BC0" w14:textId="77777777" w:rsidR="00997A68" w:rsidRDefault="00000000">
      <w:pPr>
        <w:pStyle w:val="Heading3"/>
      </w:pPr>
      <w:bookmarkStart w:id="11" w:name="diagrams-and-charts"/>
      <w:bookmarkEnd w:id="10"/>
      <w:r>
        <w:t>Diagrams and Charts</w:t>
      </w:r>
    </w:p>
    <w:p w14:paraId="2528FC87" w14:textId="77777777" w:rsidR="00997A68" w:rsidRDefault="00000000">
      <w:pPr>
        <w:pStyle w:val="Compact"/>
        <w:numPr>
          <w:ilvl w:val="0"/>
          <w:numId w:val="5"/>
        </w:numPr>
      </w:pPr>
      <w:r>
        <w:t>Feature importance coefficients</w:t>
      </w:r>
    </w:p>
    <w:p w14:paraId="306C9079" w14:textId="77777777" w:rsidR="00997A68" w:rsidRDefault="00000000">
      <w:pPr>
        <w:pStyle w:val="Compact"/>
        <w:numPr>
          <w:ilvl w:val="0"/>
          <w:numId w:val="5"/>
        </w:numPr>
      </w:pPr>
      <w:r>
        <w:t>ROC Curve</w:t>
      </w:r>
    </w:p>
    <w:p w14:paraId="4FEF4C18" w14:textId="77777777" w:rsidR="00997A68" w:rsidRDefault="00000000">
      <w:pPr>
        <w:pStyle w:val="Compact"/>
        <w:numPr>
          <w:ilvl w:val="0"/>
          <w:numId w:val="5"/>
        </w:numPr>
      </w:pPr>
      <w:r>
        <w:t>Prediction probability outputs</w:t>
      </w:r>
    </w:p>
    <w:p w14:paraId="2A472244" w14:textId="77777777" w:rsidR="00997A68" w:rsidRDefault="00000000">
      <w:r>
        <w:pict w14:anchorId="0B6DBD5C">
          <v:rect id="_x0000_i1033" style="width:0;height:1.5pt" o:hralign="center" o:hrstd="t" o:hr="t"/>
        </w:pict>
      </w:r>
    </w:p>
    <w:p w14:paraId="05FA539D" w14:textId="77777777" w:rsidR="00997A68" w:rsidRDefault="00000000">
      <w:pPr>
        <w:pStyle w:val="Heading2"/>
      </w:pPr>
      <w:bookmarkStart w:id="12" w:name="solution-design"/>
      <w:bookmarkEnd w:id="8"/>
      <w:bookmarkEnd w:id="11"/>
      <w:r>
        <w:t>Solution Design</w:t>
      </w:r>
    </w:p>
    <w:p w14:paraId="6F665765" w14:textId="77777777" w:rsidR="00997A68" w:rsidRDefault="00000000">
      <w:pPr>
        <w:pStyle w:val="FirstParagraph"/>
      </w:pPr>
      <w:r>
        <w:t>The solution is designed using a modular architecture where data preprocessing, model training, evaluation, and deployment are handled as independent steps. Logistic Regression ensures fast scoring and explainable results suitable for real-time applications.</w:t>
      </w:r>
    </w:p>
    <w:p w14:paraId="4433A1B9" w14:textId="77777777" w:rsidR="00997A68" w:rsidRDefault="00000000">
      <w:r>
        <w:pict w14:anchorId="0C063184">
          <v:rect id="_x0000_i1034" style="width:0;height:1.5pt" o:hralign="center" o:hrstd="t" o:hr="t"/>
        </w:pict>
      </w:r>
    </w:p>
    <w:p w14:paraId="0BCFFC91" w14:textId="77777777" w:rsidR="00997A68" w:rsidRDefault="00000000">
      <w:pPr>
        <w:pStyle w:val="Heading2"/>
      </w:pPr>
      <w:bookmarkStart w:id="13" w:name="challenges-and-opportunities"/>
      <w:bookmarkEnd w:id="12"/>
      <w:r>
        <w:t>Challenges and Opportunities</w:t>
      </w:r>
    </w:p>
    <w:p w14:paraId="45190FA8" w14:textId="77777777" w:rsidR="00997A68" w:rsidRDefault="00000000">
      <w:pPr>
        <w:pStyle w:val="FirstParagraph"/>
      </w:pPr>
      <w:r>
        <w:rPr>
          <w:b/>
          <w:bCs/>
        </w:rPr>
        <w:t>Challenges:</w:t>
      </w:r>
      <w:r>
        <w:t xml:space="preserve"> - Limited dataset size - Moderate predictive performance</w:t>
      </w:r>
    </w:p>
    <w:p w14:paraId="6D7A76B9" w14:textId="77777777" w:rsidR="00997A68" w:rsidRDefault="00000000">
      <w:pPr>
        <w:pStyle w:val="BodyText"/>
      </w:pPr>
      <w:r>
        <w:rPr>
          <w:b/>
          <w:bCs/>
        </w:rPr>
        <w:t>Opportunities:</w:t>
      </w:r>
      <w:r>
        <w:t xml:space="preserve"> - Model interpretability - Easy scalability using Spark - Integration with real-time systems</w:t>
      </w:r>
    </w:p>
    <w:p w14:paraId="0E29771E" w14:textId="77777777" w:rsidR="00997A68" w:rsidRDefault="00000000">
      <w:r>
        <w:pict w14:anchorId="64A6462E">
          <v:rect id="_x0000_i1035" style="width:0;height:1.5pt" o:hralign="center" o:hrstd="t" o:hr="t"/>
        </w:pict>
      </w:r>
    </w:p>
    <w:p w14:paraId="67CB808E" w14:textId="77777777" w:rsidR="00997A68" w:rsidRDefault="00000000">
      <w:pPr>
        <w:pStyle w:val="Heading2"/>
      </w:pPr>
      <w:bookmarkStart w:id="14" w:name="reflections-on-the-project"/>
      <w:bookmarkEnd w:id="13"/>
      <w:r>
        <w:t>Reflections on the Project</w:t>
      </w:r>
    </w:p>
    <w:p w14:paraId="050FAC71" w14:textId="77777777" w:rsidR="00997A68" w:rsidRDefault="00000000">
      <w:pPr>
        <w:pStyle w:val="FirstParagraph"/>
      </w:pPr>
      <w:r>
        <w:t>This project enhanced my understanding of machine learning applications in financial services. I gained hands-on experience with PySpark, model evaluation, and explainable AI techniques.</w:t>
      </w:r>
    </w:p>
    <w:p w14:paraId="45573142" w14:textId="77777777" w:rsidR="00997A68" w:rsidRDefault="00000000">
      <w:r>
        <w:pict w14:anchorId="59DF3983">
          <v:rect id="_x0000_i1036" style="width:0;height:1.5pt" o:hralign="center" o:hrstd="t" o:hr="t"/>
        </w:pict>
      </w:r>
    </w:p>
    <w:p w14:paraId="3D099262" w14:textId="77777777" w:rsidR="00997A68" w:rsidRDefault="00000000">
      <w:pPr>
        <w:pStyle w:val="Heading2"/>
      </w:pPr>
      <w:bookmarkStart w:id="15" w:name="recommendations"/>
      <w:bookmarkEnd w:id="14"/>
      <w:r>
        <w:t>Recommendations</w:t>
      </w:r>
    </w:p>
    <w:p w14:paraId="33419889" w14:textId="77777777" w:rsidR="00997A68" w:rsidRDefault="00000000">
      <w:pPr>
        <w:pStyle w:val="Compact"/>
        <w:numPr>
          <w:ilvl w:val="0"/>
          <w:numId w:val="6"/>
        </w:numPr>
      </w:pPr>
      <w:r>
        <w:t>Use larger and real-world datasets</w:t>
      </w:r>
    </w:p>
    <w:p w14:paraId="76859EED" w14:textId="77777777" w:rsidR="00997A68" w:rsidRDefault="00000000">
      <w:pPr>
        <w:pStyle w:val="Compact"/>
        <w:numPr>
          <w:ilvl w:val="0"/>
          <w:numId w:val="6"/>
        </w:numPr>
      </w:pPr>
      <w:r>
        <w:t>Apply feature scaling and hyperparameter tuning</w:t>
      </w:r>
    </w:p>
    <w:p w14:paraId="7F2EDE28" w14:textId="77777777" w:rsidR="00997A68" w:rsidRDefault="00000000">
      <w:pPr>
        <w:pStyle w:val="Compact"/>
        <w:numPr>
          <w:ilvl w:val="0"/>
          <w:numId w:val="6"/>
        </w:numPr>
      </w:pPr>
      <w:r>
        <w:t>Perform model comparison with advanced algorithms</w:t>
      </w:r>
    </w:p>
    <w:p w14:paraId="440DB2AC" w14:textId="77777777" w:rsidR="00997A68" w:rsidRDefault="00000000">
      <w:r>
        <w:pict w14:anchorId="63AE3885">
          <v:rect id="_x0000_i1037" style="width:0;height:1.5pt" o:hralign="center" o:hrstd="t" o:hr="t"/>
        </w:pict>
      </w:r>
    </w:p>
    <w:p w14:paraId="5C8C39FD" w14:textId="77777777" w:rsidR="00997A68" w:rsidRDefault="00000000">
      <w:pPr>
        <w:pStyle w:val="Heading2"/>
      </w:pPr>
      <w:bookmarkStart w:id="16" w:name="outcome-conclusion"/>
      <w:bookmarkEnd w:id="15"/>
      <w:r>
        <w:t>Outcome / Conclusion</w:t>
      </w:r>
    </w:p>
    <w:p w14:paraId="0A998005" w14:textId="77777777" w:rsidR="00997A68" w:rsidRDefault="00000000">
      <w:pPr>
        <w:pStyle w:val="FirstParagraph"/>
      </w:pPr>
      <w:r>
        <w:t>The Logistic Regression model successfully predicted credit scores while maintaining transparency and fast execution. Although performance metrics were moderate, the project achieved its primary goal of building an interpretable credit scoring system.</w:t>
      </w:r>
    </w:p>
    <w:p w14:paraId="3DD102E1" w14:textId="77777777" w:rsidR="00997A68" w:rsidRDefault="00000000">
      <w:r>
        <w:pict w14:anchorId="2DBB2FAB">
          <v:rect id="_x0000_i1038" style="width:0;height:1.5pt" o:hralign="center" o:hrstd="t" o:hr="t"/>
        </w:pict>
      </w:r>
    </w:p>
    <w:p w14:paraId="16683B05" w14:textId="77777777" w:rsidR="00997A68" w:rsidRDefault="00000000">
      <w:pPr>
        <w:pStyle w:val="Heading2"/>
      </w:pPr>
      <w:bookmarkStart w:id="17" w:name="enhancement-scope"/>
      <w:bookmarkEnd w:id="16"/>
      <w:r>
        <w:t>Enhancement Scope</w:t>
      </w:r>
    </w:p>
    <w:p w14:paraId="37ACFB05" w14:textId="77777777" w:rsidR="00997A68" w:rsidRDefault="00000000">
      <w:pPr>
        <w:pStyle w:val="Compact"/>
        <w:numPr>
          <w:ilvl w:val="0"/>
          <w:numId w:val="7"/>
        </w:numPr>
      </w:pPr>
      <w:r>
        <w:t>Incorporation of additional financial features</w:t>
      </w:r>
    </w:p>
    <w:p w14:paraId="0226BE3F" w14:textId="77777777" w:rsidR="00997A68" w:rsidRDefault="00000000">
      <w:pPr>
        <w:pStyle w:val="Compact"/>
        <w:numPr>
          <w:ilvl w:val="0"/>
          <w:numId w:val="7"/>
        </w:numPr>
      </w:pPr>
      <w:r>
        <w:t>Advanced feature engineering</w:t>
      </w:r>
    </w:p>
    <w:p w14:paraId="235D18AE" w14:textId="77777777" w:rsidR="00997A68" w:rsidRDefault="00000000">
      <w:pPr>
        <w:pStyle w:val="Compact"/>
        <w:numPr>
          <w:ilvl w:val="0"/>
          <w:numId w:val="7"/>
        </w:numPr>
      </w:pPr>
      <w:r>
        <w:t>Deployment using REST APIs</w:t>
      </w:r>
    </w:p>
    <w:p w14:paraId="4588A1FB" w14:textId="77777777" w:rsidR="00997A68" w:rsidRDefault="00000000">
      <w:r>
        <w:pict w14:anchorId="01207570">
          <v:rect id="_x0000_i1039" style="width:0;height:1.5pt" o:hralign="center" o:hrstd="t" o:hr="t"/>
        </w:pict>
      </w:r>
    </w:p>
    <w:p w14:paraId="25BAF1B4" w14:textId="77777777" w:rsidR="00997A68" w:rsidRDefault="00000000">
      <w:pPr>
        <w:pStyle w:val="Heading2"/>
      </w:pPr>
      <w:bookmarkStart w:id="18" w:name="link-to-code-and-executable-file"/>
      <w:bookmarkEnd w:id="17"/>
      <w:r>
        <w:t>Link to Code and Executable File</w:t>
      </w:r>
    </w:p>
    <w:p w14:paraId="0FD73FDD" w14:textId="7937B992" w:rsidR="00997A68" w:rsidRDefault="00000000">
      <w:pPr>
        <w:pStyle w:val="FirstParagraph"/>
      </w:pPr>
      <w:r>
        <w:t xml:space="preserve">GitHub Repository: </w:t>
      </w:r>
      <w:r w:rsidR="00283499" w:rsidRPr="00283499">
        <w:t>https://github.com/30966-art/Predictive-Modeling-Of-Credit-Scores-Using-Logistic-Regressions</w:t>
      </w:r>
    </w:p>
    <w:p w14:paraId="4FB9C0F9" w14:textId="77777777" w:rsidR="00997A68" w:rsidRDefault="00000000">
      <w:r>
        <w:pict w14:anchorId="5545F3A5">
          <v:rect id="_x0000_i1040" style="width:0;height:1.5pt" o:hralign="center" o:hrstd="t" o:hr="t"/>
        </w:pict>
      </w:r>
    </w:p>
    <w:p w14:paraId="242CF96F" w14:textId="77777777" w:rsidR="00997A68" w:rsidRDefault="00000000">
      <w:pPr>
        <w:pStyle w:val="Heading2"/>
      </w:pPr>
      <w:bookmarkStart w:id="19" w:name="research-questions-and-responses"/>
      <w:bookmarkEnd w:id="18"/>
      <w:r>
        <w:t>Research Questions and Responses</w:t>
      </w:r>
    </w:p>
    <w:p w14:paraId="6C69DD28" w14:textId="77777777" w:rsidR="00997A68" w:rsidRDefault="00000000">
      <w:pPr>
        <w:pStyle w:val="FirstParagraph"/>
      </w:pPr>
      <w:r>
        <w:rPr>
          <w:b/>
          <w:bCs/>
        </w:rPr>
        <w:t>Q1:</w:t>
      </w:r>
      <w:r>
        <w:t xml:space="preserve"> Why Logistic Regression for credit scoring?</w:t>
      </w:r>
      <w:r>
        <w:br/>
      </w:r>
      <w:r>
        <w:rPr>
          <w:b/>
          <w:bCs/>
        </w:rPr>
        <w:t>A:</w:t>
      </w:r>
      <w:r>
        <w:t xml:space="preserve"> Logistic Regression provides interpretable coefficients and probabilistic outputs essential for financial decision-making.</w:t>
      </w:r>
    </w:p>
    <w:p w14:paraId="34562C76" w14:textId="77777777" w:rsidR="00997A68" w:rsidRDefault="00000000">
      <w:pPr>
        <w:pStyle w:val="BodyText"/>
      </w:pPr>
      <w:r>
        <w:rPr>
          <w:b/>
          <w:bCs/>
        </w:rPr>
        <w:t>Q2:</w:t>
      </w:r>
      <w:r>
        <w:t xml:space="preserve"> How can model performance be improved?</w:t>
      </w:r>
      <w:r>
        <w:br/>
      </w:r>
      <w:r>
        <w:rPr>
          <w:b/>
          <w:bCs/>
        </w:rPr>
        <w:t>A:</w:t>
      </w:r>
      <w:r>
        <w:t xml:space="preserve"> By using larger datasets, feature scaling, and hyperparameter tuning.</w:t>
      </w:r>
    </w:p>
    <w:p w14:paraId="68F4781E" w14:textId="77777777" w:rsidR="00997A68" w:rsidRDefault="00000000">
      <w:r>
        <w:pict w14:anchorId="77A0F65A">
          <v:rect id="_x0000_i1041" style="width:0;height:1.5pt" o:hralign="center" o:hrstd="t" o:hr="t"/>
        </w:pict>
      </w:r>
    </w:p>
    <w:p w14:paraId="05B0FB28" w14:textId="77777777" w:rsidR="00997A68" w:rsidRDefault="00000000">
      <w:pPr>
        <w:pStyle w:val="Heading2"/>
      </w:pPr>
      <w:bookmarkStart w:id="20" w:name="references"/>
      <w:bookmarkEnd w:id="19"/>
      <w:r>
        <w:t>References</w:t>
      </w:r>
    </w:p>
    <w:p w14:paraId="719FE25A" w14:textId="77777777" w:rsidR="00997A68" w:rsidRDefault="00000000">
      <w:pPr>
        <w:pStyle w:val="Compact"/>
        <w:numPr>
          <w:ilvl w:val="0"/>
          <w:numId w:val="8"/>
        </w:numPr>
      </w:pPr>
      <w:r>
        <w:t>Apache Spark MLlib Documentation</w:t>
      </w:r>
    </w:p>
    <w:p w14:paraId="1DBB9913" w14:textId="77777777" w:rsidR="00997A68" w:rsidRDefault="00000000">
      <w:pPr>
        <w:pStyle w:val="Compact"/>
        <w:numPr>
          <w:ilvl w:val="0"/>
          <w:numId w:val="8"/>
        </w:numPr>
      </w:pPr>
      <w:r>
        <w:t>Credit Risk Modeling using Logistic Regression – Research Papers</w:t>
      </w:r>
    </w:p>
    <w:p w14:paraId="40EC237A" w14:textId="77777777" w:rsidR="00997A68" w:rsidRDefault="00000000">
      <w:pPr>
        <w:pStyle w:val="Compact"/>
        <w:numPr>
          <w:ilvl w:val="0"/>
          <w:numId w:val="8"/>
        </w:numPr>
      </w:pPr>
      <w:r>
        <w:t>TCS iON Industry Project Guidelines</w:t>
      </w:r>
      <w:bookmarkEnd w:id="0"/>
      <w:bookmarkEnd w:id="20"/>
    </w:p>
    <w:sectPr w:rsidR="00997A6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84FB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B093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DAA2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0217214">
    <w:abstractNumId w:val="0"/>
  </w:num>
  <w:num w:numId="2" w16cid:durableId="1406688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2557927">
    <w:abstractNumId w:val="1"/>
  </w:num>
  <w:num w:numId="4" w16cid:durableId="494347782">
    <w:abstractNumId w:val="1"/>
  </w:num>
  <w:num w:numId="5" w16cid:durableId="1948387384">
    <w:abstractNumId w:val="1"/>
  </w:num>
  <w:num w:numId="6" w16cid:durableId="1182009149">
    <w:abstractNumId w:val="1"/>
  </w:num>
  <w:num w:numId="7" w16cid:durableId="259024416">
    <w:abstractNumId w:val="1"/>
  </w:num>
  <w:num w:numId="8" w16cid:durableId="53759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68"/>
    <w:rsid w:val="00283499"/>
    <w:rsid w:val="002D715B"/>
    <w:rsid w:val="00997A68"/>
    <w:rsid w:val="00D9244E"/>
    <w:rsid w:val="00E04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348D"/>
  <w15:docId w15:val="{78B55DFB-387C-42D8-AE81-FC38B4612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Mubashira Mujeeb</dc:creator>
  <cp:keywords/>
  <cp:lastModifiedBy>Mubashira Mujeeb</cp:lastModifiedBy>
  <cp:revision>2</cp:revision>
  <dcterms:created xsi:type="dcterms:W3CDTF">2026-02-03T18:36:00Z</dcterms:created>
  <dcterms:modified xsi:type="dcterms:W3CDTF">2026-02-03T18:36:00Z</dcterms:modified>
</cp:coreProperties>
</file>