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blue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Saw09zSdWnr6kJuKhyzLcvBPA==">CgMxLjA4AHIhMUhVdno0MFU2Zkota3VnUTV6UVV4U0tDdXctc1cyLU5m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