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Diamond design  blue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190/-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vuzX5RMALWMTnzoMwxhvcEcEw==">CgMxLjA4AHIhMXVSVmg1RUFIdERyNXl6UkhieTk4M2ZYVEtMeFpRcXVV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