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Rani Glass  bangle set pink(10 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99/-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available:2.2,2.4,2.8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pbRH8E/jhYY3czsuXOWbFfnlPQ==">CgMxLjA4AHIhMXBuWldPMU5Vdk5ScG40dFpyaUFKSFQzSU9qelpGMU92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