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Rani Glass  bangle set peach(10 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QcNFl4JyRjHG2IS+h7XGtiYhw==">CgMxLjA4AHIhMXZOOGppNG1oSDVOVEhzTFl5UnhEZW5jano5dm8zVGFB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