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EC" w:rsidRDefault="00042306">
      <w:pPr>
        <w:pStyle w:val="Title"/>
      </w:pPr>
      <w:r>
        <w:t>Project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Template</w:t>
      </w:r>
    </w:p>
    <w:p w:rsidR="006742EC" w:rsidRDefault="00042306">
      <w:pPr>
        <w:pStyle w:val="Title"/>
        <w:spacing w:before="188" w:line="259" w:lineRule="auto"/>
        <w:ind w:right="1062"/>
      </w:pPr>
      <w:r>
        <w:t>TITLE</w:t>
      </w:r>
      <w:proofErr w:type="gramStart"/>
      <w:r>
        <w:t>:CRM</w:t>
      </w:r>
      <w:proofErr w:type="gramEnd"/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BOOKS</w:t>
      </w:r>
      <w:r>
        <w:rPr>
          <w:spacing w:val="8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VISA</w:t>
      </w:r>
      <w:r>
        <w:rPr>
          <w:spacing w:val="-86"/>
        </w:rPr>
        <w:t xml:space="preserve"> </w:t>
      </w:r>
      <w:r>
        <w:t>SLOT</w:t>
      </w:r>
    </w:p>
    <w:p w:rsidR="006742EC" w:rsidRDefault="00042306">
      <w:pPr>
        <w:pStyle w:val="ListParagraph"/>
        <w:numPr>
          <w:ilvl w:val="0"/>
          <w:numId w:val="1"/>
        </w:numPr>
        <w:tabs>
          <w:tab w:val="left" w:pos="367"/>
        </w:tabs>
        <w:spacing w:before="159"/>
        <w:rPr>
          <w:b/>
          <w:sz w:val="24"/>
        </w:rPr>
      </w:pPr>
      <w:r>
        <w:rPr>
          <w:b/>
          <w:sz w:val="24"/>
        </w:rPr>
        <w:t>INTRODUCTION</w:t>
      </w:r>
    </w:p>
    <w:p w:rsidR="006742EC" w:rsidRDefault="00042306">
      <w:pPr>
        <w:pStyle w:val="ListParagraph"/>
        <w:numPr>
          <w:ilvl w:val="1"/>
          <w:numId w:val="1"/>
        </w:numPr>
        <w:tabs>
          <w:tab w:val="left" w:pos="460"/>
        </w:tabs>
        <w:spacing w:before="182"/>
        <w:rPr>
          <w:b/>
          <w:sz w:val="24"/>
        </w:rPr>
      </w:pPr>
      <w:r>
        <w:rPr>
          <w:b/>
          <w:sz w:val="24"/>
        </w:rPr>
        <w:t>Overview</w:t>
      </w:r>
    </w:p>
    <w:p w:rsidR="009E4C6E" w:rsidRPr="009E4C6E" w:rsidRDefault="00C8058F" w:rsidP="009E4C6E">
      <w:pPr>
        <w:tabs>
          <w:tab w:val="left" w:pos="460"/>
        </w:tabs>
        <w:spacing w:before="182"/>
        <w:ind w:left="100"/>
        <w:rPr>
          <w:b/>
          <w:sz w:val="24"/>
        </w:rPr>
      </w:pPr>
      <w:r>
        <w:rPr>
          <w:b/>
          <w:sz w:val="24"/>
        </w:rPr>
        <w:t xml:space="preserve"> </w:t>
      </w:r>
    </w:p>
    <w:p w:rsidR="009E4C6E" w:rsidRPr="009E4C6E" w:rsidRDefault="009E4C6E" w:rsidP="009E4C6E">
      <w:pPr>
        <w:spacing w:line="360" w:lineRule="auto"/>
        <w:jc w:val="both"/>
        <w:rPr>
          <w:rFonts w:ascii="Arial" w:eastAsia="ArialMT" w:hAnsi="Arial" w:cs="Arial"/>
          <w:sz w:val="24"/>
        </w:rPr>
      </w:pPr>
      <w:r>
        <w:rPr>
          <w:noProof/>
          <w:lang w:val="en-IN" w:eastAsia="en-IN"/>
        </w:rPr>
        <w:t xml:space="preserve">     </w:t>
      </w:r>
      <w:r w:rsidRPr="009E4C6E">
        <w:rPr>
          <w:rFonts w:ascii="Arial" w:eastAsia="ArialMT" w:hAnsi="Arial" w:cs="Arial"/>
          <w:sz w:val="24"/>
        </w:rPr>
        <w:t>A visa slot management project is a system that is used to track and manage the availability of visa</w:t>
      </w:r>
      <w:r>
        <w:rPr>
          <w:rFonts w:ascii="Arial" w:eastAsia="ArialMT" w:hAnsi="Arial" w:cs="Arial"/>
          <w:sz w:val="24"/>
        </w:rPr>
        <w:t xml:space="preserve"> </w:t>
      </w:r>
      <w:r w:rsidRPr="009E4C6E">
        <w:rPr>
          <w:rFonts w:ascii="Arial" w:eastAsia="ArialMT" w:hAnsi="Arial" w:cs="Arial"/>
          <w:sz w:val="24"/>
        </w:rPr>
        <w:t xml:space="preserve">slots, which are appointments that are </w:t>
      </w:r>
      <w:proofErr w:type="gramStart"/>
      <w:r w:rsidRPr="009E4C6E">
        <w:rPr>
          <w:rFonts w:ascii="Arial" w:eastAsia="ArialMT" w:hAnsi="Arial" w:cs="Arial"/>
          <w:sz w:val="24"/>
        </w:rPr>
        <w:t>required for certain</w:t>
      </w:r>
      <w:proofErr w:type="gramEnd"/>
      <w:r w:rsidRPr="009E4C6E">
        <w:rPr>
          <w:rFonts w:ascii="Arial" w:eastAsia="ArialMT" w:hAnsi="Arial" w:cs="Arial"/>
          <w:sz w:val="24"/>
        </w:rPr>
        <w:t xml:space="preserve"> visa applications. It might be used </w:t>
      </w:r>
      <w:proofErr w:type="gramStart"/>
      <w:r w:rsidRPr="009E4C6E">
        <w:rPr>
          <w:rFonts w:ascii="Arial" w:eastAsia="ArialMT" w:hAnsi="Arial" w:cs="Arial"/>
          <w:sz w:val="24"/>
        </w:rPr>
        <w:t>by</w:t>
      </w:r>
      <w:r>
        <w:rPr>
          <w:rFonts w:ascii="Arial" w:eastAsia="ArialMT" w:hAnsi="Arial" w:cs="Arial"/>
          <w:sz w:val="24"/>
        </w:rPr>
        <w:t xml:space="preserve"> a </w:t>
      </w:r>
      <w:r w:rsidRPr="009E4C6E">
        <w:rPr>
          <w:rFonts w:ascii="Arial" w:eastAsia="ArialMT" w:hAnsi="Arial" w:cs="Arial"/>
          <w:sz w:val="24"/>
        </w:rPr>
        <w:t>slots</w:t>
      </w:r>
      <w:proofErr w:type="gramEnd"/>
      <w:r w:rsidRPr="009E4C6E">
        <w:rPr>
          <w:rFonts w:ascii="Arial" w:eastAsia="ArialMT" w:hAnsi="Arial" w:cs="Arial"/>
          <w:sz w:val="24"/>
        </w:rPr>
        <w:t>, which are appointments that are required for certain visa applications. It might be used by</w:t>
      </w:r>
      <w:r>
        <w:rPr>
          <w:rFonts w:ascii="Arial" w:eastAsia="ArialMT" w:hAnsi="Arial" w:cs="Arial"/>
          <w:sz w:val="24"/>
        </w:rPr>
        <w:t xml:space="preserve"> a</w:t>
      </w:r>
      <w:r w:rsidRPr="009E4C6E">
        <w:rPr>
          <w:rFonts w:ascii="ArialMT" w:eastAsia="ArialMT" w:hAnsi="ArialMT" w:cs="ArialMT"/>
          <w:sz w:val="20"/>
        </w:rPr>
        <w:t xml:space="preserve"> </w:t>
      </w:r>
      <w:r w:rsidRPr="009E4C6E">
        <w:rPr>
          <w:rFonts w:ascii="Arial" w:eastAsia="ArialMT" w:hAnsi="Arial" w:cs="Arial"/>
          <w:sz w:val="24"/>
        </w:rPr>
        <w:t xml:space="preserve">government agency or a </w:t>
      </w:r>
      <w:proofErr w:type="gramStart"/>
      <w:r w:rsidRPr="009E4C6E">
        <w:rPr>
          <w:rFonts w:ascii="Arial" w:eastAsia="ArialMT" w:hAnsi="Arial" w:cs="Arial"/>
          <w:sz w:val="24"/>
        </w:rPr>
        <w:t>visa processing</w:t>
      </w:r>
      <w:proofErr w:type="gramEnd"/>
      <w:r w:rsidRPr="009E4C6E">
        <w:rPr>
          <w:rFonts w:ascii="Arial" w:eastAsia="ArialMT" w:hAnsi="Arial" w:cs="Arial"/>
          <w:sz w:val="24"/>
        </w:rPr>
        <w:t xml:space="preserve"> center to schedule and manage appointments with applicants</w:t>
      </w:r>
    </w:p>
    <w:p w:rsidR="006742EC" w:rsidRDefault="009E4C6E">
      <w:pPr>
        <w:pStyle w:val="BodyText"/>
        <w:spacing w:before="10"/>
        <w:rPr>
          <w:rFonts w:ascii="Arial"/>
          <w:b/>
          <w:sz w:val="13"/>
        </w:rPr>
      </w:pPr>
      <w:r>
        <w:rPr>
          <w:rFonts w:ascii="Arial"/>
          <w:b/>
          <w:sz w:val="13"/>
        </w:rPr>
        <w:t xml:space="preserve"> </w:t>
      </w:r>
    </w:p>
    <w:p w:rsidR="006742EC" w:rsidRDefault="00042306">
      <w:pPr>
        <w:pStyle w:val="ListParagraph"/>
        <w:numPr>
          <w:ilvl w:val="1"/>
          <w:numId w:val="1"/>
        </w:numPr>
        <w:tabs>
          <w:tab w:val="left" w:pos="460"/>
        </w:tabs>
        <w:spacing w:before="137" w:after="118"/>
        <w:rPr>
          <w:b/>
          <w:sz w:val="24"/>
        </w:rPr>
      </w:pPr>
      <w:r>
        <w:rPr>
          <w:b/>
          <w:sz w:val="24"/>
        </w:rPr>
        <w:t>Purpose</w:t>
      </w:r>
    </w:p>
    <w:p w:rsidR="009E4C6E" w:rsidRPr="009E4C6E" w:rsidRDefault="009E4C6E" w:rsidP="009E4C6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Pr="009E4C6E">
        <w:rPr>
          <w:rFonts w:ascii="Calibri" w:eastAsia="Calibri" w:hAnsi="Calibri" w:cs="Calibri"/>
          <w:sz w:val="24"/>
        </w:rPr>
        <w:t xml:space="preserve">This will help you to track and manage the availability of visa </w:t>
      </w:r>
      <w:proofErr w:type="gramStart"/>
      <w:r w:rsidRPr="009E4C6E">
        <w:rPr>
          <w:rFonts w:ascii="Calibri" w:eastAsia="Calibri" w:hAnsi="Calibri" w:cs="Calibri"/>
          <w:sz w:val="24"/>
        </w:rPr>
        <w:t>slot ,</w:t>
      </w:r>
      <w:proofErr w:type="gramEnd"/>
      <w:r w:rsidRPr="009E4C6E">
        <w:rPr>
          <w:rFonts w:ascii="Calibri" w:eastAsia="Calibri" w:hAnsi="Calibri" w:cs="Calibri"/>
          <w:sz w:val="24"/>
        </w:rPr>
        <w:t xml:space="preserve"> which are appointments that are required for certain visa applications.</w:t>
      </w:r>
    </w:p>
    <w:p w:rsidR="009E4C6E" w:rsidRPr="00C8058F" w:rsidRDefault="00C8058F" w:rsidP="00C8058F">
      <w:pPr>
        <w:tabs>
          <w:tab w:val="left" w:pos="460"/>
        </w:tabs>
        <w:spacing w:before="137" w:after="118"/>
        <w:rPr>
          <w:b/>
          <w:sz w:val="24"/>
        </w:rPr>
      </w:pPr>
      <w:r>
        <w:rPr>
          <w:b/>
          <w:sz w:val="24"/>
        </w:rPr>
        <w:t xml:space="preserve"> </w:t>
      </w:r>
      <w:r w:rsidRPr="00C8058F">
        <w:rPr>
          <w:b/>
          <w:sz w:val="24"/>
        </w:rPr>
        <w:t xml:space="preserve"> </w:t>
      </w:r>
    </w:p>
    <w:p w:rsidR="006742EC" w:rsidRDefault="006742EC">
      <w:pPr>
        <w:pStyle w:val="BodyText"/>
        <w:ind w:left="266"/>
        <w:rPr>
          <w:rFonts w:ascii="Arial"/>
          <w:sz w:val="20"/>
        </w:rPr>
      </w:pPr>
    </w:p>
    <w:p w:rsidR="006742EC" w:rsidRDefault="006742EC">
      <w:pPr>
        <w:pStyle w:val="BodyText"/>
        <w:spacing w:before="5"/>
        <w:rPr>
          <w:rFonts w:ascii="Arial"/>
          <w:b/>
          <w:sz w:val="21"/>
        </w:rPr>
      </w:pPr>
    </w:p>
    <w:p w:rsidR="006742EC" w:rsidRDefault="00042306">
      <w:pPr>
        <w:pStyle w:val="ListParagraph"/>
        <w:numPr>
          <w:ilvl w:val="0"/>
          <w:numId w:val="1"/>
        </w:numPr>
        <w:tabs>
          <w:tab w:val="left" w:pos="367"/>
        </w:tabs>
        <w:spacing w:before="1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Definition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Thinking</w:t>
      </w:r>
    </w:p>
    <w:p w:rsidR="006742EC" w:rsidRDefault="00042306">
      <w:pPr>
        <w:pStyle w:val="ListParagraph"/>
        <w:numPr>
          <w:ilvl w:val="1"/>
          <w:numId w:val="1"/>
        </w:numPr>
        <w:tabs>
          <w:tab w:val="left" w:pos="501"/>
        </w:tabs>
        <w:spacing w:before="180"/>
        <w:ind w:left="500" w:hanging="401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Map</w:t>
      </w:r>
    </w:p>
    <w:p w:rsidR="006742EC" w:rsidRDefault="00ED0DC2">
      <w:pPr>
        <w:pStyle w:val="BodyText"/>
        <w:spacing w:before="8"/>
        <w:rPr>
          <w:rFonts w:ascii="Arial"/>
          <w:b/>
          <w:sz w:val="8"/>
        </w:rPr>
      </w:pPr>
      <w:r>
        <w:rPr>
          <w:rFonts w:ascii="Arial"/>
          <w:b/>
          <w:noProof/>
          <w:sz w:val="8"/>
          <w:lang w:val="en-IN" w:eastAsia="en-IN" w:bidi="ta-IN"/>
        </w:rPr>
        <w:lastRenderedPageBreak/>
        <w:drawing>
          <wp:inline distT="0" distB="0" distL="0" distR="0">
            <wp:extent cx="6432550" cy="7207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_2023-04-14_14-40-48_page-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720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C" w:rsidRDefault="00042306">
      <w:pPr>
        <w:pStyle w:val="ListParagraph"/>
        <w:numPr>
          <w:ilvl w:val="1"/>
          <w:numId w:val="1"/>
        </w:numPr>
        <w:tabs>
          <w:tab w:val="left" w:pos="501"/>
        </w:tabs>
        <w:spacing w:before="176"/>
        <w:ind w:left="500" w:hanging="401"/>
        <w:rPr>
          <w:b/>
          <w:sz w:val="24"/>
        </w:rPr>
      </w:pPr>
      <w:r>
        <w:rPr>
          <w:b/>
          <w:sz w:val="24"/>
        </w:rPr>
        <w:t>Ideation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Brainstorming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Map</w:t>
      </w:r>
    </w:p>
    <w:p w:rsidR="006742EC" w:rsidRDefault="00042306">
      <w:pPr>
        <w:pStyle w:val="BodyText"/>
        <w:rPr>
          <w:rFonts w:ascii="Arial"/>
          <w:b/>
          <w:sz w:val="14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127000</wp:posOffset>
            </wp:positionV>
            <wp:extent cx="5753100" cy="3095625"/>
            <wp:effectExtent l="0" t="0" r="0" b="9525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D72" w:rsidRDefault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  <w:r>
        <w:rPr>
          <w:rFonts w:ascii="Arial"/>
          <w:noProof/>
          <w:sz w:val="14"/>
          <w:lang w:val="en-IN" w:eastAsia="en-IN" w:bidi="ta-IN"/>
        </w:rPr>
        <w:lastRenderedPageBreak/>
        <w:drawing>
          <wp:inline distT="0" distB="0" distL="0" distR="0">
            <wp:extent cx="5781675" cy="96520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4-14 at 8.40.19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96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72" w:rsidRPr="00627D72" w:rsidRDefault="00627D72" w:rsidP="00627D72">
      <w:pPr>
        <w:rPr>
          <w:rFonts w:ascii="Arial"/>
          <w:sz w:val="14"/>
        </w:rPr>
      </w:pPr>
      <w:r>
        <w:rPr>
          <w:rFonts w:ascii="Arial"/>
          <w:sz w:val="14"/>
        </w:rPr>
        <w:lastRenderedPageBreak/>
        <w:t xml:space="preserve">   </w:t>
      </w:r>
      <w:r>
        <w:rPr>
          <w:rFonts w:ascii="Arial"/>
          <w:noProof/>
          <w:sz w:val="14"/>
          <w:lang w:val="en-IN" w:eastAsia="en-IN" w:bidi="ta-IN"/>
        </w:rPr>
        <w:t xml:space="preserve">  </w:t>
      </w:r>
      <w:bookmarkStart w:id="0" w:name="_GoBack"/>
      <w:bookmarkEnd w:id="0"/>
      <w:r>
        <w:rPr>
          <w:rFonts w:ascii="Arial"/>
          <w:noProof/>
          <w:sz w:val="14"/>
          <w:lang w:val="en-IN" w:eastAsia="en-IN" w:bidi="ta-IN"/>
        </w:rPr>
        <w:drawing>
          <wp:inline distT="0" distB="0" distL="0" distR="0">
            <wp:extent cx="6499225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14 at 8.40.3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27D72" w:rsidRPr="00627D72" w:rsidRDefault="00627D72" w:rsidP="00627D72">
      <w:pPr>
        <w:rPr>
          <w:rFonts w:ascii="Arial"/>
          <w:sz w:val="14"/>
        </w:rPr>
      </w:pPr>
    </w:p>
    <w:p w:rsidR="006742EC" w:rsidRPr="00627D72" w:rsidRDefault="006742EC" w:rsidP="00627D72">
      <w:pPr>
        <w:rPr>
          <w:rFonts w:ascii="Arial"/>
          <w:sz w:val="14"/>
        </w:rPr>
        <w:sectPr w:rsidR="006742EC" w:rsidRPr="00627D72">
          <w:type w:val="continuous"/>
          <w:pgSz w:w="11910" w:h="16840"/>
          <w:pgMar w:top="1360" w:right="440" w:bottom="280" w:left="1340" w:header="720" w:footer="720" w:gutter="0"/>
          <w:cols w:space="720"/>
        </w:sectPr>
      </w:pPr>
    </w:p>
    <w:p w:rsidR="006742EC" w:rsidRDefault="006742EC">
      <w:pPr>
        <w:pStyle w:val="BodyText"/>
        <w:rPr>
          <w:rFonts w:ascii="Arial"/>
          <w:b/>
          <w:sz w:val="18"/>
        </w:rPr>
      </w:pPr>
    </w:p>
    <w:p w:rsidR="006742EC" w:rsidRDefault="00042306">
      <w:pPr>
        <w:pStyle w:val="ListParagraph"/>
        <w:numPr>
          <w:ilvl w:val="0"/>
          <w:numId w:val="1"/>
        </w:numPr>
        <w:tabs>
          <w:tab w:val="left" w:pos="367"/>
        </w:tabs>
        <w:spacing w:before="92"/>
        <w:rPr>
          <w:b/>
          <w:sz w:val="24"/>
        </w:rPr>
      </w:pPr>
      <w:r>
        <w:rPr>
          <w:b/>
          <w:sz w:val="24"/>
        </w:rPr>
        <w:t>RESULT</w:t>
      </w:r>
    </w:p>
    <w:p w:rsidR="006742EC" w:rsidRDefault="00042306">
      <w:pPr>
        <w:pStyle w:val="ListParagraph"/>
        <w:numPr>
          <w:ilvl w:val="1"/>
          <w:numId w:val="1"/>
        </w:numPr>
        <w:tabs>
          <w:tab w:val="left" w:pos="566"/>
        </w:tabs>
        <w:spacing w:before="183"/>
        <w:ind w:left="565" w:hanging="402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Model:</w:t>
      </w: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2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8"/>
        <w:gridCol w:w="2285"/>
      </w:tblGrid>
      <w:tr w:rsidR="006742EC">
        <w:trPr>
          <w:trHeight w:val="433"/>
        </w:trPr>
        <w:tc>
          <w:tcPr>
            <w:tcW w:w="2478" w:type="dxa"/>
          </w:tcPr>
          <w:p w:rsidR="006742EC" w:rsidRDefault="00042306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Field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Label</w:t>
            </w:r>
          </w:p>
        </w:tc>
        <w:tc>
          <w:tcPr>
            <w:tcW w:w="2285" w:type="dxa"/>
          </w:tcPr>
          <w:p w:rsidR="006742EC" w:rsidRDefault="00042306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</w:tr>
      <w:tr w:rsidR="006742EC">
        <w:trPr>
          <w:trHeight w:val="432"/>
        </w:trPr>
        <w:tc>
          <w:tcPr>
            <w:tcW w:w="2478" w:type="dxa"/>
          </w:tcPr>
          <w:p w:rsidR="006742EC" w:rsidRDefault="00042306">
            <w:pPr>
              <w:pStyle w:val="TableParagraph"/>
              <w:spacing w:before="1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Contact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number</w:t>
            </w:r>
          </w:p>
        </w:tc>
        <w:tc>
          <w:tcPr>
            <w:tcW w:w="2285" w:type="dxa"/>
          </w:tcPr>
          <w:p w:rsidR="006742EC" w:rsidRDefault="00042306">
            <w:pPr>
              <w:pStyle w:val="TableParagraph"/>
              <w:spacing w:before="1"/>
              <w:rPr>
                <w:rFonts w:ascii="Arial MT"/>
              </w:rPr>
            </w:pPr>
            <w:r>
              <w:rPr>
                <w:rFonts w:ascii="Arial MT"/>
              </w:rPr>
              <w:t>Number</w:t>
            </w:r>
          </w:p>
        </w:tc>
      </w:tr>
      <w:tr w:rsidR="006742EC">
        <w:trPr>
          <w:trHeight w:val="431"/>
        </w:trPr>
        <w:tc>
          <w:tcPr>
            <w:tcW w:w="2478" w:type="dxa"/>
          </w:tcPr>
          <w:p w:rsidR="006742EC" w:rsidRDefault="00042306">
            <w:pPr>
              <w:pStyle w:val="TableParagraph"/>
              <w:spacing w:line="252" w:lineRule="exact"/>
              <w:ind w:left="108"/>
              <w:rPr>
                <w:rFonts w:ascii="Arial MT"/>
              </w:rPr>
            </w:pPr>
            <w:r>
              <w:rPr>
                <w:rFonts w:ascii="Arial MT"/>
              </w:rPr>
              <w:t>Full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2285" w:type="dxa"/>
          </w:tcPr>
          <w:p w:rsidR="006742EC" w:rsidRDefault="00042306">
            <w:pPr>
              <w:pStyle w:val="TableParagraph"/>
              <w:spacing w:line="252" w:lineRule="exact"/>
              <w:rPr>
                <w:rFonts w:ascii="Arial MT"/>
              </w:rPr>
            </w:pPr>
            <w:r>
              <w:rPr>
                <w:rFonts w:ascii="Arial MT"/>
              </w:rPr>
              <w:t>Text</w:t>
            </w:r>
          </w:p>
        </w:tc>
      </w:tr>
    </w:tbl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rPr>
          <w:rFonts w:ascii="Arial"/>
          <w:b/>
          <w:sz w:val="20"/>
        </w:rPr>
      </w:pPr>
    </w:p>
    <w:p w:rsidR="006742EC" w:rsidRDefault="006742EC">
      <w:pPr>
        <w:pStyle w:val="BodyText"/>
        <w:spacing w:before="10"/>
        <w:rPr>
          <w:rFonts w:ascii="Arial"/>
          <w:b/>
          <w:sz w:val="18"/>
        </w:rPr>
      </w:pPr>
    </w:p>
    <w:tbl>
      <w:tblPr>
        <w:tblW w:w="0" w:type="auto"/>
        <w:tblInd w:w="3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8"/>
        <w:gridCol w:w="2133"/>
      </w:tblGrid>
      <w:tr w:rsidR="006742EC">
        <w:trPr>
          <w:trHeight w:val="433"/>
        </w:trPr>
        <w:tc>
          <w:tcPr>
            <w:tcW w:w="2478" w:type="dxa"/>
          </w:tcPr>
          <w:p w:rsidR="006742EC" w:rsidRDefault="00042306">
            <w:pPr>
              <w:pStyle w:val="TableParagraph"/>
              <w:rPr>
                <w:b/>
              </w:rPr>
            </w:pPr>
            <w:r>
              <w:rPr>
                <w:b/>
              </w:rPr>
              <w:t>Field Label</w:t>
            </w:r>
          </w:p>
        </w:tc>
        <w:tc>
          <w:tcPr>
            <w:tcW w:w="2133" w:type="dxa"/>
          </w:tcPr>
          <w:p w:rsidR="006742EC" w:rsidRDefault="00042306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</w:tr>
      <w:tr w:rsidR="006742EC">
        <w:trPr>
          <w:trHeight w:val="511"/>
        </w:trPr>
        <w:tc>
          <w:tcPr>
            <w:tcW w:w="2478" w:type="dxa"/>
          </w:tcPr>
          <w:p w:rsidR="006742EC" w:rsidRDefault="00042306">
            <w:pPr>
              <w:pStyle w:val="TableParagraph"/>
              <w:spacing w:before="1"/>
              <w:rPr>
                <w:rFonts w:ascii="Arial MT"/>
              </w:rPr>
            </w:pPr>
            <w:r>
              <w:rPr>
                <w:rFonts w:ascii="Arial MT"/>
              </w:rPr>
              <w:t>Password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number</w:t>
            </w:r>
          </w:p>
        </w:tc>
        <w:tc>
          <w:tcPr>
            <w:tcW w:w="2133" w:type="dxa"/>
          </w:tcPr>
          <w:p w:rsidR="006742EC" w:rsidRDefault="00042306">
            <w:pPr>
              <w:pStyle w:val="TableParagraph"/>
              <w:spacing w:before="1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Text</w:t>
            </w:r>
          </w:p>
        </w:tc>
      </w:tr>
      <w:tr w:rsidR="006742EC">
        <w:trPr>
          <w:trHeight w:val="523"/>
        </w:trPr>
        <w:tc>
          <w:tcPr>
            <w:tcW w:w="2478" w:type="dxa"/>
          </w:tcPr>
          <w:p w:rsidR="006742EC" w:rsidRDefault="00042306">
            <w:pPr>
              <w:pStyle w:val="TableParagraph"/>
              <w:spacing w:line="253" w:lineRule="exact"/>
              <w:rPr>
                <w:rFonts w:ascii="Arial MT"/>
              </w:rPr>
            </w:pPr>
            <w:r>
              <w:rPr>
                <w:rFonts w:ascii="Arial MT"/>
              </w:rPr>
              <w:t>Permanent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address</w:t>
            </w:r>
          </w:p>
        </w:tc>
        <w:tc>
          <w:tcPr>
            <w:tcW w:w="2133" w:type="dxa"/>
          </w:tcPr>
          <w:p w:rsidR="006742EC" w:rsidRDefault="00042306">
            <w:pPr>
              <w:pStyle w:val="TableParagraph"/>
              <w:spacing w:line="253" w:lineRule="exact"/>
              <w:ind w:left="107"/>
              <w:rPr>
                <w:rFonts w:ascii="Arial MT"/>
              </w:rPr>
            </w:pPr>
            <w:r>
              <w:rPr>
                <w:rFonts w:ascii="Arial MT"/>
              </w:rPr>
              <w:t>Text</w:t>
            </w:r>
          </w:p>
        </w:tc>
      </w:tr>
    </w:tbl>
    <w:p w:rsidR="006742EC" w:rsidRDefault="006742EC">
      <w:pPr>
        <w:pStyle w:val="BodyText"/>
        <w:spacing w:before="10"/>
        <w:rPr>
          <w:rFonts w:ascii="Arial"/>
          <w:b/>
          <w:sz w:val="20"/>
        </w:rPr>
      </w:pPr>
    </w:p>
    <w:p w:rsidR="006742EC" w:rsidRDefault="00042306">
      <w:pPr>
        <w:pStyle w:val="ListParagraph"/>
        <w:numPr>
          <w:ilvl w:val="1"/>
          <w:numId w:val="1"/>
        </w:numPr>
        <w:tabs>
          <w:tab w:val="left" w:pos="8719"/>
        </w:tabs>
        <w:spacing w:before="92"/>
        <w:ind w:left="8718" w:hanging="335"/>
        <w:rPr>
          <w:sz w:val="24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946785</wp:posOffset>
                </wp:positionH>
                <wp:positionV relativeFrom="paragraph">
                  <wp:posOffset>-3098165</wp:posOffset>
                </wp:positionV>
                <wp:extent cx="5110480" cy="32385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480" cy="323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83"/>
                              <w:gridCol w:w="5650"/>
                            </w:tblGrid>
                            <w:tr w:rsidR="006742EC">
                              <w:trPr>
                                <w:trHeight w:val="432"/>
                              </w:trPr>
                              <w:tc>
                                <w:tcPr>
                                  <w:tcW w:w="2383" w:type="dxa"/>
                                </w:tcPr>
                                <w:p w:rsidR="006742EC" w:rsidRDefault="00042306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Object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5650" w:type="dxa"/>
                                </w:tcPr>
                                <w:p w:rsidR="006742EC" w:rsidRDefault="00042306">
                                  <w:pPr>
                                    <w:pStyle w:val="TableParagraph"/>
                                    <w:ind w:left="187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Field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in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Object</w:t>
                                  </w:r>
                                </w:p>
                              </w:tc>
                            </w:tr>
                            <w:tr w:rsidR="006742EC">
                              <w:trPr>
                                <w:trHeight w:val="2234"/>
                              </w:trPr>
                              <w:tc>
                                <w:tcPr>
                                  <w:tcW w:w="2383" w:type="dxa"/>
                                </w:tcPr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:rsidR="006742EC" w:rsidRDefault="006742EC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:rsidR="006742EC" w:rsidRDefault="00042306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Obj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50" w:type="dxa"/>
                                </w:tcPr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6742EC">
                              <w:trPr>
                                <w:trHeight w:val="2392"/>
                              </w:trPr>
                              <w:tc>
                                <w:tcPr>
                                  <w:tcW w:w="2383" w:type="dxa"/>
                                </w:tcPr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:rsidR="006742EC" w:rsidRDefault="006742EC">
                                  <w:pPr>
                                    <w:pStyle w:val="TableParagraph"/>
                                    <w:spacing w:before="2"/>
                                    <w:ind w:left="0"/>
                                    <w:rPr>
                                      <w:rFonts w:ascii="Arial MT"/>
                                      <w:sz w:val="27"/>
                                    </w:rPr>
                                  </w:pPr>
                                </w:p>
                                <w:p w:rsidR="006742EC" w:rsidRDefault="00042306">
                                  <w:pPr>
                                    <w:pStyle w:val="TableParagraph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Obj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pacing w:val="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650" w:type="dxa"/>
                                </w:tcPr>
                                <w:p w:rsidR="006742EC" w:rsidRDefault="006742EC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742EC" w:rsidRDefault="006742E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4.55pt;margin-top:-243.95pt;width:402.4pt;height:2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83"/>
                        <w:gridCol w:w="5650"/>
                      </w:tblGrid>
                      <w:tr w:rsidR="006742EC">
                        <w:trPr>
                          <w:trHeight w:val="432"/>
                        </w:trPr>
                        <w:tc>
                          <w:tcPr>
                            <w:tcW w:w="2383" w:type="dxa"/>
                          </w:tcPr>
                          <w:p w:rsidR="006742EC" w:rsidRDefault="00042306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Object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5650" w:type="dxa"/>
                          </w:tcPr>
                          <w:p w:rsidR="006742EC" w:rsidRDefault="00042306">
                            <w:pPr>
                              <w:pStyle w:val="TableParagraph"/>
                              <w:ind w:left="187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Field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in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Object</w:t>
                            </w:r>
                          </w:p>
                        </w:tc>
                      </w:tr>
                      <w:tr w:rsidR="006742EC">
                        <w:trPr>
                          <w:trHeight w:val="2234"/>
                        </w:trPr>
                        <w:tc>
                          <w:tcPr>
                            <w:tcW w:w="2383" w:type="dxa"/>
                          </w:tcPr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:rsidR="006742EC" w:rsidRDefault="006742EC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:rsidR="006742EC" w:rsidRDefault="00042306">
                            <w:pPr>
                              <w:pStyle w:val="TableParagraph"/>
                              <w:spacing w:before="1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50" w:type="dxa"/>
                          </w:tcPr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6742EC">
                        <w:trPr>
                          <w:trHeight w:val="2392"/>
                        </w:trPr>
                        <w:tc>
                          <w:tcPr>
                            <w:tcW w:w="2383" w:type="dxa"/>
                          </w:tcPr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:rsidR="006742EC" w:rsidRDefault="006742EC">
                            <w:pPr>
                              <w:pStyle w:val="TableParagraph"/>
                              <w:spacing w:before="2"/>
                              <w:ind w:left="0"/>
                              <w:rPr>
                                <w:rFonts w:ascii="Arial MT"/>
                                <w:sz w:val="27"/>
                              </w:rPr>
                            </w:pPr>
                          </w:p>
                          <w:p w:rsidR="006742EC" w:rsidRDefault="00042306">
                            <w:pPr>
                              <w:pStyle w:val="TableParagraph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Obj</w:t>
                            </w:r>
                            <w:proofErr w:type="spellEnd"/>
                            <w:r>
                              <w:rPr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650" w:type="dxa"/>
                          </w:tcPr>
                          <w:p w:rsidR="006742EC" w:rsidRDefault="006742EC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6742EC" w:rsidRDefault="006742E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742EC" w:rsidRDefault="00042306">
      <w:pPr>
        <w:spacing w:before="22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Activity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Screenshot</w:t>
      </w:r>
    </w:p>
    <w:p w:rsidR="006742EC" w:rsidRDefault="00042306">
      <w:pPr>
        <w:spacing w:before="182" w:line="259" w:lineRule="auto"/>
        <w:ind w:left="100" w:right="1132"/>
      </w:pPr>
      <w:r>
        <w:t xml:space="preserve">Attach the screenshots of your project activity along with the description. </w:t>
      </w:r>
      <w:proofErr w:type="gramStart"/>
      <w:r>
        <w:t>4</w:t>
      </w:r>
      <w:proofErr w:type="gramEnd"/>
      <w:r>
        <w:t xml:space="preserve"> Trailhead Profile</w:t>
      </w:r>
      <w:r>
        <w:rPr>
          <w:spacing w:val="-59"/>
        </w:rPr>
        <w:t xml:space="preserve"> </w:t>
      </w:r>
    </w:p>
    <w:p w:rsidR="006742EC" w:rsidRDefault="00042306">
      <w:pPr>
        <w:pStyle w:val="BodyText"/>
        <w:ind w:left="100" w:right="-15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6347977" cy="305009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7977" cy="305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2EC" w:rsidRDefault="00FE3791">
      <w:pPr>
        <w:spacing w:before="30"/>
        <w:ind w:left="100"/>
      </w:pPr>
      <w:r>
        <w:t>P</w:t>
      </w:r>
      <w:r w:rsidR="00042306">
        <w:t>ublic</w:t>
      </w:r>
      <w:r w:rsidR="00042306">
        <w:rPr>
          <w:spacing w:val="-2"/>
        </w:rPr>
        <w:t xml:space="preserve"> </w:t>
      </w:r>
      <w:r w:rsidR="00042306">
        <w:t>URL</w:t>
      </w:r>
    </w:p>
    <w:p w:rsidR="006742EC" w:rsidRDefault="006742EC">
      <w:pPr>
        <w:sectPr w:rsidR="006742EC">
          <w:pgSz w:w="11910" w:h="16840"/>
          <w:pgMar w:top="1580" w:right="440" w:bottom="280" w:left="1340" w:header="720" w:footer="720" w:gutter="0"/>
          <w:cols w:space="720"/>
        </w:sectPr>
      </w:pPr>
    </w:p>
    <w:p w:rsidR="006742EC" w:rsidRDefault="009B3068">
      <w:pPr>
        <w:pStyle w:val="BodyText"/>
        <w:rPr>
          <w:sz w:val="20"/>
        </w:rPr>
      </w:pPr>
      <w:r>
        <w:rPr>
          <w:sz w:val="20"/>
        </w:rPr>
        <w:lastRenderedPageBreak/>
        <w:t xml:space="preserve">  </w:t>
      </w:r>
    </w:p>
    <w:p w:rsidR="006742EC" w:rsidRDefault="006742EC">
      <w:pPr>
        <w:pStyle w:val="BodyText"/>
        <w:spacing w:before="9"/>
        <w:rPr>
          <w:sz w:val="29"/>
        </w:rPr>
      </w:pPr>
    </w:p>
    <w:p w:rsidR="006742EC" w:rsidRDefault="00042306">
      <w:pPr>
        <w:pStyle w:val="ListParagraph"/>
        <w:numPr>
          <w:ilvl w:val="0"/>
          <w:numId w:val="1"/>
        </w:numPr>
        <w:tabs>
          <w:tab w:val="left" w:pos="345"/>
        </w:tabs>
        <w:spacing w:before="94"/>
        <w:ind w:left="344" w:hanging="245"/>
        <w:rPr>
          <w:b/>
        </w:rPr>
      </w:pPr>
      <w:r>
        <w:rPr>
          <w:b/>
        </w:rPr>
        <w:t>Trailhead</w:t>
      </w:r>
      <w:r>
        <w:rPr>
          <w:b/>
          <w:spacing w:val="-3"/>
        </w:rPr>
        <w:t xml:space="preserve"> </w:t>
      </w:r>
      <w:r>
        <w:rPr>
          <w:b/>
        </w:rPr>
        <w:t>Profile</w:t>
      </w:r>
      <w:r>
        <w:rPr>
          <w:b/>
          <w:spacing w:val="-3"/>
        </w:rPr>
        <w:t xml:space="preserve"> </w:t>
      </w:r>
      <w:r>
        <w:rPr>
          <w:b/>
        </w:rPr>
        <w:t>Public</w:t>
      </w:r>
      <w:r>
        <w:rPr>
          <w:b/>
          <w:spacing w:val="-3"/>
        </w:rPr>
        <w:t xml:space="preserve"> </w:t>
      </w:r>
      <w:r>
        <w:rPr>
          <w:b/>
        </w:rPr>
        <w:t>URL</w:t>
      </w:r>
    </w:p>
    <w:p w:rsidR="006742EC" w:rsidRDefault="00042306">
      <w:pPr>
        <w:spacing w:before="182" w:line="410" w:lineRule="auto"/>
        <w:ind w:left="100" w:right="4813"/>
        <w:rPr>
          <w:rFonts w:ascii="Arial" w:hAnsi="Arial"/>
          <w:b/>
        </w:rPr>
      </w:pPr>
      <w:r>
        <w:rPr>
          <w:rFonts w:ascii="Arial" w:hAnsi="Arial"/>
          <w:b/>
        </w:rPr>
        <w:t>Team Lead - https://</w:t>
      </w:r>
      <w:hyperlink r:id="rId10" w:history="1">
        <w:r w:rsidRPr="009B3068">
          <w:rPr>
            <w:rStyle w:val="Hyperlink"/>
            <w:rFonts w:ascii="Arial" w:hAnsi="Arial"/>
            <w:b/>
          </w:rPr>
          <w:t>trailblazer.me/id/vasak14</w:t>
        </w:r>
      </w:hyperlink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Team Member 1 -</w:t>
      </w:r>
      <w:r w:rsidR="00D73579" w:rsidRPr="00D73579">
        <w:rPr>
          <w:rFonts w:ascii="Arial" w:hAnsi="Arial"/>
          <w:b/>
        </w:rPr>
        <w:t xml:space="preserve"> </w:t>
      </w:r>
      <w:hyperlink r:id="rId11" w:history="1">
        <w:r w:rsidR="00D73579" w:rsidRPr="00EA7404">
          <w:rPr>
            <w:rStyle w:val="Hyperlink"/>
            <w:rFonts w:ascii="Arial" w:hAnsi="Arial"/>
            <w:b/>
          </w:rPr>
          <w:t>https://trailblazer.me/id/karna63</w:t>
        </w:r>
      </w:hyperlink>
      <w:r w:rsidR="00D73579">
        <w:rPr>
          <w:rFonts w:ascii="Arial" w:hAnsi="Arial"/>
          <w:b/>
        </w:rPr>
        <w:t xml:space="preserve"> 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Team Member 2 -</w:t>
      </w:r>
      <w:r>
        <w:rPr>
          <w:rFonts w:ascii="Arial" w:hAnsi="Arial"/>
          <w:b/>
          <w:spacing w:val="-59"/>
        </w:rPr>
        <w:t xml:space="preserve"> </w:t>
      </w:r>
      <w:hyperlink r:id="rId12" w:history="1">
        <w:r w:rsidR="00D73579" w:rsidRPr="00EA7404">
          <w:rPr>
            <w:rStyle w:val="Hyperlink"/>
            <w:rFonts w:ascii="Arial" w:hAnsi="Arial"/>
            <w:b/>
          </w:rPr>
          <w:t>https://trailblazer.me/id/vishv100</w:t>
        </w:r>
      </w:hyperlink>
      <w:r w:rsidR="00D73579">
        <w:rPr>
          <w:rFonts w:ascii="Arial" w:hAnsi="Arial"/>
          <w:b/>
        </w:rPr>
        <w:t xml:space="preserve">  </w:t>
      </w:r>
      <w:r w:rsidR="00D73579">
        <w:rPr>
          <w:rFonts w:ascii="Arial" w:hAnsi="Arial"/>
          <w:b/>
          <w:spacing w:val="-59"/>
        </w:rPr>
        <w:t xml:space="preserve">       </w:t>
      </w:r>
      <w:r>
        <w:rPr>
          <w:rFonts w:ascii="Arial" w:hAnsi="Arial"/>
          <w:b/>
        </w:rPr>
        <w:t>Team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Member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3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–</w:t>
      </w:r>
      <w:r w:rsidR="00D73579" w:rsidRPr="00D73579">
        <w:rPr>
          <w:rFonts w:ascii="Arial" w:hAnsi="Arial"/>
          <w:b/>
        </w:rPr>
        <w:t xml:space="preserve"> </w:t>
      </w:r>
      <w:hyperlink r:id="rId13" w:history="1">
        <w:r w:rsidR="00D73579" w:rsidRPr="00EA7404">
          <w:rPr>
            <w:rStyle w:val="Hyperlink"/>
            <w:rFonts w:ascii="Arial" w:hAnsi="Arial"/>
            <w:b/>
          </w:rPr>
          <w:t>https://trailblazer.me/id/veerk19</w:t>
        </w:r>
      </w:hyperlink>
      <w:r w:rsidR="00D73579">
        <w:rPr>
          <w:rFonts w:ascii="Arial" w:hAnsi="Arial"/>
          <w:b/>
        </w:rPr>
        <w:t xml:space="preserve"> </w:t>
      </w:r>
    </w:p>
    <w:p w:rsidR="006742EC" w:rsidRDefault="006742EC">
      <w:pPr>
        <w:pStyle w:val="BodyText"/>
        <w:rPr>
          <w:rFonts w:ascii="Arial"/>
          <w:b/>
          <w:sz w:val="24"/>
        </w:rPr>
      </w:pPr>
    </w:p>
    <w:p w:rsidR="009B3068" w:rsidRDefault="00042306" w:rsidP="002A2112">
      <w:pPr>
        <w:pStyle w:val="Heading1"/>
        <w:numPr>
          <w:ilvl w:val="0"/>
          <w:numId w:val="1"/>
        </w:numPr>
        <w:tabs>
          <w:tab w:val="left" w:pos="355"/>
        </w:tabs>
        <w:spacing w:before="158" w:line="264" w:lineRule="exact"/>
        <w:ind w:left="354" w:hanging="255"/>
      </w:pPr>
      <w:r>
        <w:t>ADVANTAGES</w:t>
      </w:r>
      <w:r w:rsidRPr="009B3068">
        <w:rPr>
          <w:spacing w:val="-2"/>
        </w:rPr>
        <w:t xml:space="preserve"> </w:t>
      </w:r>
      <w:r>
        <w:t>&amp;</w:t>
      </w:r>
      <w:r w:rsidRPr="009B3068">
        <w:rPr>
          <w:spacing w:val="-4"/>
        </w:rPr>
        <w:t xml:space="preserve"> </w:t>
      </w:r>
      <w:r>
        <w:t>DISADVANTAGE</w:t>
      </w:r>
    </w:p>
    <w:p w:rsidR="009B3068" w:rsidRDefault="009B3068" w:rsidP="009B3068">
      <w:pPr>
        <w:pStyle w:val="Heading1"/>
        <w:tabs>
          <w:tab w:val="left" w:pos="355"/>
        </w:tabs>
        <w:spacing w:before="158" w:line="264" w:lineRule="exact"/>
        <w:ind w:left="0" w:firstLine="0"/>
      </w:pPr>
      <w:r>
        <w:t xml:space="preserve"> </w:t>
      </w:r>
    </w:p>
    <w:p w:rsidR="006742EC" w:rsidRDefault="00042306" w:rsidP="009B3068">
      <w:pPr>
        <w:pStyle w:val="BodyText"/>
        <w:spacing w:line="360" w:lineRule="auto"/>
        <w:ind w:left="100" w:right="1046" w:firstLine="254"/>
        <w:jc w:val="both"/>
      </w:pPr>
      <w:r>
        <w:t>As nouns, the difference between disadvantage and advantage is that disadvantage is a</w:t>
      </w:r>
      <w:r>
        <w:rPr>
          <w:spacing w:val="-61"/>
        </w:rPr>
        <w:t xml:space="preserve"> </w:t>
      </w:r>
      <w:r>
        <w:t>weakness or undesirable characteristic; a con while the advantage is any condition,</w:t>
      </w:r>
      <w:r>
        <w:rPr>
          <w:spacing w:val="1"/>
        </w:rPr>
        <w:t xml:space="preserve"> </w:t>
      </w:r>
      <w:r>
        <w:t>circumstance, opportunity, or means, particularly favorable to success, or any desired</w:t>
      </w:r>
      <w:r>
        <w:rPr>
          <w:spacing w:val="1"/>
        </w:rPr>
        <w:t xml:space="preserve"> </w:t>
      </w:r>
      <w:r>
        <w:t>end.</w:t>
      </w:r>
    </w:p>
    <w:p w:rsidR="006742EC" w:rsidRDefault="00370B55" w:rsidP="009B3068">
      <w:pPr>
        <w:pStyle w:val="BodyText"/>
        <w:spacing w:line="360" w:lineRule="auto"/>
        <w:ind w:left="100"/>
        <w:jc w:val="both"/>
      </w:pPr>
      <w:r>
        <w:rPr>
          <w:sz w:val="22"/>
        </w:rPr>
        <w:t xml:space="preserve"> </w:t>
      </w:r>
    </w:p>
    <w:p w:rsidR="006742EC" w:rsidRDefault="006742EC" w:rsidP="009B3068">
      <w:pPr>
        <w:pStyle w:val="BodyText"/>
        <w:spacing w:before="1" w:line="360" w:lineRule="auto"/>
        <w:jc w:val="both"/>
      </w:pPr>
    </w:p>
    <w:p w:rsidR="006742EC" w:rsidRDefault="00042306" w:rsidP="009B3068">
      <w:pPr>
        <w:pStyle w:val="Heading1"/>
        <w:numPr>
          <w:ilvl w:val="0"/>
          <w:numId w:val="1"/>
        </w:numPr>
        <w:tabs>
          <w:tab w:val="left" w:pos="355"/>
        </w:tabs>
        <w:spacing w:before="1" w:line="360" w:lineRule="auto"/>
        <w:ind w:left="354" w:hanging="255"/>
        <w:jc w:val="both"/>
      </w:pPr>
      <w:r>
        <w:t>APPLICATIONS</w:t>
      </w:r>
    </w:p>
    <w:p w:rsidR="006742EC" w:rsidRDefault="006742EC" w:rsidP="009B3068">
      <w:pPr>
        <w:pStyle w:val="BodyText"/>
        <w:spacing w:before="10" w:line="360" w:lineRule="auto"/>
        <w:jc w:val="both"/>
        <w:rPr>
          <w:rFonts w:ascii="Arial"/>
          <w:b/>
          <w:sz w:val="22"/>
        </w:rPr>
      </w:pPr>
    </w:p>
    <w:p w:rsidR="006742EC" w:rsidRPr="00370B55" w:rsidRDefault="00042306" w:rsidP="00370B55">
      <w:pPr>
        <w:spacing w:line="360" w:lineRule="auto"/>
        <w:ind w:left="100" w:right="1051" w:firstLine="254"/>
        <w:jc w:val="both"/>
        <w:rPr>
          <w:rFonts w:ascii="Arial"/>
          <w:sz w:val="23"/>
        </w:rPr>
      </w:pPr>
      <w:r w:rsidRPr="00370B55">
        <w:rPr>
          <w:rFonts w:ascii="Arial"/>
          <w:sz w:val="23"/>
        </w:rPr>
        <w:t>An application, also referred to as an application program or application software,</w:t>
      </w:r>
      <w:r w:rsidRPr="00370B55">
        <w:rPr>
          <w:rFonts w:ascii="Arial"/>
          <w:spacing w:val="-61"/>
          <w:sz w:val="23"/>
        </w:rPr>
        <w:t xml:space="preserve"> </w:t>
      </w:r>
      <w:r w:rsidRPr="00370B55">
        <w:rPr>
          <w:rFonts w:ascii="Arial"/>
          <w:sz w:val="23"/>
        </w:rPr>
        <w:t>is a computer software package that performs a specific function directly for an</w:t>
      </w:r>
      <w:r w:rsidRPr="00370B55">
        <w:rPr>
          <w:rFonts w:ascii="Arial"/>
          <w:spacing w:val="1"/>
          <w:sz w:val="23"/>
        </w:rPr>
        <w:t xml:space="preserve"> </w:t>
      </w:r>
      <w:r w:rsidRPr="00370B55">
        <w:rPr>
          <w:rFonts w:ascii="Arial"/>
          <w:sz w:val="23"/>
        </w:rPr>
        <w:t>end user or, in some cases, for another application. An application can be self-</w:t>
      </w:r>
      <w:r w:rsidRPr="00370B55">
        <w:rPr>
          <w:rFonts w:ascii="Arial"/>
          <w:spacing w:val="1"/>
          <w:sz w:val="23"/>
        </w:rPr>
        <w:t xml:space="preserve"> </w:t>
      </w:r>
      <w:r w:rsidRPr="00370B55">
        <w:rPr>
          <w:rFonts w:ascii="Arial"/>
          <w:sz w:val="23"/>
        </w:rPr>
        <w:t>contained or a group of programs. The program is a set of operations that runs</w:t>
      </w:r>
      <w:r w:rsidRPr="00370B55">
        <w:rPr>
          <w:rFonts w:ascii="Arial"/>
          <w:spacing w:val="1"/>
          <w:sz w:val="23"/>
        </w:rPr>
        <w:t xml:space="preserve"> </w:t>
      </w:r>
      <w:r w:rsidRPr="00370B55">
        <w:rPr>
          <w:rFonts w:ascii="Arial"/>
          <w:sz w:val="23"/>
        </w:rPr>
        <w:t>the</w:t>
      </w:r>
      <w:r w:rsidRPr="00370B55">
        <w:rPr>
          <w:rFonts w:ascii="Arial"/>
          <w:spacing w:val="-1"/>
          <w:sz w:val="23"/>
        </w:rPr>
        <w:t xml:space="preserve"> </w:t>
      </w:r>
      <w:r w:rsidRPr="00370B55">
        <w:rPr>
          <w:rFonts w:ascii="Arial"/>
          <w:sz w:val="23"/>
        </w:rPr>
        <w:t>application</w:t>
      </w:r>
      <w:r w:rsidRPr="00370B55">
        <w:rPr>
          <w:rFonts w:ascii="Arial"/>
          <w:spacing w:val="-1"/>
          <w:sz w:val="23"/>
        </w:rPr>
        <w:t xml:space="preserve"> </w:t>
      </w:r>
      <w:r w:rsidRPr="00370B55">
        <w:rPr>
          <w:rFonts w:ascii="Arial"/>
          <w:sz w:val="23"/>
        </w:rPr>
        <w:t>for</w:t>
      </w:r>
      <w:r w:rsidRPr="00370B55">
        <w:rPr>
          <w:rFonts w:ascii="Arial"/>
          <w:spacing w:val="2"/>
          <w:sz w:val="23"/>
        </w:rPr>
        <w:t xml:space="preserve"> </w:t>
      </w:r>
      <w:r w:rsidRPr="00370B55">
        <w:rPr>
          <w:rFonts w:ascii="Arial"/>
          <w:sz w:val="23"/>
        </w:rPr>
        <w:t>the user.</w:t>
      </w:r>
    </w:p>
    <w:p w:rsidR="006742EC" w:rsidRDefault="006742EC" w:rsidP="009B3068">
      <w:pPr>
        <w:pStyle w:val="BodyText"/>
        <w:spacing w:before="2" w:line="360" w:lineRule="auto"/>
        <w:jc w:val="both"/>
        <w:rPr>
          <w:rFonts w:ascii="Arial"/>
          <w:b/>
        </w:rPr>
      </w:pPr>
    </w:p>
    <w:p w:rsidR="006742EC" w:rsidRDefault="00042306" w:rsidP="009B3068">
      <w:pPr>
        <w:pStyle w:val="BodyText"/>
        <w:spacing w:line="360" w:lineRule="auto"/>
        <w:ind w:left="100"/>
        <w:jc w:val="both"/>
      </w:pPr>
      <w:r>
        <w:t>The</w:t>
      </w:r>
      <w:r>
        <w:rPr>
          <w:spacing w:val="-1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sol</w:t>
      </w:r>
      <w:r>
        <w:rPr>
          <w:spacing w:val="-3"/>
        </w:rPr>
        <w:t xml:space="preserve"> </w:t>
      </w:r>
      <w:proofErr w:type="spellStart"/>
      <w:r>
        <w:t>ution</w:t>
      </w:r>
      <w:proofErr w:type="spellEnd"/>
      <w:r>
        <w:t xml:space="preserve"> </w:t>
      </w:r>
      <w:proofErr w:type="gramStart"/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applied</w:t>
      </w:r>
      <w:proofErr w:type="gramEnd"/>
    </w:p>
    <w:p w:rsidR="006742EC" w:rsidRDefault="006742EC" w:rsidP="009B3068">
      <w:pPr>
        <w:pStyle w:val="BodyText"/>
        <w:spacing w:before="11" w:line="360" w:lineRule="auto"/>
        <w:jc w:val="both"/>
        <w:rPr>
          <w:sz w:val="22"/>
        </w:rPr>
      </w:pPr>
    </w:p>
    <w:p w:rsidR="006742EC" w:rsidRDefault="00042306" w:rsidP="009B3068">
      <w:pPr>
        <w:pStyle w:val="Heading1"/>
        <w:numPr>
          <w:ilvl w:val="0"/>
          <w:numId w:val="1"/>
        </w:numPr>
        <w:tabs>
          <w:tab w:val="left" w:pos="355"/>
        </w:tabs>
        <w:spacing w:line="360" w:lineRule="auto"/>
        <w:ind w:left="354" w:hanging="255"/>
        <w:jc w:val="both"/>
      </w:pPr>
      <w:r>
        <w:t>CONCLUSION</w:t>
      </w:r>
    </w:p>
    <w:p w:rsidR="006742EC" w:rsidRDefault="00042306" w:rsidP="00370B55">
      <w:pPr>
        <w:pStyle w:val="BodyText"/>
        <w:spacing w:line="360" w:lineRule="auto"/>
        <w:ind w:left="100" w:right="1140" w:firstLine="254"/>
        <w:jc w:val="both"/>
      </w:pPr>
      <w:r>
        <w:t xml:space="preserve">Traditionally, talent technology has consisted of </w:t>
      </w:r>
      <w:proofErr w:type="spellStart"/>
      <w:r>
        <w:t>siloed</w:t>
      </w:r>
      <w:proofErr w:type="spellEnd"/>
      <w:r>
        <w:t xml:space="preserve"> solutions, often involving manual</w:t>
      </w:r>
      <w:r>
        <w:rPr>
          <w:spacing w:val="-61"/>
        </w:rPr>
        <w:t xml:space="preserve"> </w:t>
      </w:r>
      <w:r>
        <w:t xml:space="preserve">processes. With the </w:t>
      </w:r>
      <w:proofErr w:type="spellStart"/>
      <w:r>
        <w:t>Radancy</w:t>
      </w:r>
      <w:proofErr w:type="spellEnd"/>
      <w:r>
        <w:t xml:space="preserve"> Talent Acquisition Cloud, we offer a single, integrated,</w:t>
      </w:r>
      <w:r>
        <w:rPr>
          <w:spacing w:val="1"/>
        </w:rPr>
        <w:t xml:space="preserve"> </w:t>
      </w:r>
      <w:r>
        <w:t>end-to-end platform that automates and optimizes the candidate recruitment process –</w:t>
      </w:r>
      <w:r>
        <w:rPr>
          <w:spacing w:val="1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platform to</w:t>
      </w:r>
      <w:r>
        <w:rPr>
          <w:spacing w:val="-1"/>
        </w:rPr>
        <w:t xml:space="preserve"> </w:t>
      </w:r>
      <w:r>
        <w:t>deliver more</w:t>
      </w:r>
      <w:r>
        <w:rPr>
          <w:spacing w:val="-2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cost-efficient outcomes.</w:t>
      </w:r>
    </w:p>
    <w:p w:rsidR="006742EC" w:rsidRDefault="006742EC" w:rsidP="009B3068">
      <w:pPr>
        <w:spacing w:line="360" w:lineRule="auto"/>
        <w:jc w:val="both"/>
        <w:sectPr w:rsidR="006742EC">
          <w:pgSz w:w="11910" w:h="16840"/>
          <w:pgMar w:top="1580" w:right="440" w:bottom="280" w:left="1340" w:header="720" w:footer="720" w:gutter="0"/>
          <w:cols w:space="720"/>
        </w:sectPr>
      </w:pPr>
    </w:p>
    <w:p w:rsidR="006742EC" w:rsidRDefault="00042306">
      <w:pPr>
        <w:pStyle w:val="BodyText"/>
        <w:spacing w:before="81"/>
        <w:ind w:left="100"/>
      </w:pPr>
      <w:r>
        <w:lastRenderedPageBreak/>
        <w:t>Conclusion</w:t>
      </w:r>
      <w:r>
        <w:rPr>
          <w:spacing w:val="-4"/>
        </w:rPr>
        <w:t xml:space="preserve"> </w:t>
      </w:r>
      <w:r>
        <w:t>summarizing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findings.</w:t>
      </w:r>
    </w:p>
    <w:p w:rsidR="006742EC" w:rsidRDefault="006742EC">
      <w:pPr>
        <w:pStyle w:val="BodyText"/>
        <w:spacing w:before="10"/>
        <w:rPr>
          <w:sz w:val="22"/>
        </w:rPr>
      </w:pPr>
    </w:p>
    <w:p w:rsidR="006742EC" w:rsidRDefault="00042306">
      <w:pPr>
        <w:pStyle w:val="Heading1"/>
        <w:numPr>
          <w:ilvl w:val="0"/>
          <w:numId w:val="1"/>
        </w:numPr>
        <w:tabs>
          <w:tab w:val="left" w:pos="355"/>
        </w:tabs>
        <w:ind w:left="354" w:hanging="255"/>
      </w:pPr>
      <w:r>
        <w:t>FUTURE</w:t>
      </w:r>
      <w:r>
        <w:rPr>
          <w:spacing w:val="-1"/>
        </w:rPr>
        <w:t xml:space="preserve"> </w:t>
      </w:r>
      <w:r>
        <w:t>SCOPE</w:t>
      </w:r>
    </w:p>
    <w:p w:rsidR="006742EC" w:rsidRDefault="00042306">
      <w:pPr>
        <w:pStyle w:val="BodyText"/>
        <w:spacing w:before="2"/>
        <w:ind w:left="100" w:right="1163"/>
      </w:pPr>
      <w:r>
        <w:t>The future of CRM is bright. CRM will continue to report key data and give insight for</w:t>
      </w:r>
      <w:r>
        <w:rPr>
          <w:spacing w:val="1"/>
        </w:rPr>
        <w:t xml:space="preserve"> </w:t>
      </w:r>
      <w:r>
        <w:t xml:space="preserve">future </w:t>
      </w:r>
      <w:proofErr w:type="gramStart"/>
      <w:r>
        <w:t>action,</w:t>
      </w:r>
      <w:proofErr w:type="gramEnd"/>
      <w:r>
        <w:t xml:space="preserve"> however, leading experts see CRM evolving to measure and inform sales</w:t>
      </w:r>
      <w:r>
        <w:rPr>
          <w:spacing w:val="-61"/>
        </w:rPr>
        <w:t xml:space="preserve"> </w:t>
      </w:r>
      <w:r>
        <w:t>enablement and customer engagement while playing a tremendous role in the success</w:t>
      </w:r>
      <w:r>
        <w:rPr>
          <w:spacing w:val="-6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business.</w:t>
      </w:r>
    </w:p>
    <w:p w:rsidR="006742EC" w:rsidRDefault="00042306">
      <w:pPr>
        <w:pStyle w:val="BodyText"/>
        <w:spacing w:line="263" w:lineRule="exact"/>
        <w:ind w:left="100"/>
      </w:pPr>
      <w:r>
        <w:t>Enhancements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proofErr w:type="gramStart"/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proofErr w:type="gramEnd"/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future.</w:t>
      </w:r>
    </w:p>
    <w:sectPr w:rsidR="006742EC">
      <w:pgSz w:w="11910" w:h="16840"/>
      <w:pgMar w:top="1340" w:right="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9A7"/>
    <w:multiLevelType w:val="multilevel"/>
    <w:tmpl w:val="A97C8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452BBC"/>
    <w:multiLevelType w:val="multilevel"/>
    <w:tmpl w:val="29C609E0"/>
    <w:lvl w:ilvl="0">
      <w:start w:val="1"/>
      <w:numFmt w:val="decimal"/>
      <w:lvlText w:val="%1."/>
      <w:lvlJc w:val="left"/>
      <w:pPr>
        <w:ind w:left="267" w:hanging="267"/>
        <w:jc w:val="left"/>
      </w:pPr>
      <w:rPr>
        <w:rFonts w:hint="default"/>
        <w:b/>
        <w:bCs/>
        <w:spacing w:val="-2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  <w:jc w:val="lef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6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2EC"/>
    <w:rsid w:val="00042306"/>
    <w:rsid w:val="00202B75"/>
    <w:rsid w:val="00370B55"/>
    <w:rsid w:val="00627D72"/>
    <w:rsid w:val="006742EC"/>
    <w:rsid w:val="009B3068"/>
    <w:rsid w:val="009E4C6E"/>
    <w:rsid w:val="00C323CE"/>
    <w:rsid w:val="00C8058F"/>
    <w:rsid w:val="00D73579"/>
    <w:rsid w:val="00ED0DC2"/>
    <w:rsid w:val="00FE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87AF"/>
  <w15:docId w15:val="{92A186BF-B5BA-412F-97DF-54F9B752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354" w:hanging="255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63"/>
      <w:ind w:left="160" w:right="10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54" w:hanging="255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9B30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trailblazer.me/id/veerk1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railblazer.me/id/vishv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railblazer.me/id/karna63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file:///C:\Users\Dell\Desktop\Naan%20Mudhalvan\vasanthbatch\government%20agency%20or%20a%20visa%20processing%20center%20to%20schedule%20and%20manage%20appointments%20with%20applican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ARUN</cp:lastModifiedBy>
  <cp:revision>11</cp:revision>
  <dcterms:created xsi:type="dcterms:W3CDTF">2023-04-13T08:22:00Z</dcterms:created>
  <dcterms:modified xsi:type="dcterms:W3CDTF">2023-04-14T15:12:00Z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WPS Office WWO_wpscloud_20230202141637-b7edd59c2c</vt:lpwstr>
  </property>
  <property fmtid="{D5CDD505-2E9C-101B-9397-08002B2CF9AE}" pid="4" name="LastSaved">
    <vt:filetime>2023-04-13T00:00:00Z</vt:filetime>
  </property>
</Properties>
</file>