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14"/>
        </w:tabs>
        <w:adjustRightInd w:val="0"/>
        <w:snapToGrid w:val="0"/>
        <w:spacing w:line="360" w:lineRule="auto"/>
        <w:ind w:firstLine="720" w:firstLineChars="200"/>
        <w:jc w:val="center"/>
        <w:rPr>
          <w:rFonts w:ascii="等线" w:hAnsi="等线" w:eastAsia="等线" w:cs="Times New Roman"/>
          <w:b/>
          <w:bCs/>
          <w:sz w:val="36"/>
          <w:szCs w:val="36"/>
        </w:rPr>
      </w:pPr>
      <w:r>
        <w:rPr>
          <w:rFonts w:hint="eastAsia" w:ascii="等线" w:hAnsi="等线" w:eastAsia="等线" w:cs="Times New Roman"/>
          <w:b/>
          <w:bCs/>
          <w:sz w:val="36"/>
          <w:szCs w:val="36"/>
        </w:rPr>
        <w:t>伺服驱动器考核任务1</w:t>
      </w:r>
    </w:p>
    <w:tbl>
      <w:tblPr>
        <w:tblStyle w:val="6"/>
        <w:tblW w:w="0" w:type="auto"/>
        <w:tblInd w:w="1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2693"/>
        <w:gridCol w:w="1274"/>
        <w:gridCol w:w="42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272" w:type="dxa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eastAsia="宋体" w:cs="宋体"/>
                <w:kern w:val="0"/>
                <w:sz w:val="28"/>
                <w:lang w:eastAsia="en-US"/>
              </w:rPr>
            </w:pPr>
            <w:r>
              <w:rPr>
                <w:rFonts w:ascii="宋体" w:hAnsi="宋体" w:eastAsia="宋体" w:cs="宋体"/>
                <w:kern w:val="0"/>
                <w:sz w:val="28"/>
                <w:lang w:eastAsia="en-US"/>
              </w:rPr>
              <w:t>姓</w:t>
            </w:r>
            <w:r>
              <w:rPr>
                <w:rFonts w:ascii="宋体" w:hAnsi="宋体" w:eastAsia="宋体" w:cs="宋体"/>
                <w:spacing w:val="66"/>
                <w:w w:val="150"/>
                <w:kern w:val="0"/>
                <w:sz w:val="28"/>
                <w:lang w:eastAsia="en-US"/>
              </w:rPr>
              <w:t xml:space="preserve"> </w:t>
            </w:r>
            <w:r>
              <w:rPr>
                <w:rFonts w:ascii="宋体" w:hAnsi="宋体" w:eastAsia="宋体" w:cs="宋体"/>
                <w:spacing w:val="-10"/>
                <w:kern w:val="0"/>
                <w:sz w:val="28"/>
                <w:lang w:eastAsia="en-US"/>
              </w:rPr>
              <w:t>名</w:t>
            </w: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firstLine="560" w:firstLineChars="200"/>
              <w:jc w:val="left"/>
              <w:rPr>
                <w:rFonts w:hint="eastAsia" w:ascii="Times New Roman" w:hAnsi="宋体" w:eastAsia="宋体" w:cs="宋体"/>
                <w:kern w:val="0"/>
                <w:sz w:val="28"/>
                <w:lang w:val="en-US"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28"/>
                <w:lang w:val="en-US" w:eastAsia="zh-CN"/>
              </w:rPr>
              <w:t>王晋轩</w:t>
            </w:r>
          </w:p>
        </w:tc>
        <w:tc>
          <w:tcPr>
            <w:tcW w:w="1274" w:type="dxa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eastAsia="宋体" w:cs="宋体"/>
                <w:kern w:val="0"/>
                <w:sz w:val="28"/>
                <w:lang w:eastAsia="en-US"/>
              </w:rPr>
            </w:pPr>
          </w:p>
        </w:tc>
        <w:tc>
          <w:tcPr>
            <w:tcW w:w="4219" w:type="dxa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firstLine="560" w:firstLineChars="200"/>
              <w:jc w:val="left"/>
              <w:rPr>
                <w:rFonts w:ascii="Times New Roman" w:hAnsi="宋体" w:eastAsia="宋体" w:cs="宋体"/>
                <w:kern w:val="0"/>
                <w:sz w:val="2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272" w:type="dxa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eastAsia="宋体" w:cs="宋体"/>
                <w:kern w:val="0"/>
                <w:sz w:val="28"/>
                <w:lang w:eastAsia="en-US"/>
              </w:rPr>
            </w:pPr>
            <w:r>
              <w:rPr>
                <w:rFonts w:ascii="宋体" w:hAnsi="宋体" w:eastAsia="宋体" w:cs="宋体"/>
                <w:kern w:val="0"/>
                <w:sz w:val="28"/>
                <w:lang w:eastAsia="en-US"/>
              </w:rPr>
              <w:t>时</w:t>
            </w:r>
            <w:r>
              <w:rPr>
                <w:rFonts w:ascii="宋体" w:hAnsi="宋体" w:eastAsia="宋体" w:cs="宋体"/>
                <w:spacing w:val="66"/>
                <w:w w:val="150"/>
                <w:kern w:val="0"/>
                <w:sz w:val="28"/>
                <w:lang w:eastAsia="en-US"/>
              </w:rPr>
              <w:t xml:space="preserve"> </w:t>
            </w:r>
            <w:r>
              <w:rPr>
                <w:rFonts w:ascii="宋体" w:hAnsi="宋体" w:eastAsia="宋体" w:cs="宋体"/>
                <w:spacing w:val="-10"/>
                <w:kern w:val="0"/>
                <w:sz w:val="28"/>
                <w:lang w:eastAsia="en-US"/>
              </w:rPr>
              <w:t>间</w:t>
            </w: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firstLine="560" w:firstLineChars="200"/>
              <w:jc w:val="left"/>
              <w:rPr>
                <w:rFonts w:hint="default" w:ascii="Times New Roman" w:hAnsi="宋体" w:eastAsia="宋体" w:cs="宋体"/>
                <w:kern w:val="0"/>
                <w:sz w:val="28"/>
                <w:lang w:val="en-US"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28"/>
                <w:lang w:val="en-US" w:eastAsia="zh-CN"/>
              </w:rPr>
              <w:t>2023.12.07</w:t>
            </w:r>
          </w:p>
        </w:tc>
        <w:tc>
          <w:tcPr>
            <w:tcW w:w="1274" w:type="dxa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eastAsia="宋体" w:cs="宋体"/>
                <w:kern w:val="0"/>
                <w:sz w:val="28"/>
                <w:lang w:eastAsia="en-US"/>
              </w:rPr>
            </w:pPr>
            <w:r>
              <w:rPr>
                <w:rFonts w:ascii="宋体" w:hAnsi="宋体" w:eastAsia="宋体" w:cs="宋体"/>
                <w:kern w:val="0"/>
                <w:sz w:val="28"/>
                <w:lang w:eastAsia="en-US"/>
              </w:rPr>
              <w:t>评</w:t>
            </w:r>
            <w:r>
              <w:rPr>
                <w:rFonts w:ascii="宋体" w:hAnsi="宋体" w:eastAsia="宋体" w:cs="宋体"/>
                <w:spacing w:val="66"/>
                <w:w w:val="150"/>
                <w:kern w:val="0"/>
                <w:sz w:val="28"/>
                <w:lang w:eastAsia="en-US"/>
              </w:rPr>
              <w:t xml:space="preserve"> </w:t>
            </w:r>
            <w:r>
              <w:rPr>
                <w:rFonts w:ascii="宋体" w:hAnsi="宋体" w:eastAsia="宋体" w:cs="宋体"/>
                <w:spacing w:val="-10"/>
                <w:kern w:val="0"/>
                <w:sz w:val="28"/>
                <w:lang w:eastAsia="en-US"/>
              </w:rPr>
              <w:t>价</w:t>
            </w:r>
          </w:p>
        </w:tc>
        <w:tc>
          <w:tcPr>
            <w:tcW w:w="4219" w:type="dxa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firstLine="560" w:firstLineChars="200"/>
              <w:jc w:val="left"/>
              <w:rPr>
                <w:rFonts w:ascii="Times New Roman" w:hAnsi="宋体" w:eastAsia="宋体" w:cs="宋体"/>
                <w:kern w:val="0"/>
                <w:sz w:val="28"/>
                <w:lang w:eastAsia="en-US"/>
              </w:rPr>
            </w:pPr>
          </w:p>
        </w:tc>
      </w:tr>
    </w:tbl>
    <w:p>
      <w:pPr>
        <w:tabs>
          <w:tab w:val="left" w:pos="614"/>
        </w:tabs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03"/>
        </w:tabs>
        <w:autoSpaceDE w:val="0"/>
        <w:autoSpaceDN w:val="0"/>
        <w:adjustRightInd w:val="0"/>
        <w:snapToGrid w:val="0"/>
        <w:spacing w:line="360" w:lineRule="auto"/>
        <w:ind w:firstLine="552" w:firstLineChars="200"/>
        <w:jc w:val="left"/>
        <w:outlineLvl w:val="1"/>
        <w:rPr>
          <w:rFonts w:ascii="Microsoft JhengHei" w:hAnsi="Microsoft JhengHei" w:eastAsia="Microsoft JhengHei" w:cs="Microsoft JhengHei"/>
          <w:b/>
          <w:bCs/>
          <w:kern w:val="0"/>
          <w:sz w:val="28"/>
          <w:szCs w:val="28"/>
        </w:rPr>
      </w:pPr>
      <w:r>
        <w:rPr>
          <w:rFonts w:ascii="Microsoft JhengHei" w:hAnsi="Microsoft JhengHei" w:eastAsia="Microsoft JhengHei" w:cs="Microsoft JhengHei"/>
          <w:b/>
          <w:bCs/>
          <w:spacing w:val="-2"/>
          <w:kern w:val="0"/>
          <w:sz w:val="28"/>
          <w:szCs w:val="28"/>
        </w:rPr>
        <w:t>实验目标：</w:t>
      </w:r>
    </w:p>
    <w:p>
      <w:pPr>
        <w:numPr>
          <w:ilvl w:val="1"/>
          <w:numId w:val="2"/>
        </w:numPr>
        <w:tabs>
          <w:tab w:val="left" w:pos="1156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根据伺服电机说明书，调整驱动器参数，并满足调试要求。</w:t>
      </w:r>
    </w:p>
    <w:p>
      <w:pPr>
        <w:tabs>
          <w:tab w:val="left" w:pos="1156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</w:p>
    <w:p>
      <w:pPr>
        <w:numPr>
          <w:ilvl w:val="0"/>
          <w:numId w:val="1"/>
        </w:numPr>
        <w:tabs>
          <w:tab w:val="left" w:pos="403"/>
        </w:tabs>
        <w:autoSpaceDE w:val="0"/>
        <w:autoSpaceDN w:val="0"/>
        <w:adjustRightInd w:val="0"/>
        <w:snapToGrid w:val="0"/>
        <w:spacing w:line="360" w:lineRule="auto"/>
        <w:ind w:firstLine="548" w:firstLineChars="200"/>
        <w:jc w:val="left"/>
        <w:outlineLvl w:val="1"/>
        <w:rPr>
          <w:rFonts w:ascii="Microsoft JhengHei" w:hAnsi="Microsoft JhengHei" w:eastAsia="Microsoft JhengHei" w:cs="Microsoft JhengHei"/>
          <w:b/>
          <w:bCs/>
          <w:kern w:val="0"/>
          <w:sz w:val="28"/>
          <w:szCs w:val="28"/>
        </w:rPr>
      </w:pPr>
      <w:r>
        <w:rPr>
          <w:rFonts w:ascii="Microsoft JhengHei" w:hAnsi="Microsoft JhengHei" w:eastAsia="Microsoft JhengHei" w:cs="Microsoft JhengHei"/>
          <w:b/>
          <w:bCs/>
          <w:spacing w:val="-3"/>
          <w:kern w:val="0"/>
          <w:sz w:val="28"/>
          <w:szCs w:val="28"/>
        </w:rPr>
        <w:t>实验载体</w:t>
      </w:r>
    </w:p>
    <w:p>
      <w:pPr>
        <w:numPr>
          <w:ilvl w:val="0"/>
          <w:numId w:val="3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伺服电机</w:t>
      </w:r>
      <w:r>
        <w:rPr>
          <w:rFonts w:ascii="等线" w:hAnsi="等线" w:eastAsia="等线" w:cs="Times New Roman"/>
          <w:sz w:val="28"/>
        </w:rPr>
        <w:t>；</w:t>
      </w:r>
    </w:p>
    <w:p>
      <w:pPr>
        <w:numPr>
          <w:ilvl w:val="0"/>
          <w:numId w:val="3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驱动器：GSHD-0032AGL2。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="宋体" w:hAnsi="宋体" w:eastAsia="宋体" w:cs="宋体"/>
          <w:spacing w:val="-4"/>
          <w:kern w:val="0"/>
          <w:sz w:val="28"/>
          <w:szCs w:val="28"/>
        </w:rPr>
      </w:pPr>
      <w:r>
        <w:rPr>
          <w:rFonts w:ascii="等线" w:hAnsi="等线" w:eastAsia="等线" w:cs="Times New Roman"/>
          <w:sz w:val="28"/>
        </w:rPr>
        <w:t>软件平台</w:t>
      </w:r>
      <w:r>
        <w:rPr>
          <w:rFonts w:hint="eastAsia" w:ascii="等线" w:hAnsi="等线" w:eastAsia="等线" w:cs="Times New Roman"/>
          <w:sz w:val="28"/>
        </w:rPr>
        <w:t>：</w:t>
      </w:r>
      <w:r>
        <w:rPr>
          <w:rFonts w:ascii="等线" w:hAnsi="等线" w:eastAsia="等线" w:cs="Times New Roman"/>
          <w:sz w:val="28"/>
        </w:rPr>
        <w:t>DriverStudio</w:t>
      </w:r>
      <w:r>
        <w:rPr>
          <w:rFonts w:hint="eastAsia" w:ascii="等线" w:hAnsi="等线" w:eastAsia="等线" w:cs="Times New Roman"/>
          <w:sz w:val="28"/>
        </w:rPr>
        <w:t>。</w:t>
      </w:r>
    </w:p>
    <w:p>
      <w:pPr>
        <w:numPr>
          <w:ilvl w:val="0"/>
          <w:numId w:val="1"/>
        </w:numPr>
        <w:tabs>
          <w:tab w:val="left" w:pos="403"/>
        </w:tabs>
        <w:autoSpaceDE w:val="0"/>
        <w:autoSpaceDN w:val="0"/>
        <w:adjustRightInd w:val="0"/>
        <w:snapToGrid w:val="0"/>
        <w:spacing w:line="360" w:lineRule="auto"/>
        <w:ind w:firstLine="548" w:firstLineChars="200"/>
        <w:jc w:val="left"/>
        <w:outlineLvl w:val="1"/>
        <w:rPr>
          <w:rFonts w:ascii="Microsoft JhengHei" w:hAnsi="Microsoft JhengHei" w:eastAsia="Microsoft JhengHei" w:cs="Microsoft JhengHei"/>
          <w:b/>
          <w:bCs/>
          <w:kern w:val="0"/>
          <w:sz w:val="28"/>
          <w:szCs w:val="28"/>
        </w:rPr>
      </w:pPr>
      <w:r>
        <w:rPr>
          <w:rFonts w:ascii="Microsoft JhengHei" w:hAnsi="Microsoft JhengHei" w:eastAsia="Microsoft JhengHei" w:cs="Microsoft JhengHei"/>
          <w:b/>
          <w:bCs/>
          <w:spacing w:val="-3"/>
          <w:kern w:val="0"/>
          <w:sz w:val="28"/>
          <w:szCs w:val="28"/>
        </w:rPr>
        <w:t>实验要求</w:t>
      </w:r>
    </w:p>
    <w:p>
      <w:pPr>
        <w:numPr>
          <w:ilvl w:val="0"/>
          <w:numId w:val="4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性能要求：位置环平滑时间设置为15ms，100r/s²加速度，100r/s²减速度，1000rpm速度下，1000间隔时间，距离4r，调整伺服刚性让电机位置偏差最大值不大于60pulse。</w:t>
      </w:r>
    </w:p>
    <w:p>
      <w:pPr>
        <w:numPr>
          <w:numId w:val="0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ind w:left="433" w:leftChars="0"/>
        <w:rPr>
          <w:rFonts w:hint="eastAsia" w:ascii="等线" w:hAnsi="等线" w:eastAsia="等线" w:cs="Times New Roman"/>
          <w:sz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lang w:val="en-US" w:eastAsia="zh-CN"/>
        </w:rPr>
        <w:tab/>
      </w:r>
      <w:bookmarkStart w:id="0" w:name="_GoBack"/>
      <w:r>
        <w:drawing>
          <wp:inline distT="0" distB="0" distL="114300" distR="114300">
            <wp:extent cx="4163060" cy="2341880"/>
            <wp:effectExtent l="0" t="0" r="1270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4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完成性能要求后，请完成一下设置并分别截图：</w:t>
      </w:r>
    </w:p>
    <w:p>
      <w:pPr>
        <w:numPr>
          <w:ilvl w:val="1"/>
          <w:numId w:val="4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屏蔽电池报警。</w:t>
      </w:r>
    </w:p>
    <w:p>
      <w:pPr>
        <w:numPr>
          <w:numId w:val="0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ind w:left="853" w:leftChars="0"/>
        <w:jc w:val="center"/>
        <w:rPr>
          <w:rFonts w:ascii="等线" w:hAnsi="等线" w:eastAsia="等线" w:cs="Times New Roman"/>
          <w:sz w:val="28"/>
        </w:rPr>
      </w:pPr>
      <w:r>
        <w:drawing>
          <wp:inline distT="0" distB="0" distL="114300" distR="114300">
            <wp:extent cx="4498340" cy="253047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关闭速度环输入滤波器。</w:t>
      </w:r>
    </w:p>
    <w:p>
      <w:pPr>
        <w:numPr>
          <w:numId w:val="0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ind w:left="853" w:leftChars="0"/>
        <w:jc w:val="center"/>
        <w:rPr>
          <w:rFonts w:ascii="等线" w:hAnsi="等线" w:eastAsia="等线" w:cs="Times New Roman"/>
          <w:sz w:val="28"/>
        </w:rPr>
      </w:pPr>
      <w:r>
        <w:drawing>
          <wp:inline distT="0" distB="0" distL="114300" distR="114300">
            <wp:extent cx="4574540" cy="2574290"/>
            <wp:effectExtent l="0" t="0" r="1270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设置上伺服后松抱闸的时间为60ms。</w:t>
      </w:r>
    </w:p>
    <w:p>
      <w:pPr>
        <w:numPr>
          <w:numId w:val="0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ind w:left="853" w:leftChars="0"/>
        <w:jc w:val="center"/>
        <w:rPr>
          <w:rFonts w:hint="eastAsia" w:ascii="等线" w:hAnsi="等线" w:eastAsia="等线" w:cs="Times New Roman"/>
          <w:sz w:val="28"/>
          <w:lang w:val="en-US" w:eastAsia="zh-CN"/>
        </w:rPr>
      </w:pPr>
      <w:r>
        <w:drawing>
          <wp:inline distT="0" distB="0" distL="114300" distR="114300">
            <wp:extent cx="4570730" cy="257111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在输入3设置回零开关，输出1设置抱闸输出并保存。</w:t>
      </w:r>
    </w:p>
    <w:p>
      <w:pPr>
        <w:numPr>
          <w:numId w:val="0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ind w:left="853" w:leftChars="0"/>
        <w:jc w:val="center"/>
        <w:rPr>
          <w:rFonts w:ascii="等线" w:hAnsi="等线" w:eastAsia="等线" w:cs="Times New Roman"/>
          <w:sz w:val="28"/>
        </w:rPr>
      </w:pPr>
      <w:r>
        <w:drawing>
          <wp:inline distT="0" distB="0" distL="114300" distR="114300">
            <wp:extent cx="4829175" cy="2716530"/>
            <wp:effectExtent l="0" t="0" r="19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将位置误差限制设置为1圈。</w:t>
      </w:r>
    </w:p>
    <w:p>
      <w:pPr>
        <w:numPr>
          <w:numId w:val="0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ind w:left="853" w:leftChars="0"/>
        <w:jc w:val="center"/>
        <w:rPr>
          <w:rFonts w:ascii="等线" w:hAnsi="等线" w:eastAsia="等线" w:cs="Times New Roman"/>
          <w:sz w:val="28"/>
        </w:rPr>
      </w:pPr>
      <w:r>
        <w:drawing>
          <wp:inline distT="0" distB="0" distL="114300" distR="114300">
            <wp:extent cx="4624705" cy="2601595"/>
            <wp:effectExtent l="0" t="0" r="825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将用户模式调整为脉冲模式，电子齿轮比设置60000个脉冲。</w:t>
      </w:r>
    </w:p>
    <w:p>
      <w:pPr>
        <w:numPr>
          <w:numId w:val="0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ind w:left="853" w:leftChars="0"/>
        <w:rPr>
          <w:rFonts w:ascii="等线" w:hAnsi="等线" w:eastAsia="等线" w:cs="Times New Roman"/>
          <w:sz w:val="28"/>
        </w:rPr>
      </w:pPr>
      <w:r>
        <w:drawing>
          <wp:inline distT="0" distB="0" distL="114300" distR="114300">
            <wp:extent cx="4762500" cy="2679065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ind w:left="853" w:leftChars="0"/>
        <w:rPr>
          <w:rFonts w:ascii="等线" w:hAnsi="等线" w:eastAsia="等线" w:cs="Times New Roman"/>
          <w:sz w:val="28"/>
        </w:rPr>
      </w:pPr>
      <w:r>
        <w:drawing>
          <wp:inline distT="0" distB="0" distL="114300" distR="114300">
            <wp:extent cx="4892675" cy="2752725"/>
            <wp:effectExtent l="0" t="0" r="146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155F68"/>
    <w:multiLevelType w:val="multilevel"/>
    <w:tmpl w:val="28155F68"/>
    <w:lvl w:ilvl="0" w:tentative="0">
      <w:start w:val="1"/>
      <w:numFmt w:val="decimal"/>
      <w:lvlText w:val="%1."/>
      <w:lvlJc w:val="left"/>
      <w:pPr>
        <w:ind w:left="402" w:hanging="284"/>
      </w:pPr>
      <w:rPr>
        <w:rFonts w:hint="default" w:ascii="Microsoft JhengHei" w:hAnsi="Microsoft JhengHei" w:eastAsia="Microsoft JhengHei" w:cs="Microsoft JhengHei"/>
        <w:b/>
        <w:bCs/>
        <w:i w:val="0"/>
        <w:iCs w:val="0"/>
        <w:spacing w:val="1"/>
        <w:w w:val="117"/>
        <w:sz w:val="26"/>
        <w:szCs w:val="26"/>
        <w:lang w:val="en-US" w:eastAsia="zh-CN" w:bidi="ar-SA"/>
      </w:rPr>
    </w:lvl>
    <w:lvl w:ilvl="1" w:tentative="0">
      <w:start w:val="1"/>
      <w:numFmt w:val="decimal"/>
      <w:lvlText w:val="（%2）"/>
      <w:lvlJc w:val="left"/>
      <w:pPr>
        <w:ind w:left="1153" w:hanging="720"/>
      </w:pPr>
      <w:rPr>
        <w:rFonts w:hint="default" w:ascii="宋体" w:hAnsi="宋体" w:eastAsia="宋体" w:cs="宋体"/>
        <w:b w:val="0"/>
        <w:bCs w:val="0"/>
        <w:i w:val="0"/>
        <w:iCs w:val="0"/>
        <w:spacing w:val="-2"/>
        <w:w w:val="100"/>
        <w:sz w:val="28"/>
        <w:szCs w:val="28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40" w:hanging="7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21" w:hanging="7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102" w:hanging="7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82" w:hanging="7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063" w:hanging="7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044" w:hanging="7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024" w:hanging="720"/>
      </w:pPr>
      <w:rPr>
        <w:rFonts w:hint="default"/>
        <w:lang w:val="en-US" w:eastAsia="zh-CN" w:bidi="ar-SA"/>
      </w:rPr>
    </w:lvl>
  </w:abstractNum>
  <w:abstractNum w:abstractNumId="1">
    <w:nsid w:val="3EB863D4"/>
    <w:multiLevelType w:val="multilevel"/>
    <w:tmpl w:val="3EB863D4"/>
    <w:lvl w:ilvl="0" w:tentative="0">
      <w:start w:val="1"/>
      <w:numFmt w:val="decimal"/>
      <w:lvlText w:val="（%1）"/>
      <w:lvlJc w:val="left"/>
      <w:pPr>
        <w:ind w:left="853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3" w:hanging="420"/>
      </w:pPr>
    </w:lvl>
    <w:lvl w:ilvl="2" w:tentative="0">
      <w:start w:val="1"/>
      <w:numFmt w:val="lowerRoman"/>
      <w:lvlText w:val="%3."/>
      <w:lvlJc w:val="right"/>
      <w:pPr>
        <w:ind w:left="1693" w:hanging="420"/>
      </w:pPr>
    </w:lvl>
    <w:lvl w:ilvl="3" w:tentative="0">
      <w:start w:val="1"/>
      <w:numFmt w:val="decimal"/>
      <w:lvlText w:val="%4."/>
      <w:lvlJc w:val="left"/>
      <w:pPr>
        <w:ind w:left="2113" w:hanging="420"/>
      </w:pPr>
    </w:lvl>
    <w:lvl w:ilvl="4" w:tentative="0">
      <w:start w:val="1"/>
      <w:numFmt w:val="lowerLetter"/>
      <w:lvlText w:val="%5)"/>
      <w:lvlJc w:val="left"/>
      <w:pPr>
        <w:ind w:left="2533" w:hanging="420"/>
      </w:pPr>
    </w:lvl>
    <w:lvl w:ilvl="5" w:tentative="0">
      <w:start w:val="1"/>
      <w:numFmt w:val="lowerRoman"/>
      <w:lvlText w:val="%6."/>
      <w:lvlJc w:val="right"/>
      <w:pPr>
        <w:ind w:left="2953" w:hanging="420"/>
      </w:pPr>
    </w:lvl>
    <w:lvl w:ilvl="6" w:tentative="0">
      <w:start w:val="1"/>
      <w:numFmt w:val="decimal"/>
      <w:lvlText w:val="%7."/>
      <w:lvlJc w:val="left"/>
      <w:pPr>
        <w:ind w:left="3373" w:hanging="420"/>
      </w:pPr>
    </w:lvl>
    <w:lvl w:ilvl="7" w:tentative="0">
      <w:start w:val="1"/>
      <w:numFmt w:val="lowerLetter"/>
      <w:lvlText w:val="%8)"/>
      <w:lvlJc w:val="left"/>
      <w:pPr>
        <w:ind w:left="3793" w:hanging="420"/>
      </w:pPr>
    </w:lvl>
    <w:lvl w:ilvl="8" w:tentative="0">
      <w:start w:val="1"/>
      <w:numFmt w:val="lowerRoman"/>
      <w:lvlText w:val="%9."/>
      <w:lvlJc w:val="right"/>
      <w:pPr>
        <w:ind w:left="4213" w:hanging="420"/>
      </w:pPr>
    </w:lvl>
  </w:abstractNum>
  <w:abstractNum w:abstractNumId="2">
    <w:nsid w:val="3F206A8B"/>
    <w:multiLevelType w:val="multilevel"/>
    <w:tmpl w:val="3F206A8B"/>
    <w:lvl w:ilvl="0" w:tentative="0">
      <w:start w:val="1"/>
      <w:numFmt w:val="decimal"/>
      <w:lvlText w:val="（%1）"/>
      <w:lvlJc w:val="left"/>
      <w:pPr>
        <w:ind w:left="853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3" w:hanging="420"/>
      </w:pPr>
    </w:lvl>
    <w:lvl w:ilvl="2" w:tentative="0">
      <w:start w:val="1"/>
      <w:numFmt w:val="lowerRoman"/>
      <w:lvlText w:val="%3."/>
      <w:lvlJc w:val="right"/>
      <w:pPr>
        <w:ind w:left="1693" w:hanging="420"/>
      </w:pPr>
    </w:lvl>
    <w:lvl w:ilvl="3" w:tentative="0">
      <w:start w:val="1"/>
      <w:numFmt w:val="decimal"/>
      <w:lvlText w:val="%4."/>
      <w:lvlJc w:val="left"/>
      <w:pPr>
        <w:ind w:left="2113" w:hanging="420"/>
      </w:pPr>
    </w:lvl>
    <w:lvl w:ilvl="4" w:tentative="0">
      <w:start w:val="1"/>
      <w:numFmt w:val="lowerLetter"/>
      <w:lvlText w:val="%5)"/>
      <w:lvlJc w:val="left"/>
      <w:pPr>
        <w:ind w:left="2533" w:hanging="420"/>
      </w:pPr>
    </w:lvl>
    <w:lvl w:ilvl="5" w:tentative="0">
      <w:start w:val="1"/>
      <w:numFmt w:val="lowerRoman"/>
      <w:lvlText w:val="%6."/>
      <w:lvlJc w:val="right"/>
      <w:pPr>
        <w:ind w:left="2953" w:hanging="420"/>
      </w:pPr>
    </w:lvl>
    <w:lvl w:ilvl="6" w:tentative="0">
      <w:start w:val="1"/>
      <w:numFmt w:val="decimal"/>
      <w:lvlText w:val="%7."/>
      <w:lvlJc w:val="left"/>
      <w:pPr>
        <w:ind w:left="3373" w:hanging="420"/>
      </w:pPr>
    </w:lvl>
    <w:lvl w:ilvl="7" w:tentative="0">
      <w:start w:val="1"/>
      <w:numFmt w:val="lowerLetter"/>
      <w:lvlText w:val="%8)"/>
      <w:lvlJc w:val="left"/>
      <w:pPr>
        <w:ind w:left="3793" w:hanging="420"/>
      </w:pPr>
    </w:lvl>
    <w:lvl w:ilvl="8" w:tentative="0">
      <w:start w:val="1"/>
      <w:numFmt w:val="lowerRoman"/>
      <w:lvlText w:val="%9."/>
      <w:lvlJc w:val="right"/>
      <w:pPr>
        <w:ind w:left="4213" w:hanging="420"/>
      </w:pPr>
    </w:lvl>
  </w:abstractNum>
  <w:abstractNum w:abstractNumId="3">
    <w:nsid w:val="4DEC2542"/>
    <w:multiLevelType w:val="multilevel"/>
    <w:tmpl w:val="4DEC2542"/>
    <w:lvl w:ilvl="0" w:tentative="0">
      <w:start w:val="1"/>
      <w:numFmt w:val="decimal"/>
      <w:lvlText w:val="%1."/>
      <w:lvlJc w:val="left"/>
      <w:pPr>
        <w:ind w:left="402" w:hanging="284"/>
      </w:pPr>
      <w:rPr>
        <w:rFonts w:hint="default" w:ascii="Microsoft JhengHei" w:hAnsi="Microsoft JhengHei" w:eastAsia="Microsoft JhengHei" w:cs="Microsoft JhengHei"/>
        <w:b/>
        <w:bCs/>
        <w:i w:val="0"/>
        <w:iCs w:val="0"/>
        <w:spacing w:val="1"/>
        <w:w w:val="117"/>
        <w:sz w:val="26"/>
        <w:szCs w:val="26"/>
        <w:lang w:val="en-US" w:eastAsia="zh-CN" w:bidi="ar-SA"/>
      </w:rPr>
    </w:lvl>
    <w:lvl w:ilvl="1" w:tentative="0">
      <w:start w:val="1"/>
      <w:numFmt w:val="decimal"/>
      <w:lvlText w:val="（%2）"/>
      <w:lvlJc w:val="left"/>
      <w:pPr>
        <w:ind w:left="1153" w:hanging="720"/>
      </w:pPr>
      <w:rPr>
        <w:rFonts w:hint="default"/>
        <w:b w:val="0"/>
        <w:bCs w:val="0"/>
        <w:i w:val="0"/>
        <w:iCs w:val="0"/>
        <w:spacing w:val="-2"/>
        <w:w w:val="100"/>
        <w:sz w:val="28"/>
        <w:szCs w:val="28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40" w:hanging="7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21" w:hanging="7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102" w:hanging="7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82" w:hanging="7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063" w:hanging="7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044" w:hanging="7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024" w:hanging="720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4YzY2NTdkMjI5ZjFhNWZiNDM2N2Y1YWUyNWYzOTYifQ=="/>
  </w:docVars>
  <w:rsids>
    <w:rsidRoot w:val="008214B6"/>
    <w:rsid w:val="0016465A"/>
    <w:rsid w:val="00202F21"/>
    <w:rsid w:val="00253F1E"/>
    <w:rsid w:val="002601AB"/>
    <w:rsid w:val="00281D02"/>
    <w:rsid w:val="003212DF"/>
    <w:rsid w:val="0037218A"/>
    <w:rsid w:val="003D26A6"/>
    <w:rsid w:val="00430A7F"/>
    <w:rsid w:val="004C78AA"/>
    <w:rsid w:val="00580DAF"/>
    <w:rsid w:val="006710ED"/>
    <w:rsid w:val="00674FFD"/>
    <w:rsid w:val="00721EBA"/>
    <w:rsid w:val="008214B6"/>
    <w:rsid w:val="008F40AF"/>
    <w:rsid w:val="00952DB9"/>
    <w:rsid w:val="009C6D78"/>
    <w:rsid w:val="00BA153F"/>
    <w:rsid w:val="00BA17A2"/>
    <w:rsid w:val="00C053BB"/>
    <w:rsid w:val="00C73461"/>
    <w:rsid w:val="00CA2F56"/>
    <w:rsid w:val="00D00026"/>
    <w:rsid w:val="00DC7318"/>
    <w:rsid w:val="00E240EE"/>
    <w:rsid w:val="00F558AB"/>
    <w:rsid w:val="00FD5362"/>
    <w:rsid w:val="051F4EEB"/>
    <w:rsid w:val="0DDD0653"/>
    <w:rsid w:val="254819FF"/>
    <w:rsid w:val="7EF6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6">
    <w:name w:val="Table Normal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293</Characters>
  <Lines>2</Lines>
  <Paragraphs>1</Paragraphs>
  <TotalTime>36</TotalTime>
  <ScaleCrop>false</ScaleCrop>
  <LinksUpToDate>false</LinksUpToDate>
  <CharactersWithSpaces>343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2023-11-28T02:08:00Z</dcterms:created>
  <dc:creator>DELL</dc:creator>
  <cp:lastModifiedBy>The wandering boy</cp:lastModifiedBy>
  <dcterms:modified xsi:type="dcterms:W3CDTF">2023-12-07T06:38:27Z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47053D5EA66B47848EB682603346C721_13</vt:lpwstr>
  </property>
</Properties>
</file>