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52B9" w:rsidRDefault="00021D7A" w:rsidP="00021D7A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WEEK-3</w:t>
      </w:r>
    </w:p>
    <w:p w:rsidR="00021D7A" w:rsidRDefault="00021D7A" w:rsidP="00021D7A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SPRING DATA JPA WITH SPRING BOOT, HIBERNATE</w:t>
      </w:r>
    </w:p>
    <w:p w:rsidR="00021D7A" w:rsidRDefault="00021D7A" w:rsidP="00021D7A">
      <w:pPr>
        <w:rPr>
          <w:b/>
          <w:bCs/>
          <w:sz w:val="32"/>
          <w:szCs w:val="32"/>
          <w:u w:val="single"/>
        </w:rPr>
      </w:pPr>
      <w:r w:rsidRPr="00021D7A">
        <w:rPr>
          <w:b/>
          <w:bCs/>
          <w:sz w:val="32"/>
          <w:szCs w:val="32"/>
          <w:u w:val="single"/>
        </w:rPr>
        <w:t>Spring Data JPA - Quick Example </w:t>
      </w:r>
    </w:p>
    <w:p w:rsidR="00C10C90" w:rsidRDefault="00C10C90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Path:</w:t>
      </w:r>
    </w:p>
    <w:p w:rsidR="00C10C90" w:rsidRDefault="00C10C90" w:rsidP="00021D7A">
      <w:pPr>
        <w:rPr>
          <w:b/>
          <w:bCs/>
          <w:sz w:val="28"/>
          <w:szCs w:val="28"/>
          <w:lang w:val="en-US"/>
        </w:rPr>
      </w:pPr>
      <w:r w:rsidRPr="00C10C90">
        <w:rPr>
          <w:b/>
          <w:bCs/>
          <w:sz w:val="28"/>
          <w:szCs w:val="28"/>
          <w:lang w:val="en-US"/>
        </w:rPr>
        <w:drawing>
          <wp:inline distT="0" distB="0" distL="0" distR="0" wp14:anchorId="1D62DB78" wp14:editId="47F1013B">
            <wp:extent cx="2651760" cy="3528060"/>
            <wp:effectExtent l="0" t="0" r="0" b="0"/>
            <wp:docPr id="77891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04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2133" cy="352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1:</w:t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DE7FE6" wp14:editId="0823CE00">
            <wp:extent cx="5731510" cy="3352800"/>
            <wp:effectExtent l="0" t="0" r="2540" b="0"/>
            <wp:docPr id="187897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78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A" w:rsidRDefault="00021D7A" w:rsidP="00021D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Step 2: </w:t>
      </w:r>
      <w:r w:rsidRPr="00021D7A">
        <w:rPr>
          <w:b/>
          <w:bCs/>
          <w:sz w:val="28"/>
          <w:szCs w:val="28"/>
        </w:rPr>
        <w:t xml:space="preserve">Update </w:t>
      </w:r>
      <w:proofErr w:type="spellStart"/>
      <w:proofErr w:type="gramStart"/>
      <w:r w:rsidRPr="00021D7A">
        <w:rPr>
          <w:b/>
          <w:bCs/>
          <w:sz w:val="28"/>
          <w:szCs w:val="28"/>
        </w:rPr>
        <w:t>application.properties</w:t>
      </w:r>
      <w:proofErr w:type="spellEnd"/>
      <w:proofErr w:type="gramEnd"/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11240" cy="2514600"/>
            <wp:effectExtent l="0" t="0" r="3810" b="0"/>
            <wp:docPr id="78482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3: </w:t>
      </w:r>
      <w:r w:rsidRPr="00021D7A">
        <w:rPr>
          <w:b/>
          <w:bCs/>
          <w:sz w:val="28"/>
          <w:szCs w:val="28"/>
          <w:lang w:val="en-US"/>
        </w:rPr>
        <w:t>Create</w:t>
      </w:r>
      <w:r>
        <w:rPr>
          <w:b/>
          <w:bCs/>
          <w:sz w:val="28"/>
          <w:szCs w:val="28"/>
          <w:lang w:val="en-US"/>
        </w:rPr>
        <w:t>d</w:t>
      </w:r>
      <w:r w:rsidRPr="00021D7A">
        <w:rPr>
          <w:b/>
          <w:bCs/>
          <w:sz w:val="28"/>
          <w:szCs w:val="28"/>
          <w:lang w:val="en-US"/>
        </w:rPr>
        <w:t xml:space="preserve"> the model package and Country entity</w:t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954780"/>
            <wp:effectExtent l="0" t="0" r="2540" b="7620"/>
            <wp:docPr id="1246365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4: </w:t>
      </w:r>
      <w:r w:rsidRPr="00021D7A">
        <w:rPr>
          <w:b/>
          <w:bCs/>
          <w:sz w:val="28"/>
          <w:szCs w:val="28"/>
        </w:rPr>
        <w:t>Create the repository package and interface</w:t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 w:rsidRPr="00021D7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A010D85" wp14:editId="59BCF793">
            <wp:extent cx="5731510" cy="1173480"/>
            <wp:effectExtent l="0" t="0" r="2540" b="7620"/>
            <wp:docPr id="105608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6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A" w:rsidRDefault="00021D7A" w:rsidP="00021D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Step 4: </w:t>
      </w:r>
      <w:r w:rsidRPr="00021D7A">
        <w:rPr>
          <w:b/>
          <w:bCs/>
          <w:sz w:val="28"/>
          <w:szCs w:val="28"/>
        </w:rPr>
        <w:t>Update</w:t>
      </w:r>
      <w:r>
        <w:rPr>
          <w:b/>
          <w:bCs/>
          <w:sz w:val="28"/>
          <w:szCs w:val="28"/>
        </w:rPr>
        <w:t>d</w:t>
      </w:r>
      <w:r w:rsidRPr="00021D7A">
        <w:rPr>
          <w:b/>
          <w:bCs/>
          <w:sz w:val="28"/>
          <w:szCs w:val="28"/>
        </w:rPr>
        <w:t xml:space="preserve"> OrmLearnApplication.java</w:t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 w:rsidRPr="00021D7A">
        <w:rPr>
          <w:b/>
          <w:bCs/>
          <w:sz w:val="28"/>
          <w:szCs w:val="28"/>
          <w:lang w:val="en-US"/>
        </w:rPr>
        <w:drawing>
          <wp:inline distT="0" distB="0" distL="0" distR="0" wp14:anchorId="6A42D775" wp14:editId="0BE7B8F1">
            <wp:extent cx="5731510" cy="2933700"/>
            <wp:effectExtent l="0" t="0" r="2540" b="0"/>
            <wp:docPr id="107841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16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021D7A" w:rsidRDefault="00021D7A" w:rsidP="00021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95060" cy="1371600"/>
            <wp:effectExtent l="0" t="0" r="0" b="0"/>
            <wp:docPr id="2057056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90" w:rsidRDefault="00C10C90" w:rsidP="00021D7A">
      <w:pPr>
        <w:rPr>
          <w:b/>
          <w:bCs/>
          <w:sz w:val="28"/>
          <w:szCs w:val="28"/>
          <w:lang w:val="en-US"/>
        </w:rPr>
      </w:pPr>
    </w:p>
    <w:p w:rsidR="00C10C90" w:rsidRDefault="00C10C90" w:rsidP="00021D7A">
      <w:pPr>
        <w:rPr>
          <w:b/>
          <w:bCs/>
          <w:sz w:val="28"/>
          <w:szCs w:val="28"/>
          <w:lang w:val="en-US"/>
        </w:rPr>
      </w:pPr>
    </w:p>
    <w:p w:rsidR="00C9552E" w:rsidRDefault="00C9552E" w:rsidP="00021D7A">
      <w:pPr>
        <w:rPr>
          <w:b/>
          <w:bCs/>
          <w:sz w:val="28"/>
          <w:szCs w:val="28"/>
          <w:lang w:val="en-US"/>
        </w:rPr>
      </w:pPr>
    </w:p>
    <w:p w:rsidR="00C9552E" w:rsidRDefault="00C9552E" w:rsidP="00021D7A">
      <w:pPr>
        <w:rPr>
          <w:b/>
          <w:bCs/>
          <w:sz w:val="28"/>
          <w:szCs w:val="28"/>
          <w:lang w:val="en-US"/>
        </w:rPr>
      </w:pPr>
    </w:p>
    <w:p w:rsidR="00C9552E" w:rsidRDefault="00C9552E" w:rsidP="00021D7A">
      <w:pPr>
        <w:rPr>
          <w:b/>
          <w:bCs/>
          <w:sz w:val="28"/>
          <w:szCs w:val="28"/>
          <w:lang w:val="en-US"/>
        </w:rPr>
      </w:pPr>
    </w:p>
    <w:p w:rsidR="00C9552E" w:rsidRDefault="00C9552E" w:rsidP="00021D7A">
      <w:pPr>
        <w:rPr>
          <w:b/>
          <w:bCs/>
          <w:sz w:val="28"/>
          <w:szCs w:val="28"/>
          <w:lang w:val="en-US"/>
        </w:rPr>
      </w:pPr>
    </w:p>
    <w:p w:rsidR="00C9552E" w:rsidRDefault="00C9552E" w:rsidP="00021D7A">
      <w:pPr>
        <w:rPr>
          <w:b/>
          <w:bCs/>
          <w:sz w:val="28"/>
          <w:szCs w:val="28"/>
          <w:lang w:val="en-US"/>
        </w:rPr>
      </w:pPr>
    </w:p>
    <w:p w:rsidR="00C9552E" w:rsidRPr="00C9552E" w:rsidRDefault="00C9552E" w:rsidP="00C9552E">
      <w:pPr>
        <w:rPr>
          <w:b/>
          <w:bCs/>
          <w:sz w:val="32"/>
          <w:szCs w:val="32"/>
          <w:u w:val="single"/>
        </w:rPr>
      </w:pPr>
      <w:r w:rsidRPr="00C9552E">
        <w:rPr>
          <w:b/>
          <w:bCs/>
          <w:sz w:val="32"/>
          <w:szCs w:val="32"/>
          <w:u w:val="single"/>
        </w:rPr>
        <w:lastRenderedPageBreak/>
        <w:t>EXERCISE 4:</w:t>
      </w:r>
    </w:p>
    <w:p w:rsidR="00C9552E" w:rsidRPr="00C9552E" w:rsidRDefault="00C9552E" w:rsidP="00C9552E">
      <w:pPr>
        <w:rPr>
          <w:b/>
          <w:bCs/>
          <w:sz w:val="32"/>
          <w:szCs w:val="32"/>
          <w:u w:val="single"/>
        </w:rPr>
      </w:pPr>
      <w:r w:rsidRPr="00C9552E">
        <w:rPr>
          <w:b/>
          <w:bCs/>
          <w:sz w:val="32"/>
          <w:szCs w:val="32"/>
          <w:u w:val="single"/>
        </w:rPr>
        <w:t>Difference between JPA, Hibernate and Spring Data JPA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9552E">
        <w:tc>
          <w:tcPr>
            <w:tcW w:w="2254" w:type="dxa"/>
          </w:tcPr>
          <w:p w:rsidR="00C9552E" w:rsidRPr="00C9552E" w:rsidRDefault="00C9552E" w:rsidP="00C9552E">
            <w:pPr>
              <w:rPr>
                <w:b/>
                <w:bCs/>
                <w:sz w:val="32"/>
                <w:szCs w:val="32"/>
              </w:rPr>
            </w:pPr>
            <w:r w:rsidRPr="00C9552E">
              <w:rPr>
                <w:b/>
                <w:bCs/>
                <w:sz w:val="32"/>
                <w:szCs w:val="32"/>
              </w:rPr>
              <w:t xml:space="preserve">Feature </w:t>
            </w:r>
          </w:p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JPA (Java Persistence API)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Hibernate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Spring Data JPA</w:t>
            </w:r>
          </w:p>
        </w:tc>
      </w:tr>
      <w:tr w:rsidR="00C9552E"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Specification (Interface only)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Implementation (ORM Framework)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Abstraction layer built on top of JPA and Hibernate</w:t>
            </w:r>
          </w:p>
        </w:tc>
      </w:tr>
      <w:tr w:rsidR="00C9552E"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Purpose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Defines standard API for ORM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:rsidR="00C9552E" w:rsidRPr="00C9552E" w:rsidRDefault="00C9552E" w:rsidP="00C9552E">
            <w:pPr>
              <w:rPr>
                <w:b/>
                <w:bCs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8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C9552E">
                    <w:rPr>
                      <w:b/>
                      <w:bCs/>
                      <w:sz w:val="28"/>
                      <w:szCs w:val="28"/>
                    </w:rPr>
                    <w:t>Implements JPA and adds advanced ORM features</w:t>
                  </w:r>
                </w:p>
              </w:tc>
            </w:tr>
          </w:tbl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Simplifies JPA/Hibernate usage and reduces boilerplate</w:t>
            </w:r>
          </w:p>
        </w:tc>
      </w:tr>
      <w:tr w:rsidR="00C9552E"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Boilerplate Code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More manual coding (DAOs, queries)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Less than JPA, still manual repository setup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:rsidR="00C9552E" w:rsidRPr="00C9552E" w:rsidRDefault="00C9552E" w:rsidP="00C9552E">
            <w:pPr>
              <w:rPr>
                <w:b/>
                <w:bCs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8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C9552E">
                    <w:rPr>
                      <w:b/>
                      <w:bCs/>
                      <w:sz w:val="28"/>
                      <w:szCs w:val="28"/>
                    </w:rPr>
                    <w:t>Minimal – auto-generates repositories</w:t>
                  </w:r>
                </w:p>
              </w:tc>
            </w:tr>
          </w:tbl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C9552E"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I</w:t>
            </w:r>
            <w:r w:rsidRPr="00C9552E">
              <w:rPr>
                <w:b/>
                <w:bCs/>
                <w:sz w:val="28"/>
                <w:szCs w:val="28"/>
              </w:rPr>
              <w:t>ntegration with Spring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Manual setup needed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Partial support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:rsidR="00C9552E" w:rsidRPr="00C9552E" w:rsidRDefault="00C9552E" w:rsidP="00C9552E">
            <w:pPr>
              <w:rPr>
                <w:b/>
                <w:bCs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8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C9552E">
                    <w:rPr>
                      <w:b/>
                      <w:bCs/>
                      <w:sz w:val="28"/>
                      <w:szCs w:val="28"/>
                    </w:rPr>
                    <w:t>Fully integrated and optimized for Spring</w:t>
                  </w:r>
                </w:p>
              </w:tc>
            </w:tr>
          </w:tbl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C9552E"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</w:rPr>
              <w:t>Ease of Use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:rsidR="00C9552E" w:rsidRPr="00C9552E" w:rsidRDefault="00C9552E" w:rsidP="00C9552E">
            <w:pPr>
              <w:rPr>
                <w:b/>
                <w:bCs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8"/>
            </w:tblGrid>
            <w:tr w:rsidR="00C9552E" w:rsidRPr="00C9552E" w:rsidTr="00C955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552E" w:rsidRPr="00C9552E" w:rsidRDefault="00C9552E" w:rsidP="00C9552E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C9552E">
                    <w:rPr>
                      <w:b/>
                      <w:bCs/>
                      <w:sz w:val="28"/>
                      <w:szCs w:val="28"/>
                    </w:rPr>
                    <w:t>Moderate – requires configuration</w:t>
                  </w:r>
                </w:p>
              </w:tc>
            </w:tr>
          </w:tbl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  <w:lang w:val="en-US"/>
              </w:rPr>
              <w:t>Easier – supports annotations</w:t>
            </w:r>
          </w:p>
        </w:tc>
        <w:tc>
          <w:tcPr>
            <w:tcW w:w="2254" w:type="dxa"/>
          </w:tcPr>
          <w:p w:rsidR="00C9552E" w:rsidRDefault="00C9552E" w:rsidP="00021D7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9552E">
              <w:rPr>
                <w:b/>
                <w:bCs/>
                <w:sz w:val="28"/>
                <w:szCs w:val="28"/>
                <w:lang w:val="en-US"/>
              </w:rPr>
              <w:tab/>
              <w:t>Very easy – Spring integration + derived queries</w:t>
            </w:r>
          </w:p>
        </w:tc>
      </w:tr>
    </w:tbl>
    <w:p w:rsidR="00C9552E" w:rsidRDefault="00C9552E" w:rsidP="00021D7A">
      <w:pPr>
        <w:rPr>
          <w:b/>
          <w:bCs/>
          <w:sz w:val="28"/>
          <w:szCs w:val="28"/>
          <w:lang w:val="en-US"/>
        </w:rPr>
      </w:pPr>
    </w:p>
    <w:p w:rsidR="00C9552E" w:rsidRDefault="00C9552E" w:rsidP="00021D7A">
      <w:pPr>
        <w:rPr>
          <w:b/>
          <w:bCs/>
          <w:sz w:val="28"/>
          <w:szCs w:val="28"/>
          <w:lang w:val="en-US"/>
        </w:rPr>
      </w:pPr>
    </w:p>
    <w:p w:rsidR="00C460AC" w:rsidRPr="00C460AC" w:rsidRDefault="00C460AC" w:rsidP="00C460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Step 1: </w:t>
      </w:r>
      <w:r w:rsidRPr="00C460AC">
        <w:rPr>
          <w:b/>
          <w:bCs/>
          <w:sz w:val="28"/>
          <w:szCs w:val="28"/>
        </w:rPr>
        <w:t>Create “Employee.java” class under “model” folder.</w:t>
      </w:r>
    </w:p>
    <w:p w:rsidR="00C9552E" w:rsidRDefault="00C460AC" w:rsidP="00021D7A">
      <w:pPr>
        <w:rPr>
          <w:b/>
          <w:bCs/>
          <w:sz w:val="28"/>
          <w:szCs w:val="28"/>
          <w:lang w:val="en-US"/>
        </w:rPr>
      </w:pPr>
      <w:r w:rsidRPr="00C460A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D49BC76" wp14:editId="43E502EA">
            <wp:extent cx="5731510" cy="6086475"/>
            <wp:effectExtent l="0" t="0" r="2540" b="9525"/>
            <wp:docPr id="81696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6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2: </w:t>
      </w:r>
      <w:r w:rsidRPr="00C460AC">
        <w:rPr>
          <w:b/>
          <w:bCs/>
          <w:sz w:val="28"/>
          <w:szCs w:val="28"/>
        </w:rPr>
        <w:t>Create the Repository Interface</w:t>
      </w:r>
      <w:r>
        <w:rPr>
          <w:b/>
          <w:bCs/>
          <w:sz w:val="28"/>
          <w:szCs w:val="28"/>
        </w:rPr>
        <w:t xml:space="preserve"> </w:t>
      </w:r>
      <w:r w:rsidRPr="00C460AC">
        <w:rPr>
          <w:b/>
          <w:bCs/>
          <w:sz w:val="28"/>
          <w:szCs w:val="28"/>
        </w:rPr>
        <w:t xml:space="preserve">inside a new package: </w:t>
      </w:r>
      <w:proofErr w:type="spellStart"/>
      <w:r w:rsidRPr="00C460AC">
        <w:rPr>
          <w:b/>
          <w:bCs/>
          <w:sz w:val="28"/>
          <w:szCs w:val="28"/>
        </w:rPr>
        <w:t>com.cognizant.orm_</w:t>
      </w:r>
      <w:proofErr w:type="gramStart"/>
      <w:r w:rsidRPr="00C460AC">
        <w:rPr>
          <w:b/>
          <w:bCs/>
          <w:sz w:val="28"/>
          <w:szCs w:val="28"/>
        </w:rPr>
        <w:t>learn.repository</w:t>
      </w:r>
      <w:proofErr w:type="spellEnd"/>
      <w:proofErr w:type="gramEnd"/>
      <w:r w:rsidRPr="00C460AC">
        <w:rPr>
          <w:b/>
          <w:bCs/>
          <w:sz w:val="28"/>
          <w:szCs w:val="28"/>
          <w:lang w:val="en-US"/>
        </w:rPr>
        <w:t xml:space="preserve"> </w:t>
      </w:r>
      <w:r w:rsidRPr="00C460AC">
        <w:rPr>
          <w:b/>
          <w:bCs/>
          <w:sz w:val="28"/>
          <w:szCs w:val="28"/>
          <w:lang w:val="en-US"/>
        </w:rPr>
        <w:drawing>
          <wp:inline distT="0" distB="0" distL="0" distR="0" wp14:anchorId="0BCB08DA" wp14:editId="70D55067">
            <wp:extent cx="5731510" cy="1356360"/>
            <wp:effectExtent l="0" t="0" r="2540" b="0"/>
            <wp:docPr id="144062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6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C" w:rsidRDefault="00C460AC" w:rsidP="00021D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Step 3: </w:t>
      </w:r>
      <w:r w:rsidRPr="00C460AC">
        <w:rPr>
          <w:b/>
          <w:bCs/>
          <w:sz w:val="28"/>
          <w:szCs w:val="28"/>
        </w:rPr>
        <w:t>Create the Service Class</w:t>
      </w:r>
      <w:r>
        <w:rPr>
          <w:b/>
          <w:bCs/>
          <w:sz w:val="28"/>
          <w:szCs w:val="28"/>
        </w:rPr>
        <w:t xml:space="preserve"> </w:t>
      </w:r>
      <w:r w:rsidRPr="00C460AC">
        <w:rPr>
          <w:b/>
          <w:bCs/>
          <w:sz w:val="28"/>
          <w:szCs w:val="28"/>
        </w:rPr>
        <w:t xml:space="preserve">inside </w:t>
      </w:r>
      <w:proofErr w:type="spellStart"/>
      <w:r w:rsidRPr="00C460AC">
        <w:rPr>
          <w:b/>
          <w:bCs/>
          <w:sz w:val="28"/>
          <w:szCs w:val="28"/>
        </w:rPr>
        <w:t>com.cognizant.orm_</w:t>
      </w:r>
      <w:proofErr w:type="gramStart"/>
      <w:r w:rsidRPr="00C460AC">
        <w:rPr>
          <w:b/>
          <w:bCs/>
          <w:sz w:val="28"/>
          <w:szCs w:val="28"/>
        </w:rPr>
        <w:t>learn.service</w:t>
      </w:r>
      <w:proofErr w:type="spellEnd"/>
      <w:proofErr w:type="gramEnd"/>
      <w:r w:rsidRPr="00C460AC">
        <w:rPr>
          <w:b/>
          <w:bCs/>
          <w:sz w:val="28"/>
          <w:szCs w:val="28"/>
        </w:rPr>
        <w:t>:</w:t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  <w:r w:rsidRPr="00C460A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C5ED126" wp14:editId="2703728F">
            <wp:extent cx="5731510" cy="4468495"/>
            <wp:effectExtent l="0" t="0" r="2540" b="8255"/>
            <wp:docPr id="110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C" w:rsidRDefault="00C460AC" w:rsidP="00021D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Step 4: </w:t>
      </w:r>
      <w:r w:rsidRPr="00C460AC">
        <w:rPr>
          <w:b/>
          <w:bCs/>
          <w:sz w:val="28"/>
          <w:szCs w:val="28"/>
        </w:rPr>
        <w:t>Update OrmLearnApplication.java to test:</w:t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  <w:r w:rsidRPr="00C460AC">
        <w:rPr>
          <w:b/>
          <w:bCs/>
          <w:sz w:val="28"/>
          <w:szCs w:val="28"/>
          <w:lang w:val="en-US"/>
        </w:rPr>
        <w:drawing>
          <wp:inline distT="0" distB="0" distL="0" distR="0" wp14:anchorId="2FFCB979" wp14:editId="6C332498">
            <wp:extent cx="5731510" cy="3514725"/>
            <wp:effectExtent l="0" t="0" r="2540" b="9525"/>
            <wp:docPr id="187646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2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Step </w:t>
      </w:r>
      <w:proofErr w:type="gramStart"/>
      <w:r>
        <w:rPr>
          <w:b/>
          <w:bCs/>
          <w:sz w:val="28"/>
          <w:szCs w:val="28"/>
          <w:lang w:val="en-US"/>
        </w:rPr>
        <w:t>5 :</w:t>
      </w:r>
      <w:proofErr w:type="gramEnd"/>
      <w:r>
        <w:rPr>
          <w:b/>
          <w:bCs/>
          <w:sz w:val="28"/>
          <w:szCs w:val="28"/>
          <w:lang w:val="en-US"/>
        </w:rPr>
        <w:t xml:space="preserve"> Also update the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application.properties</w:t>
      </w:r>
      <w:proofErr w:type="spellEnd"/>
      <w:proofErr w:type="gramEnd"/>
      <w:r>
        <w:rPr>
          <w:b/>
          <w:bCs/>
          <w:sz w:val="28"/>
          <w:szCs w:val="28"/>
          <w:lang w:val="en-US"/>
        </w:rPr>
        <w:t xml:space="preserve"> file</w:t>
      </w:r>
      <w:r w:rsidRPr="00C460AC">
        <w:rPr>
          <w:b/>
          <w:bCs/>
          <w:sz w:val="28"/>
          <w:szCs w:val="28"/>
          <w:lang w:val="en-US"/>
        </w:rPr>
        <w:drawing>
          <wp:inline distT="0" distB="0" distL="0" distR="0" wp14:anchorId="358263CC" wp14:editId="5B19652F">
            <wp:extent cx="5731510" cy="2421890"/>
            <wp:effectExtent l="0" t="0" r="2540" b="0"/>
            <wp:docPr id="14404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06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OUTPUT: </w:t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837565"/>
            <wp:effectExtent l="0" t="0" r="2540" b="635"/>
            <wp:docPr id="1540556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Full Screenshot Console:</w:t>
      </w:r>
      <w:r>
        <w:rPr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44026797" wp14:editId="7D94C8E7">
            <wp:extent cx="6332220" cy="4236720"/>
            <wp:effectExtent l="0" t="0" r="0" b="0"/>
            <wp:docPr id="193797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6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C" w:rsidRDefault="00C460AC" w:rsidP="00021D7A">
      <w:pPr>
        <w:rPr>
          <w:b/>
          <w:bCs/>
          <w:sz w:val="28"/>
          <w:szCs w:val="28"/>
          <w:lang w:val="en-US"/>
        </w:rPr>
      </w:pPr>
    </w:p>
    <w:p w:rsidR="00C460AC" w:rsidRPr="00021D7A" w:rsidRDefault="00C460AC" w:rsidP="00021D7A">
      <w:pPr>
        <w:rPr>
          <w:b/>
          <w:bCs/>
          <w:sz w:val="28"/>
          <w:szCs w:val="28"/>
          <w:lang w:val="en-US"/>
        </w:rPr>
      </w:pPr>
    </w:p>
    <w:sectPr w:rsidR="00C460AC" w:rsidRPr="00021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D7A"/>
    <w:rsid w:val="00021D7A"/>
    <w:rsid w:val="00623B8A"/>
    <w:rsid w:val="007E52B9"/>
    <w:rsid w:val="00930C3B"/>
    <w:rsid w:val="00B37D75"/>
    <w:rsid w:val="00C10C90"/>
    <w:rsid w:val="00C460AC"/>
    <w:rsid w:val="00C9552E"/>
    <w:rsid w:val="00F4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EBAA2"/>
  <w15:chartTrackingRefBased/>
  <w15:docId w15:val="{7AEDB30B-0858-4F0A-A706-42498D695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D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D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D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D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D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D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D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D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D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D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D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D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D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D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D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D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D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D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D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D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D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D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D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D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D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D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D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D7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95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SWAROOP</dc:creator>
  <cp:keywords/>
  <dc:description/>
  <cp:lastModifiedBy>MANJEET SWAROOP</cp:lastModifiedBy>
  <cp:revision>1</cp:revision>
  <dcterms:created xsi:type="dcterms:W3CDTF">2025-07-04T05:53:00Z</dcterms:created>
  <dcterms:modified xsi:type="dcterms:W3CDTF">2025-07-04T06:45:00Z</dcterms:modified>
</cp:coreProperties>
</file>