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38C246" w14:textId="0B8C3B09" w:rsidR="00011ADB" w:rsidRPr="00011ADB" w:rsidRDefault="00011ADB">
      <w:pPr>
        <w:rPr>
          <w:lang w:val="en-US"/>
        </w:rPr>
      </w:pPr>
      <w:r>
        <w:rPr>
          <w:lang w:val="en-US"/>
        </w:rPr>
        <w:t xml:space="preserve"> </w:t>
      </w:r>
    </w:p>
    <w:p w14:paraId="57C9FFA1" w14:textId="18426B54" w:rsidR="007728BE" w:rsidRPr="00011ADB" w:rsidRDefault="007728BE">
      <w:pPr>
        <w:rPr>
          <w:b/>
          <w:bCs/>
          <w:u w:val="single"/>
          <w:lang w:val="en-US"/>
        </w:rPr>
      </w:pPr>
      <w:r w:rsidRPr="00011ADB">
        <w:rPr>
          <w:b/>
          <w:bCs/>
          <w:u w:val="single"/>
          <w:lang w:val="en-US"/>
        </w:rPr>
        <w:t>Exposure time automation tool</w:t>
      </w:r>
    </w:p>
    <w:p w14:paraId="6551C621" w14:textId="5916B660" w:rsidR="00011ADB" w:rsidRDefault="00011ADB" w:rsidP="00011ADB">
      <w:pPr>
        <w:rPr>
          <w:lang w:val="en-US"/>
        </w:rPr>
      </w:pPr>
      <w:r w:rsidRPr="00011ADB">
        <w:rPr>
          <w:b/>
          <w:bCs/>
          <w:lang w:val="en-US"/>
        </w:rPr>
        <w:t>Main Execution Manager</w:t>
      </w:r>
      <w:r>
        <w:rPr>
          <w:lang w:val="en-US"/>
        </w:rPr>
        <w:t>: Iliya Shir</w:t>
      </w:r>
    </w:p>
    <w:p w14:paraId="1DC18F9B" w14:textId="12D63D6B" w:rsidR="00011ADB" w:rsidRDefault="00011ADB" w:rsidP="00011ADB">
      <w:pPr>
        <w:rPr>
          <w:lang w:val="en-US"/>
        </w:rPr>
      </w:pPr>
      <w:r w:rsidRPr="00011ADB">
        <w:rPr>
          <w:b/>
          <w:bCs/>
          <w:lang w:val="en-US"/>
        </w:rPr>
        <w:t>Project Owner</w:t>
      </w:r>
      <w:r>
        <w:rPr>
          <w:lang w:val="en-US"/>
        </w:rPr>
        <w:t xml:space="preserve">: Eli </w:t>
      </w:r>
      <w:r>
        <w:rPr>
          <w:lang w:val="en-US"/>
        </w:rPr>
        <w:t>Sobolev</w:t>
      </w:r>
    </w:p>
    <w:p w14:paraId="3FFEDE14" w14:textId="6F8C87A2" w:rsidR="00011ADB" w:rsidRDefault="00011ADB" w:rsidP="00011ADB">
      <w:pPr>
        <w:rPr>
          <w:lang w:val="en-US"/>
        </w:rPr>
      </w:pPr>
      <w:r w:rsidRPr="00011ADB">
        <w:rPr>
          <w:b/>
          <w:bCs/>
          <w:lang w:val="en-US"/>
        </w:rPr>
        <w:t xml:space="preserve">Project </w:t>
      </w:r>
      <w:r w:rsidRPr="00011ADB">
        <w:rPr>
          <w:b/>
          <w:bCs/>
          <w:lang w:val="en-US"/>
        </w:rPr>
        <w:t>Manager</w:t>
      </w:r>
      <w:r>
        <w:rPr>
          <w:lang w:val="en-US"/>
        </w:rPr>
        <w:t>: Eli Sobolev</w:t>
      </w:r>
    </w:p>
    <w:p w14:paraId="471C4191" w14:textId="41344193" w:rsidR="007728BE" w:rsidRDefault="00011ADB" w:rsidP="00011ADB">
      <w:pPr>
        <w:rPr>
          <w:lang w:val="en-US"/>
        </w:rPr>
      </w:pPr>
      <w:r w:rsidRPr="00011ADB">
        <w:rPr>
          <w:b/>
          <w:bCs/>
          <w:lang w:val="en-US"/>
        </w:rPr>
        <w:t>Author</w:t>
      </w:r>
      <w:r w:rsidRPr="00011ADB">
        <w:rPr>
          <w:b/>
          <w:bCs/>
          <w:lang w:val="en-US"/>
        </w:rPr>
        <w:t>/Engineer</w:t>
      </w:r>
      <w:r>
        <w:rPr>
          <w:lang w:val="en-US"/>
        </w:rPr>
        <w:t>: Dennis Komarov</w:t>
      </w:r>
    </w:p>
    <w:p w14:paraId="4AEDEE71" w14:textId="548D6FFE" w:rsidR="007728BE" w:rsidRPr="00B905A0" w:rsidRDefault="007728BE">
      <w:pPr>
        <w:rPr>
          <w:b/>
          <w:bCs/>
          <w:u w:val="single"/>
          <w:lang w:val="en-US"/>
        </w:rPr>
      </w:pPr>
      <w:r w:rsidRPr="00B905A0">
        <w:rPr>
          <w:b/>
          <w:bCs/>
          <w:u w:val="single"/>
          <w:lang w:val="en-US"/>
        </w:rPr>
        <w:t>Specification:</w:t>
      </w:r>
    </w:p>
    <w:tbl>
      <w:tblPr>
        <w:tblStyle w:val="TableGrid"/>
        <w:tblW w:w="10213" w:type="dxa"/>
        <w:tblLook w:val="04A0" w:firstRow="1" w:lastRow="0" w:firstColumn="1" w:lastColumn="0" w:noHBand="0" w:noVBand="1"/>
      </w:tblPr>
      <w:tblGrid>
        <w:gridCol w:w="2377"/>
        <w:gridCol w:w="6690"/>
        <w:gridCol w:w="1146"/>
      </w:tblGrid>
      <w:tr w:rsidR="00A973E2" w14:paraId="7C722D8A" w14:textId="4F0A4988" w:rsidTr="00A973E2">
        <w:trPr>
          <w:trHeight w:val="239"/>
        </w:trPr>
        <w:tc>
          <w:tcPr>
            <w:tcW w:w="2377" w:type="dxa"/>
          </w:tcPr>
          <w:p w14:paraId="1D8B0F1B" w14:textId="5EBF684E" w:rsidR="00A973E2" w:rsidRPr="00A973E2" w:rsidRDefault="00A973E2">
            <w:pPr>
              <w:rPr>
                <w:b/>
                <w:bCs/>
                <w:lang w:val="en-US"/>
              </w:rPr>
            </w:pPr>
            <w:r w:rsidRPr="00A973E2">
              <w:rPr>
                <w:b/>
                <w:bCs/>
                <w:lang w:val="en-US"/>
              </w:rPr>
              <w:t>Source:</w:t>
            </w:r>
          </w:p>
        </w:tc>
        <w:tc>
          <w:tcPr>
            <w:tcW w:w="6690" w:type="dxa"/>
          </w:tcPr>
          <w:p w14:paraId="1B586E3D" w14:textId="1EAB5155" w:rsidR="00A973E2" w:rsidRDefault="003D53D5">
            <w:pPr>
              <w:rPr>
                <w:lang w:val="en-US"/>
              </w:rPr>
            </w:pPr>
            <w:r>
              <w:rPr>
                <w:lang w:val="en-US"/>
              </w:rPr>
              <w:t>Specifications:</w:t>
            </w:r>
          </w:p>
        </w:tc>
        <w:tc>
          <w:tcPr>
            <w:tcW w:w="1146" w:type="dxa"/>
          </w:tcPr>
          <w:p w14:paraId="58B3BA40" w14:textId="5A22B225" w:rsidR="00A973E2" w:rsidRDefault="00A973E2">
            <w:pPr>
              <w:rPr>
                <w:lang w:val="en-US"/>
              </w:rPr>
            </w:pPr>
            <w:r>
              <w:rPr>
                <w:lang w:val="en-US"/>
              </w:rPr>
              <w:t>imports</w:t>
            </w:r>
          </w:p>
        </w:tc>
      </w:tr>
      <w:tr w:rsidR="00A973E2" w14:paraId="17886783" w14:textId="01FD0CE9" w:rsidTr="00A973E2">
        <w:trPr>
          <w:trHeight w:val="2200"/>
        </w:trPr>
        <w:tc>
          <w:tcPr>
            <w:tcW w:w="2377" w:type="dxa"/>
          </w:tcPr>
          <w:p w14:paraId="4349F55A" w14:textId="2202DB32" w:rsidR="00A973E2" w:rsidRDefault="00A973E2">
            <w:pPr>
              <w:rPr>
                <w:lang w:val="en-US"/>
              </w:rPr>
            </w:pPr>
            <w:r>
              <w:rPr>
                <w:lang w:val="en-US"/>
              </w:rPr>
              <w:t>Autoexposure.py (</w:t>
            </w:r>
            <w:r>
              <w:rPr>
                <w:lang w:val="en-US"/>
              </w:rPr>
              <w:t>exposure time, destination folder, file name, number</w:t>
            </w:r>
            <w:r>
              <w:rPr>
                <w:lang w:val="en-US"/>
              </w:rPr>
              <w:t>)</w:t>
            </w:r>
          </w:p>
        </w:tc>
        <w:tc>
          <w:tcPr>
            <w:tcW w:w="6690" w:type="dxa"/>
          </w:tcPr>
          <w:p w14:paraId="081504AD" w14:textId="27F3DB4B" w:rsidR="00A973E2" w:rsidRDefault="00A973E2">
            <w:pPr>
              <w:rPr>
                <w:lang w:val="en-US"/>
              </w:rPr>
            </w:pPr>
            <w:r>
              <w:rPr>
                <w:lang w:val="en-US"/>
              </w:rPr>
              <w:t>The execution of the script is performed by the command line via MATLAB remote execution. The script runs while the “NITVision” application is already running, the script adjusts the exposure time in microseconds, according to the argument It gets from the command line call, then the script moves to the “recording” tab, sets the path of the destination folder, file name, and additional number index and finally hits the snap button.</w:t>
            </w:r>
          </w:p>
        </w:tc>
        <w:tc>
          <w:tcPr>
            <w:tcW w:w="1146" w:type="dxa"/>
          </w:tcPr>
          <w:p w14:paraId="4562EA2B" w14:textId="6671F0BE" w:rsidR="00A973E2" w:rsidRDefault="00A973E2">
            <w:pPr>
              <w:rPr>
                <w:lang w:val="en-US"/>
              </w:rPr>
            </w:pPr>
            <w:r>
              <w:rPr>
                <w:lang w:val="en-US"/>
              </w:rPr>
              <w:t>Pyautogui</w:t>
            </w:r>
          </w:p>
          <w:p w14:paraId="1B6A66AC" w14:textId="5E1BE177" w:rsidR="00A973E2" w:rsidRDefault="00A973E2">
            <w:pPr>
              <w:rPr>
                <w:lang w:val="en-US"/>
              </w:rPr>
            </w:pPr>
            <w:r>
              <w:rPr>
                <w:lang w:val="en-US"/>
              </w:rPr>
              <w:t>Time</w:t>
            </w:r>
          </w:p>
          <w:p w14:paraId="63E4EA15" w14:textId="45A2A066" w:rsidR="00A973E2" w:rsidRDefault="00A973E2">
            <w:pPr>
              <w:rPr>
                <w:lang w:val="en-US"/>
              </w:rPr>
            </w:pPr>
            <w:r>
              <w:rPr>
                <w:lang w:val="en-US"/>
              </w:rPr>
              <w:t>sys</w:t>
            </w:r>
          </w:p>
        </w:tc>
      </w:tr>
      <w:tr w:rsidR="00A973E2" w14:paraId="7F7E0571" w14:textId="5FF5249C" w:rsidTr="00A973E2">
        <w:trPr>
          <w:trHeight w:val="1219"/>
        </w:trPr>
        <w:tc>
          <w:tcPr>
            <w:tcW w:w="2377" w:type="dxa"/>
          </w:tcPr>
          <w:p w14:paraId="66F7C981" w14:textId="493F0A1A" w:rsidR="00A973E2" w:rsidRDefault="00A973E2">
            <w:pPr>
              <w:rPr>
                <w:lang w:val="en-US"/>
              </w:rPr>
            </w:pPr>
            <w:r>
              <w:rPr>
                <w:lang w:val="en-US"/>
              </w:rPr>
              <w:t>Autosnap.py ( repeats )</w:t>
            </w:r>
          </w:p>
        </w:tc>
        <w:tc>
          <w:tcPr>
            <w:tcW w:w="6690" w:type="dxa"/>
          </w:tcPr>
          <w:p w14:paraId="0EEAA815" w14:textId="41104C14" w:rsidR="00A973E2" w:rsidRDefault="00A973E2">
            <w:pPr>
              <w:rPr>
                <w:lang w:val="en-US"/>
              </w:rPr>
            </w:pPr>
            <w:r>
              <w:rPr>
                <w:lang w:val="en-US"/>
              </w:rPr>
              <w:t>The execution of the script is performed by the command line via MATLAB remote execution</w:t>
            </w:r>
            <w:r>
              <w:rPr>
                <w:lang w:val="en-US"/>
              </w:rPr>
              <w:t>. The script moves to the “recording” tab and hits the snap button as many times as defined in the “repeats” argument.</w:t>
            </w:r>
          </w:p>
        </w:tc>
        <w:tc>
          <w:tcPr>
            <w:tcW w:w="1146" w:type="dxa"/>
          </w:tcPr>
          <w:p w14:paraId="7C647069" w14:textId="77777777" w:rsidR="00A973E2" w:rsidRDefault="00A973E2" w:rsidP="00A973E2">
            <w:pPr>
              <w:rPr>
                <w:lang w:val="en-US"/>
              </w:rPr>
            </w:pPr>
            <w:r>
              <w:rPr>
                <w:lang w:val="en-US"/>
              </w:rPr>
              <w:t>Pyautogui</w:t>
            </w:r>
          </w:p>
          <w:p w14:paraId="34396767" w14:textId="77777777" w:rsidR="00A973E2" w:rsidRDefault="00A973E2" w:rsidP="00A973E2">
            <w:pPr>
              <w:rPr>
                <w:lang w:val="en-US"/>
              </w:rPr>
            </w:pPr>
            <w:r>
              <w:rPr>
                <w:lang w:val="en-US"/>
              </w:rPr>
              <w:t>Time</w:t>
            </w:r>
          </w:p>
          <w:p w14:paraId="5A8A649D" w14:textId="1940AC9E" w:rsidR="00A973E2" w:rsidRDefault="00A973E2" w:rsidP="00A973E2">
            <w:pPr>
              <w:rPr>
                <w:lang w:val="en-US"/>
              </w:rPr>
            </w:pPr>
            <w:r>
              <w:rPr>
                <w:lang w:val="en-US"/>
              </w:rPr>
              <w:t>sys</w:t>
            </w:r>
          </w:p>
        </w:tc>
      </w:tr>
    </w:tbl>
    <w:p w14:paraId="510E3CF6" w14:textId="77777777" w:rsidR="007728BE" w:rsidRDefault="007728BE">
      <w:pPr>
        <w:rPr>
          <w:lang w:val="en-US"/>
        </w:rPr>
      </w:pPr>
    </w:p>
    <w:tbl>
      <w:tblPr>
        <w:tblStyle w:val="TableGrid"/>
        <w:tblW w:w="10201" w:type="dxa"/>
        <w:tblLook w:val="04A0" w:firstRow="1" w:lastRow="0" w:firstColumn="1" w:lastColumn="0" w:noHBand="0" w:noVBand="1"/>
      </w:tblPr>
      <w:tblGrid>
        <w:gridCol w:w="4508"/>
        <w:gridCol w:w="5693"/>
      </w:tblGrid>
      <w:tr w:rsidR="00A973E2" w14:paraId="5A0AF908" w14:textId="77777777" w:rsidTr="00A973E2">
        <w:tc>
          <w:tcPr>
            <w:tcW w:w="4508" w:type="dxa"/>
          </w:tcPr>
          <w:p w14:paraId="05138E12" w14:textId="77777777" w:rsidR="00A973E2" w:rsidRPr="00A973E2" w:rsidRDefault="00A973E2" w:rsidP="00A973E2">
            <w:pPr>
              <w:rPr>
                <w:rFonts w:ascii="Lucida Console" w:hAnsi="Lucida Console"/>
                <w:lang w:val="en-US"/>
              </w:rPr>
            </w:pPr>
            <w:r w:rsidRPr="00A973E2">
              <w:rPr>
                <w:rFonts w:ascii="Lucida Console" w:hAnsi="Lucida Console"/>
                <w:lang w:val="en-US"/>
              </w:rPr>
              <w:t>autoexposure(exposure_time, dest_folder, file_name, num)</w:t>
            </w:r>
          </w:p>
          <w:p w14:paraId="33E09603" w14:textId="3230615A" w:rsidR="00A973E2" w:rsidRPr="00A973E2" w:rsidRDefault="00A973E2" w:rsidP="00A973E2">
            <w:pPr>
              <w:rPr>
                <w:rFonts w:ascii="Lucida Console" w:hAnsi="Lucida Console"/>
                <w:lang w:val="en-US"/>
              </w:rPr>
            </w:pPr>
          </w:p>
        </w:tc>
        <w:tc>
          <w:tcPr>
            <w:tcW w:w="5693" w:type="dxa"/>
          </w:tcPr>
          <w:p w14:paraId="7D9962D6" w14:textId="77777777" w:rsidR="00A973E2" w:rsidRPr="00A973E2" w:rsidRDefault="00A973E2" w:rsidP="00A973E2">
            <w:pPr>
              <w:rPr>
                <w:rFonts w:ascii="Lucida Console" w:hAnsi="Lucida Console"/>
                <w:lang w:val="en-US"/>
              </w:rPr>
            </w:pPr>
            <w:r w:rsidRPr="00A973E2">
              <w:rPr>
                <w:rFonts w:ascii="Lucida Console" w:hAnsi="Lucida Console"/>
                <w:lang w:val="en-US"/>
              </w:rPr>
              <w:t>function gets the parameters and using pyautogui module automates snap procedure</w:t>
            </w:r>
            <w:r w:rsidRPr="00A973E2">
              <w:rPr>
                <w:rFonts w:ascii="Lucida Console" w:hAnsi="Lucida Console"/>
                <w:lang w:val="en-US"/>
              </w:rPr>
              <w:br/>
              <w:t>:param exposure_time: int - exposure time in us</w:t>
            </w:r>
            <w:r w:rsidRPr="00A973E2">
              <w:rPr>
                <w:rFonts w:ascii="Lucida Console" w:hAnsi="Lucida Console"/>
                <w:lang w:val="en-US"/>
              </w:rPr>
              <w:br/>
              <w:t>:param dest_folder: string - save destination path</w:t>
            </w:r>
            <w:r w:rsidRPr="00A973E2">
              <w:rPr>
                <w:rFonts w:ascii="Lucida Console" w:hAnsi="Lucida Console"/>
                <w:lang w:val="en-US"/>
              </w:rPr>
              <w:br/>
              <w:t>:param file_name: string - file name</w:t>
            </w:r>
            <w:r w:rsidRPr="00A973E2">
              <w:rPr>
                <w:rFonts w:ascii="Lucida Console" w:hAnsi="Lucida Console"/>
                <w:lang w:val="en-US"/>
              </w:rPr>
              <w:br/>
              <w:t>:param num: int - additional elemen to file name for counting and indexing the output files</w:t>
            </w:r>
            <w:r w:rsidRPr="00A973E2">
              <w:rPr>
                <w:rFonts w:ascii="Lucida Console" w:hAnsi="Lucida Console"/>
                <w:lang w:val="en-US"/>
              </w:rPr>
              <w:br/>
              <w:t>:return: void</w:t>
            </w:r>
          </w:p>
          <w:p w14:paraId="49E7BB58" w14:textId="77777777" w:rsidR="00A973E2" w:rsidRPr="00A973E2" w:rsidRDefault="00A973E2"/>
        </w:tc>
      </w:tr>
      <w:tr w:rsidR="00A973E2" w14:paraId="7B47C040" w14:textId="77777777" w:rsidTr="00A973E2">
        <w:tc>
          <w:tcPr>
            <w:tcW w:w="4508" w:type="dxa"/>
          </w:tcPr>
          <w:p w14:paraId="72008E7B" w14:textId="0765F691" w:rsidR="00A973E2" w:rsidRPr="00A973E2" w:rsidRDefault="00A973E2">
            <w:pPr>
              <w:rPr>
                <w:rFonts w:ascii="Lucida Console" w:hAnsi="Lucida Console"/>
                <w:lang w:val="en-US"/>
              </w:rPr>
            </w:pPr>
            <w:r w:rsidRPr="00A973E2">
              <w:rPr>
                <w:rFonts w:ascii="Lucida Console" w:hAnsi="Lucida Console"/>
                <w:lang w:val="en-US"/>
              </w:rPr>
              <w:t>autosnap(rep)</w:t>
            </w:r>
          </w:p>
        </w:tc>
        <w:tc>
          <w:tcPr>
            <w:tcW w:w="5693" w:type="dxa"/>
          </w:tcPr>
          <w:p w14:paraId="6B5E539A" w14:textId="77777777" w:rsidR="00A973E2" w:rsidRPr="00A973E2" w:rsidRDefault="00A973E2" w:rsidP="00A973E2">
            <w:pPr>
              <w:rPr>
                <w:rFonts w:ascii="Lucida Console" w:hAnsi="Lucida Console"/>
                <w:lang w:val="en-US"/>
              </w:rPr>
            </w:pPr>
            <w:r w:rsidRPr="00A973E2">
              <w:rPr>
                <w:rFonts w:ascii="Lucida Console" w:hAnsi="Lucida Console"/>
                <w:lang w:val="en-US"/>
              </w:rPr>
              <w:t>perform auto snap o running state via pyautogui module</w:t>
            </w:r>
            <w:r w:rsidRPr="00A973E2">
              <w:rPr>
                <w:rFonts w:ascii="Lucida Console" w:hAnsi="Lucida Console"/>
                <w:lang w:val="en-US"/>
              </w:rPr>
              <w:br/>
              <w:t>:param rep: int - the number of repetitions needed for execution</w:t>
            </w:r>
            <w:r w:rsidRPr="00A973E2">
              <w:rPr>
                <w:rFonts w:ascii="Lucida Console" w:hAnsi="Lucida Console"/>
                <w:lang w:val="en-US"/>
              </w:rPr>
              <w:br/>
              <w:t>:return: void</w:t>
            </w:r>
          </w:p>
          <w:p w14:paraId="1A66F813" w14:textId="77777777" w:rsidR="00A973E2" w:rsidRPr="00A973E2" w:rsidRDefault="00A973E2"/>
        </w:tc>
      </w:tr>
    </w:tbl>
    <w:p w14:paraId="6F0CC776" w14:textId="3772DFFF" w:rsidR="007728BE" w:rsidRDefault="007728BE">
      <w:pPr>
        <w:rPr>
          <w:lang w:val="en-US"/>
        </w:rPr>
      </w:pPr>
    </w:p>
    <w:p w14:paraId="4D07FE92" w14:textId="46BE0513" w:rsidR="00A973E2" w:rsidRDefault="00A973E2">
      <w:pPr>
        <w:rPr>
          <w:lang w:val="en-US"/>
        </w:rPr>
      </w:pPr>
    </w:p>
    <w:p w14:paraId="02D5822C" w14:textId="53EF8469" w:rsidR="00A973E2" w:rsidRDefault="00A973E2">
      <w:pPr>
        <w:rPr>
          <w:lang w:val="en-US"/>
        </w:rPr>
      </w:pPr>
    </w:p>
    <w:p w14:paraId="26B7935B" w14:textId="6B9CC10E" w:rsidR="00A973E2" w:rsidRDefault="00A973E2">
      <w:pPr>
        <w:rPr>
          <w:lang w:val="en-US"/>
        </w:rPr>
      </w:pPr>
    </w:p>
    <w:p w14:paraId="28D4AC0C" w14:textId="7F5C8404" w:rsidR="00A973E2" w:rsidRDefault="00A973E2">
      <w:pPr>
        <w:rPr>
          <w:b/>
          <w:bCs/>
          <w:u w:val="single"/>
          <w:lang w:val="en-US"/>
        </w:rPr>
      </w:pPr>
      <w:r>
        <w:rPr>
          <w:b/>
          <w:bCs/>
          <w:u w:val="single"/>
          <w:lang w:val="en-US"/>
        </w:rPr>
        <w:t>Stru</w:t>
      </w:r>
      <w:r w:rsidR="003D53D5">
        <w:rPr>
          <w:b/>
          <w:bCs/>
          <w:u w:val="single"/>
          <w:lang w:val="en-US"/>
        </w:rPr>
        <w:t>cture:</w:t>
      </w:r>
    </w:p>
    <w:p w14:paraId="1B419A65" w14:textId="77777777" w:rsidR="003D53D5" w:rsidRDefault="003D53D5">
      <w:pPr>
        <w:rPr>
          <w:b/>
          <w:bCs/>
          <w:u w:val="single"/>
          <w:lang w:val="en-US"/>
        </w:rPr>
      </w:pPr>
    </w:p>
    <w:p w14:paraId="77A71C5C" w14:textId="3ECCE1CB" w:rsidR="00A973E2" w:rsidRDefault="00A973E2">
      <w:pPr>
        <w:rPr>
          <w:b/>
          <w:bCs/>
          <w:u w:val="single"/>
          <w:lang w:val="en-US"/>
        </w:rPr>
      </w:pPr>
      <w:r w:rsidRPr="00A973E2">
        <w:rPr>
          <w:b/>
          <w:bCs/>
          <w:u w:val="single"/>
          <w:lang w:val="en-US"/>
        </w:rPr>
        <w:lastRenderedPageBreak/>
        <w:t>Algorithms:</w:t>
      </w:r>
    </w:p>
    <w:p w14:paraId="54FEFF10" w14:textId="73078942" w:rsidR="003D53D5" w:rsidRDefault="003D53D5">
      <w:pPr>
        <w:rPr>
          <w:b/>
          <w:bCs/>
          <w:i/>
          <w:iCs/>
          <w:lang w:val="en-US"/>
        </w:rPr>
      </w:pPr>
      <w:r w:rsidRPr="003D53D5">
        <w:rPr>
          <w:b/>
          <w:bCs/>
          <w:i/>
          <w:iCs/>
          <w:lang w:val="en-US"/>
        </w:rPr>
        <w:t>Sutoexposure</w:t>
      </w:r>
      <w:r>
        <w:rPr>
          <w:b/>
          <w:bCs/>
          <w:i/>
          <w:iCs/>
          <w:lang w:val="en-US"/>
        </w:rPr>
        <w:t>.py:</w:t>
      </w:r>
    </w:p>
    <w:p w14:paraId="0329AF67" w14:textId="798DB2F8" w:rsidR="003D53D5" w:rsidRDefault="003D53D5">
      <w:pPr>
        <w:rPr>
          <w:b/>
          <w:bCs/>
          <w:lang w:val="en-US"/>
        </w:rPr>
      </w:pPr>
      <w:r>
        <w:rPr>
          <w:noProof/>
        </w:rPr>
        <w:drawing>
          <wp:inline distT="0" distB="0" distL="0" distR="0" wp14:anchorId="1954DC8B" wp14:editId="5DCC16A5">
            <wp:extent cx="5731510" cy="61696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169660"/>
                    </a:xfrm>
                    <a:prstGeom prst="rect">
                      <a:avLst/>
                    </a:prstGeom>
                  </pic:spPr>
                </pic:pic>
              </a:graphicData>
            </a:graphic>
          </wp:inline>
        </w:drawing>
      </w:r>
    </w:p>
    <w:p w14:paraId="4C17DE09" w14:textId="16E615B0" w:rsidR="001D4733" w:rsidRDefault="001D4733">
      <w:pPr>
        <w:rPr>
          <w:b/>
          <w:bCs/>
          <w:lang w:val="en-US"/>
        </w:rPr>
      </w:pPr>
      <w:r>
        <w:rPr>
          <w:b/>
          <w:bCs/>
          <w:lang w:val="en-US"/>
        </w:rPr>
        <w:br w:type="page"/>
      </w:r>
    </w:p>
    <w:p w14:paraId="13DAB757" w14:textId="77777777" w:rsidR="003D53D5" w:rsidRDefault="003D53D5">
      <w:pPr>
        <w:rPr>
          <w:b/>
          <w:bCs/>
          <w:lang w:val="en-US"/>
        </w:rPr>
      </w:pPr>
    </w:p>
    <w:p w14:paraId="318A2092" w14:textId="6E8BCF92" w:rsidR="003D53D5" w:rsidRDefault="001D4733">
      <w:pPr>
        <w:rPr>
          <w:b/>
          <w:bCs/>
          <w:lang w:val="en-US"/>
        </w:rPr>
      </w:pPr>
      <w:r>
        <w:rPr>
          <w:b/>
          <w:bCs/>
          <w:lang w:val="en-US"/>
        </w:rPr>
        <w:t>a</w:t>
      </w:r>
      <w:r w:rsidR="003D53D5">
        <w:rPr>
          <w:b/>
          <w:bCs/>
          <w:lang w:val="en-US"/>
        </w:rPr>
        <w:t>uto</w:t>
      </w:r>
      <w:r>
        <w:rPr>
          <w:b/>
          <w:bCs/>
          <w:lang w:val="en-US"/>
        </w:rPr>
        <w:t>snap.py:</w:t>
      </w:r>
    </w:p>
    <w:p w14:paraId="04A707E2" w14:textId="5B9182F9" w:rsidR="001D4733" w:rsidRPr="003D53D5" w:rsidRDefault="001D4733">
      <w:pPr>
        <w:rPr>
          <w:b/>
          <w:bCs/>
          <w:lang w:val="en-US"/>
        </w:rPr>
      </w:pPr>
      <w:r>
        <w:rPr>
          <w:noProof/>
        </w:rPr>
        <w:drawing>
          <wp:inline distT="0" distB="0" distL="0" distR="0" wp14:anchorId="785A778D" wp14:editId="004497AB">
            <wp:extent cx="5731510" cy="628153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0208" cy="6291063"/>
                    </a:xfrm>
                    <a:prstGeom prst="rect">
                      <a:avLst/>
                    </a:prstGeom>
                  </pic:spPr>
                </pic:pic>
              </a:graphicData>
            </a:graphic>
          </wp:inline>
        </w:drawing>
      </w:r>
    </w:p>
    <w:p w14:paraId="1F3493EE" w14:textId="1370B7CA" w:rsidR="00A973E2" w:rsidRDefault="003D53D5">
      <w:pPr>
        <w:rPr>
          <w:b/>
          <w:bCs/>
          <w:u w:val="single"/>
          <w:lang w:val="en-US"/>
        </w:rPr>
      </w:pPr>
      <w:r w:rsidRPr="003D53D5">
        <w:rPr>
          <w:b/>
          <w:bCs/>
          <w:u w:val="single"/>
          <w:lang w:val="en-US"/>
        </w:rPr>
        <w:t>Execution:</w:t>
      </w:r>
    </w:p>
    <w:p w14:paraId="5AF3D262" w14:textId="5A045937" w:rsidR="001D4733" w:rsidRDefault="001D4733">
      <w:pPr>
        <w:rPr>
          <w:lang w:val="en-US"/>
        </w:rPr>
      </w:pPr>
      <w:r>
        <w:rPr>
          <w:lang w:val="en-US"/>
        </w:rPr>
        <w:t>from command line:</w:t>
      </w:r>
    </w:p>
    <w:p w14:paraId="73DF8312" w14:textId="705B2ADF" w:rsidR="001D4733" w:rsidRDefault="001D4733">
      <w:pPr>
        <w:rPr>
          <w:lang w:val="en-US"/>
        </w:rPr>
      </w:pPr>
      <w:r>
        <w:rPr>
          <w:lang w:val="en-US"/>
        </w:rPr>
        <w:t>python &lt;script name&gt;.py argument1 argoment2 …</w:t>
      </w:r>
    </w:p>
    <w:p w14:paraId="7488A14C" w14:textId="44A72251" w:rsidR="00B905A0" w:rsidRDefault="00B905A0">
      <w:pPr>
        <w:rPr>
          <w:lang w:val="en-US"/>
        </w:rPr>
      </w:pPr>
      <w:r>
        <w:rPr>
          <w:noProof/>
        </w:rPr>
        <w:drawing>
          <wp:inline distT="0" distB="0" distL="0" distR="0" wp14:anchorId="5ADC4C40" wp14:editId="50661063">
            <wp:extent cx="5191125" cy="342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1125" cy="342900"/>
                    </a:xfrm>
                    <a:prstGeom prst="rect">
                      <a:avLst/>
                    </a:prstGeom>
                  </pic:spPr>
                </pic:pic>
              </a:graphicData>
            </a:graphic>
          </wp:inline>
        </w:drawing>
      </w:r>
    </w:p>
    <w:p w14:paraId="65E0CC08" w14:textId="77777777" w:rsidR="001D4733" w:rsidRPr="001D4733" w:rsidRDefault="001D4733">
      <w:pPr>
        <w:rPr>
          <w:lang w:val="en-US"/>
        </w:rPr>
      </w:pPr>
    </w:p>
    <w:sectPr w:rsidR="001D4733" w:rsidRPr="001D473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6D492E" w14:textId="77777777" w:rsidR="007728BE" w:rsidRDefault="007728BE" w:rsidP="007728BE">
      <w:pPr>
        <w:spacing w:after="0" w:line="240" w:lineRule="auto"/>
      </w:pPr>
      <w:r>
        <w:separator/>
      </w:r>
    </w:p>
  </w:endnote>
  <w:endnote w:type="continuationSeparator" w:id="0">
    <w:p w14:paraId="2E3A90EA" w14:textId="77777777" w:rsidR="007728BE" w:rsidRDefault="007728BE" w:rsidP="00772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9096E4" w14:textId="77777777" w:rsidR="007728BE" w:rsidRDefault="007728BE" w:rsidP="007728BE">
      <w:pPr>
        <w:spacing w:after="0" w:line="240" w:lineRule="auto"/>
      </w:pPr>
      <w:r>
        <w:separator/>
      </w:r>
    </w:p>
  </w:footnote>
  <w:footnote w:type="continuationSeparator" w:id="0">
    <w:p w14:paraId="53F46DEB" w14:textId="77777777" w:rsidR="007728BE" w:rsidRDefault="007728BE" w:rsidP="00772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ACBB96" w14:textId="66AF5FB1" w:rsidR="007728BE" w:rsidRDefault="007728BE">
    <w:pPr>
      <w:pStyle w:val="Header"/>
    </w:pPr>
    <w:r w:rsidRPr="00BA47B0">
      <w:rPr>
        <w:noProof/>
      </w:rPr>
      <w:drawing>
        <wp:inline distT="0" distB="0" distL="0" distR="0" wp14:anchorId="70F6E7B5" wp14:editId="2BF78437">
          <wp:extent cx="1276350" cy="440121"/>
          <wp:effectExtent l="0" t="0" r="0" b="0"/>
          <wp:docPr id="14" name="Picture 2">
            <a:extLst xmlns:a="http://schemas.openxmlformats.org/drawingml/2006/main">
              <a:ext uri="{FF2B5EF4-FFF2-40B4-BE49-F238E27FC236}">
                <a16:creationId xmlns:a16="http://schemas.microsoft.com/office/drawing/2014/main" id="{83E7228B-BA8B-4FE8-A889-3096B59FBD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3E7228B-BA8B-4FE8-A889-3096B59FBD64}"/>
                      </a:ext>
                    </a:extLst>
                  </pic:cNvPr>
                  <pic:cNvPicPr>
                    <a:picLocks noChangeAspect="1"/>
                  </pic:cNvPicPr>
                </pic:nvPicPr>
                <pic:blipFill>
                  <a:blip r:embed="rId1"/>
                  <a:stretch>
                    <a:fillRect/>
                  </a:stretch>
                </pic:blipFill>
                <pic:spPr>
                  <a:xfrm>
                    <a:off x="0" y="0"/>
                    <a:ext cx="1340853" cy="46236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8BE"/>
    <w:rsid w:val="00011ADB"/>
    <w:rsid w:val="001D4733"/>
    <w:rsid w:val="003D53D5"/>
    <w:rsid w:val="004C2B43"/>
    <w:rsid w:val="007728BE"/>
    <w:rsid w:val="00A973E2"/>
    <w:rsid w:val="00B905A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445D3"/>
  <w15:chartTrackingRefBased/>
  <w15:docId w15:val="{4590FB75-458C-45FD-A2A3-D75D58D9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28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8BE"/>
  </w:style>
  <w:style w:type="paragraph" w:styleId="Footer">
    <w:name w:val="footer"/>
    <w:basedOn w:val="Normal"/>
    <w:link w:val="FooterChar"/>
    <w:uiPriority w:val="99"/>
    <w:unhideWhenUsed/>
    <w:rsid w:val="007728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8BE"/>
  </w:style>
  <w:style w:type="table" w:styleId="TableGrid">
    <w:name w:val="Table Grid"/>
    <w:basedOn w:val="TableNormal"/>
    <w:uiPriority w:val="39"/>
    <w:rsid w:val="00772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Komarov, Dennis</dc:creator>
  <cp:keywords/>
  <dc:description/>
  <cp:lastModifiedBy>Komarov, Dennis</cp:lastModifiedBy>
  <cp:revision>1</cp:revision>
  <dcterms:created xsi:type="dcterms:W3CDTF">2022-03-02T13:44:00Z</dcterms:created>
  <dcterms:modified xsi:type="dcterms:W3CDTF">2022-03-02T14:46:00Z</dcterms:modified>
</cp:coreProperties>
</file>