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D2CA" w14:textId="019389DC" w:rsidR="006B3DC7" w:rsidRDefault="006B3DC7">
      <w:proofErr w:type="spellStart"/>
      <w:r>
        <w:t>Usecase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141C641D" w14:textId="15F14B0D" w:rsidR="00C7634D" w:rsidRDefault="00C7634D">
      <w:r>
        <w:rPr>
          <w:noProof/>
        </w:rPr>
        <w:drawing>
          <wp:inline distT="0" distB="0" distL="0" distR="0" wp14:anchorId="4372F87D" wp14:editId="53EDB712">
            <wp:extent cx="5607338" cy="3003704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E366" w14:textId="544372BA" w:rsidR="002C2DD4" w:rsidRDefault="002C2DD4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4B06BCD9" w14:textId="77777777" w:rsidR="00C7634D" w:rsidRPr="00C7634D" w:rsidRDefault="00C7634D" w:rsidP="00C76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701"/>
      </w:tblGrid>
      <w:tr w:rsidR="00C7634D" w:rsidRPr="00C7634D" w14:paraId="06C948BD" w14:textId="77777777" w:rsidTr="00C7634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87B0F7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CCF4B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lợi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nhuận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</w:p>
        </w:tc>
      </w:tr>
      <w:tr w:rsidR="00C7634D" w:rsidRPr="00C7634D" w14:paraId="16C13A75" w14:textId="77777777" w:rsidTr="00C7634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841FD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08841E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Giám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đốc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</w:p>
        </w:tc>
      </w:tr>
      <w:tr w:rsidR="00C7634D" w:rsidRPr="00C7634D" w14:paraId="42F1F1D1" w14:textId="77777777" w:rsidTr="00C7634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EC5FE4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tiên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2768F2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</w:p>
        </w:tc>
      </w:tr>
      <w:tr w:rsidR="00C7634D" w:rsidRPr="00C7634D" w14:paraId="46595C1F" w14:textId="77777777" w:rsidTr="00C7634D">
        <w:trPr>
          <w:trHeight w:val="3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D6B9F6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906CF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lựa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</w:p>
          <w:p w14:paraId="1D76F104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Khoảng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7708FAAB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- Theo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khoảng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</w:p>
          <w:p w14:paraId="2E85789E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- Theo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tháng</w:t>
            </w:r>
            <w:proofErr w:type="spellEnd"/>
          </w:p>
          <w:p w14:paraId="51712109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- Theo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quý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năm</w:t>
            </w:r>
            <w:proofErr w:type="spellEnd"/>
          </w:p>
          <w:p w14:paraId="7C0D35BA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Lựa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</w:p>
          <w:p w14:paraId="21D30A25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Ấn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</w:p>
          <w:p w14:paraId="383904BC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4.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</w:p>
          <w:p w14:paraId="7E776B39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5.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Trả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</w:p>
        </w:tc>
      </w:tr>
      <w:tr w:rsidR="00C7634D" w:rsidRPr="00C7634D" w14:paraId="572219E2" w14:textId="77777777" w:rsidTr="00C7634D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2FF92F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lastRenderedPageBreak/>
              <w:t>Dòng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777DCD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lựa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khoảng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lệ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bước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4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thúc</w:t>
            </w:r>
            <w:proofErr w:type="spellEnd"/>
          </w:p>
        </w:tc>
      </w:tr>
      <w:tr w:rsidR="00C7634D" w:rsidRPr="00C7634D" w14:paraId="1186E990" w14:textId="77777777" w:rsidTr="00C7634D">
        <w:trPr>
          <w:trHeight w:val="1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7C8F8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5B214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trả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khoảng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vừa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</w:p>
          <w:p w14:paraId="3ABD76E4" w14:textId="77777777" w:rsidR="00C7634D" w:rsidRPr="00C7634D" w:rsidRDefault="00C7634D" w:rsidP="00C763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7634D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khoảng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trả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C763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634D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</w:p>
        </w:tc>
      </w:tr>
    </w:tbl>
    <w:p w14:paraId="193B7E2A" w14:textId="77777777" w:rsidR="006B3DC7" w:rsidRDefault="006B3DC7"/>
    <w:p w14:paraId="39F6FB40" w14:textId="4195C7E0" w:rsidR="006B3DC7" w:rsidRDefault="006B3DC7">
      <w:proofErr w:type="spellStart"/>
      <w:r>
        <w:t>Usecase</w:t>
      </w:r>
      <w:proofErr w:type="spellEnd"/>
      <w:r>
        <w:t xml:space="preserve"> </w:t>
      </w:r>
      <w:proofErr w:type="spellStart"/>
      <w:r w:rsidR="00B04D1C">
        <w:t>quản</w:t>
      </w:r>
      <w:proofErr w:type="spellEnd"/>
      <w:r w:rsidR="00B04D1C">
        <w:t xml:space="preserve"> </w:t>
      </w:r>
      <w:proofErr w:type="spellStart"/>
      <w:r w:rsidR="00B04D1C">
        <w:t>lý</w:t>
      </w:r>
      <w:proofErr w:type="spellEnd"/>
      <w:r w:rsidR="00B04D1C">
        <w:t xml:space="preserve"> </w:t>
      </w:r>
      <w:proofErr w:type="spellStart"/>
      <w:r w:rsidR="00B04D1C">
        <w:t>tủ</w:t>
      </w:r>
      <w:proofErr w:type="spellEnd"/>
      <w:r w:rsidR="00B04D1C">
        <w:t xml:space="preserve"> </w:t>
      </w:r>
      <w:proofErr w:type="spellStart"/>
      <w:r w:rsidR="00B04D1C">
        <w:t>đồ</w:t>
      </w:r>
      <w:proofErr w:type="spellEnd"/>
    </w:p>
    <w:p w14:paraId="2A21A3EF" w14:textId="54F89956" w:rsidR="00B04D1C" w:rsidRDefault="00B04D1C">
      <w:r>
        <w:rPr>
          <w:noProof/>
        </w:rPr>
        <w:drawing>
          <wp:inline distT="0" distB="0" distL="0" distR="0" wp14:anchorId="1DC95134" wp14:editId="28939E37">
            <wp:extent cx="5778797" cy="2794144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4B69" w14:textId="68A3558D" w:rsidR="002C2DD4" w:rsidRDefault="002C2DD4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58B7CD0A" w14:textId="77777777" w:rsidR="002C2DD4" w:rsidRPr="002C2DD4" w:rsidRDefault="002C2DD4" w:rsidP="002C2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7894"/>
      </w:tblGrid>
      <w:tr w:rsidR="002C2DD4" w:rsidRPr="002C2DD4" w14:paraId="5B58CCAC" w14:textId="77777777" w:rsidTr="002C2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1EF66" w14:textId="77777777" w:rsidR="002C2DD4" w:rsidRPr="002C2DD4" w:rsidRDefault="002C2DD4" w:rsidP="002C2D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lastRenderedPageBreak/>
              <w:t>Tên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9CBB5" w14:textId="77777777" w:rsidR="002C2DD4" w:rsidRPr="002C2DD4" w:rsidRDefault="002C2DD4" w:rsidP="002C2D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Quản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lý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tủ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đồ</w:t>
            </w:r>
            <w:proofErr w:type="spellEnd"/>
          </w:p>
        </w:tc>
      </w:tr>
      <w:tr w:rsidR="002C2DD4" w:rsidRPr="002C2DD4" w14:paraId="284B8CFD" w14:textId="77777777" w:rsidTr="002C2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CE3A" w14:textId="77777777" w:rsidR="002C2DD4" w:rsidRPr="002C2DD4" w:rsidRDefault="002C2DD4" w:rsidP="002C2D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Tác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nhân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48EEB" w14:textId="77777777" w:rsidR="002C2DD4" w:rsidRPr="002C2DD4" w:rsidRDefault="002C2DD4" w:rsidP="002C2D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Nhân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viên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và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quản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lý</w:t>
            </w:r>
            <w:proofErr w:type="spellEnd"/>
          </w:p>
        </w:tc>
      </w:tr>
      <w:tr w:rsidR="002C2DD4" w:rsidRPr="002C2DD4" w14:paraId="117608C4" w14:textId="77777777" w:rsidTr="002C2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C818D" w14:textId="77777777" w:rsidR="002C2DD4" w:rsidRPr="002C2DD4" w:rsidRDefault="002C2DD4" w:rsidP="002C2D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Tóm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2EE8A" w14:textId="77777777" w:rsidR="002C2DD4" w:rsidRPr="002C2DD4" w:rsidRDefault="002C2DD4" w:rsidP="002C2D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Thực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hiện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việc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quản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lý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đồ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đạc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của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khách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hàng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.</w:t>
            </w:r>
          </w:p>
        </w:tc>
      </w:tr>
      <w:tr w:rsidR="002C2DD4" w:rsidRPr="002C2DD4" w14:paraId="370DD6BD" w14:textId="77777777" w:rsidTr="002C2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AF881" w14:textId="77777777" w:rsidR="002C2DD4" w:rsidRPr="002C2DD4" w:rsidRDefault="002C2DD4" w:rsidP="002C2D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Điều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kiện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tiên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C5AA3" w14:textId="77777777" w:rsidR="002C2DD4" w:rsidRPr="002C2DD4" w:rsidRDefault="002C2DD4" w:rsidP="002C2D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Người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dùng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đã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đăng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nhập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và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truy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cập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vào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phần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quản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lý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tủ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đồ</w:t>
            </w:r>
            <w:proofErr w:type="spellEnd"/>
          </w:p>
        </w:tc>
      </w:tr>
      <w:tr w:rsidR="002C2DD4" w:rsidRPr="002C2DD4" w14:paraId="4EEFF620" w14:textId="77777777" w:rsidTr="002C2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DAFE" w14:textId="77777777" w:rsidR="002C2DD4" w:rsidRPr="002C2DD4" w:rsidRDefault="002C2DD4" w:rsidP="002C2D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Kết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4FCF2" w14:textId="77777777" w:rsidR="002C2DD4" w:rsidRPr="002C2DD4" w:rsidRDefault="002C2DD4" w:rsidP="002C2D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Nếu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thành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công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dữ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liệu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được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cập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nhật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vào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cơ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sở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dữ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liệu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và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thông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báo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thành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công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.</w:t>
            </w:r>
          </w:p>
          <w:p w14:paraId="5C088C01" w14:textId="77777777" w:rsidR="002C2DD4" w:rsidRPr="002C2DD4" w:rsidRDefault="002C2DD4" w:rsidP="002C2D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Nếu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thất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bại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thông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báo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thất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bại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và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trở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lại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màn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hình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quản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lý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tủ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đồ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.</w:t>
            </w:r>
          </w:p>
        </w:tc>
      </w:tr>
      <w:tr w:rsidR="002C2DD4" w:rsidRPr="002C2DD4" w14:paraId="2DDD1813" w14:textId="77777777" w:rsidTr="002C2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21BD0" w14:textId="77777777" w:rsidR="002C2DD4" w:rsidRPr="002C2DD4" w:rsidRDefault="002C2DD4" w:rsidP="002C2D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Dòng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sự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kiện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1F3DF" w14:textId="77777777" w:rsidR="002C2DD4" w:rsidRPr="002C2DD4" w:rsidRDefault="002C2DD4" w:rsidP="002C2D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6"/>
                <w:szCs w:val="26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Usecase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bắt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đầu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khi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người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quản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lý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nhân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viên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bắt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đầu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thực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hiện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lập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phiếu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giữ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đồ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kiểm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tra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phiếu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giữ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đồ</w:t>
            </w:r>
            <w:proofErr w:type="spellEnd"/>
          </w:p>
          <w:p w14:paraId="28E58EC6" w14:textId="77777777" w:rsidR="002C2DD4" w:rsidRPr="002C2DD4" w:rsidRDefault="002C2DD4" w:rsidP="002C2D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6"/>
                <w:szCs w:val="26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Hệ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thống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hiên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thị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danh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sách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thông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các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tủ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đồ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trong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hệ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thống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và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yêu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cầu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người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quản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lý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chọn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chức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năng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muốn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thực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hiện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. Sau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khi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chọn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chức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năng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các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luồng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phụ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sau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được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thực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hiện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.</w:t>
            </w:r>
          </w:p>
          <w:p w14:paraId="09A316D4" w14:textId="77777777" w:rsidR="002C2DD4" w:rsidRPr="002C2DD4" w:rsidRDefault="002C2DD4" w:rsidP="002C2D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6"/>
                <w:szCs w:val="26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Nếu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người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quản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lý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nhân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viên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muốn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lập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phiếu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giữ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đồ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luồng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phụ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lập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phiếu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được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thực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hiện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.</w:t>
            </w:r>
          </w:p>
          <w:p w14:paraId="50AF6EC6" w14:textId="77777777" w:rsidR="002C2DD4" w:rsidRPr="002C2DD4" w:rsidRDefault="002C2DD4" w:rsidP="002C2D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6"/>
                <w:szCs w:val="26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Nếu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người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quản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lý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nhân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viên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muốn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kiểm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tra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luồng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phụ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kiểm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tra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được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thực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hiện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.</w:t>
            </w:r>
          </w:p>
          <w:p w14:paraId="75397EC3" w14:textId="77777777" w:rsidR="002C2DD4" w:rsidRPr="002C2DD4" w:rsidRDefault="002C2DD4" w:rsidP="002C2DD4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phiếu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:</w:t>
            </w:r>
          </w:p>
          <w:p w14:paraId="39C10111" w14:textId="77777777" w:rsidR="002C2DD4" w:rsidRPr="002C2DD4" w:rsidRDefault="002C2DD4" w:rsidP="002C2DD4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Hệ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thống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sẽ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yêu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cầu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nhập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đầy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đủ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các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thông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tin,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sau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đó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chọn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chức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năng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lập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phiếu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.</w:t>
            </w:r>
          </w:p>
          <w:p w14:paraId="3C52B754" w14:textId="77777777" w:rsidR="002C2DD4" w:rsidRPr="002C2DD4" w:rsidRDefault="002C2DD4" w:rsidP="002C2DD4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tra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:</w:t>
            </w:r>
          </w:p>
          <w:p w14:paraId="4C4FD64D" w14:textId="77777777" w:rsidR="002C2DD4" w:rsidRPr="002C2DD4" w:rsidRDefault="002C2DD4" w:rsidP="002C2DD4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Hệ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thống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sẽ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hiển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thị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tất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cả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các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thông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về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phiếu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như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số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tủ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mã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khách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hàng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tên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người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gửi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và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số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điện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thoại</w:t>
            </w:r>
            <w:proofErr w:type="spellEnd"/>
            <w:r w:rsidRPr="002C2DD4">
              <w:rPr>
                <w:rFonts w:eastAsia="Times New Roman" w:cstheme="minorHAnsi"/>
                <w:color w:val="000000"/>
                <w:sz w:val="26"/>
                <w:szCs w:val="26"/>
              </w:rPr>
              <w:t>.</w:t>
            </w:r>
          </w:p>
        </w:tc>
      </w:tr>
    </w:tbl>
    <w:p w14:paraId="5D15DF35" w14:textId="77777777" w:rsidR="002C2DD4" w:rsidRDefault="002C2DD4"/>
    <w:sectPr w:rsidR="002C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B4B79"/>
    <w:multiLevelType w:val="multilevel"/>
    <w:tmpl w:val="486C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C7"/>
    <w:rsid w:val="002C2DD4"/>
    <w:rsid w:val="00342378"/>
    <w:rsid w:val="00680027"/>
    <w:rsid w:val="006B3DC7"/>
    <w:rsid w:val="008E252F"/>
    <w:rsid w:val="00B04D1C"/>
    <w:rsid w:val="00C7634D"/>
    <w:rsid w:val="00D4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AA5D"/>
  <w15:chartTrackingRefBased/>
  <w15:docId w15:val="{5B553851-1CF2-42B3-B0EC-8270964B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3</cp:revision>
  <dcterms:created xsi:type="dcterms:W3CDTF">2020-11-25T07:56:00Z</dcterms:created>
  <dcterms:modified xsi:type="dcterms:W3CDTF">2020-11-30T02:28:00Z</dcterms:modified>
</cp:coreProperties>
</file>