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sz w:val="40"/>
          <w:szCs w:val="40"/>
          <w:lang w:val="en-US"/>
        </w:rPr>
        <w:t>Quản lý hồ sơ nhân viên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DFD mức 1</w:t>
      </w:r>
      <w:r>
        <w:rPr>
          <w:rFonts w:hint="default"/>
          <w:sz w:val="40"/>
          <w:szCs w:val="40"/>
          <w:lang w:val="en-US"/>
        </w:rPr>
        <w:br w:type="textWrapping"/>
      </w:r>
      <w:r>
        <w:drawing>
          <wp:inline distT="0" distB="0" distL="114300" distR="114300">
            <wp:extent cx="5582920" cy="37280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10D6"/>
    <w:rsid w:val="04F136F2"/>
    <w:rsid w:val="761E1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2020-11-26T04:51:00Z</dcterms:created>
  <dc:creator>MINH TUAN</dc:creator>
  <cp:lastModifiedBy>MINH TUAN</cp:lastModifiedBy>
  <dcterms:modified xsi:type="dcterms:W3CDTF">2020-11-26T05:32:18Z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