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C5A17">
      <w:pPr>
        <w:jc w:val="center"/>
        <w:rPr>
          <w:rFonts w:ascii="Arial" w:hAnsi="Arial" w:eastAsia="Kai" w:cs="Arial"/>
          <w:b/>
          <w:bCs/>
          <w:sz w:val="32"/>
          <w:szCs w:val="32"/>
        </w:rPr>
      </w:pPr>
      <w:bookmarkStart w:id="0" w:name="WEB_EVID_18"/>
      <w:bookmarkEnd w:id="0"/>
      <w:r>
        <w:rPr>
          <w:rFonts w:hint="eastAsia" w:ascii="Arial" w:hAnsi="Arial" w:eastAsia="Kai" w:cs="Arial"/>
          <w:b/>
          <w:bCs/>
          <w:sz w:val="32"/>
          <w:szCs w:val="32"/>
          <w:lang w:eastAsia="zh"/>
          <w:woUserID w:val="1"/>
        </w:rPr>
        <w:t>【网核证据：www.baidu.com｜16/12/2025, 15:47:20】</w:t>
      </w:r>
      <w:r>
        <w:rPr>
          <w:rFonts w:hint="eastAsia" w:ascii="Arial" w:hAnsi="Arial" w:eastAsia="Kai" w:cs="Arial"/>
          <w:b/>
          <w:bCs/>
          <w:sz w:val="32"/>
          <w:szCs w:val="32"/>
          <w:lang w:eastAsia="zh"/>
          <w:woUserID w:val="1"/>
        </w:rPr>
        <w:fldChar w:fldCharType="begin"/>
      </w:r>
      <w:r>
        <w:rPr>
          <w:rFonts w:hint="eastAsia" w:ascii="Arial" w:hAnsi="Arial" w:eastAsia="Kai" w:cs="Arial"/>
          <w:b/>
          <w:bCs/>
          <w:sz w:val="32"/>
          <w:szCs w:val="32"/>
          <w:lang w:eastAsia="zh"/>
          <w:woUserID w:val="1"/>
        </w:rPr>
        <w:instrText xml:space="preserve"> HYPERLINK "https://checkba-internal.local/open?u=checkba%3A%2F%2Fwebfav%3Fid%3D18%26projectId%3D8" </w:instrText>
      </w:r>
      <w:r>
        <w:rPr>
          <w:rFonts w:hint="eastAsia" w:ascii="Arial" w:hAnsi="Arial" w:eastAsia="Kai" w:cs="Arial"/>
          <w:b/>
          <w:bCs/>
          <w:sz w:val="32"/>
          <w:szCs w:val="32"/>
          <w:lang w:eastAsia="zh"/>
          <w:woUserID w:val="1"/>
        </w:rPr>
        <w:fldChar w:fldCharType="separate"/>
      </w:r>
      <w:r>
        <w:rPr>
          <w:rStyle w:val="16"/>
          <w:rFonts w:hint="eastAsia" w:ascii="Arial" w:hAnsi="Arial" w:eastAsia="Kai" w:cs="Arial"/>
          <w:b/>
          <w:bCs/>
          <w:sz w:val="32"/>
          <w:szCs w:val="32"/>
          <w:lang w:eastAsia="zh"/>
          <w:woUserID w:val="1"/>
        </w:rPr>
        <w:t>【网核证据：www.baidu.com｜16/12/2025, 15:47:20】</w:t>
      </w:r>
      <w:r>
        <w:rPr>
          <w:rFonts w:hint="eastAsia" w:ascii="Arial" w:hAnsi="Arial" w:eastAsia="Kai" w:cs="Arial"/>
          <w:b/>
          <w:bCs/>
          <w:sz w:val="32"/>
          <w:szCs w:val="32"/>
          <w:lang w:eastAsia="zh"/>
          <w:woUserID w:val="1"/>
        </w:rPr>
        <w:fldChar w:fldCharType="end"/>
      </w:r>
      <w:r>
        <w:rPr>
          <w:rFonts w:ascii="Arial" w:hAnsi="Arial" w:eastAsia="Kai" w:cs="Arial"/>
          <w:b/>
          <w:bCs/>
          <w:sz w:val="32"/>
          <w:szCs w:val="32"/>
        </w:rPr>
        <w:t>证据需求清单</w:t>
      </w:r>
    </w:p>
    <w:p w14:paraId="22441D8F">
      <w:pPr>
        <w:rPr>
          <w:rFonts w:ascii="Arial" w:hAnsi="Arial" w:eastAsia="Kai" w:cs="Arial"/>
          <w:sz w:val="2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835"/>
        <w:gridCol w:w="2268"/>
        <w:gridCol w:w="2347"/>
      </w:tblGrid>
      <w:tr w14:paraId="67AC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0743EBE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序号</w:t>
            </w:r>
          </w:p>
        </w:tc>
        <w:tc>
          <w:tcPr>
            <w:tcW w:w="2835" w:type="dxa"/>
            <w:vAlign w:val="center"/>
          </w:tcPr>
          <w:p w14:paraId="6697E66C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资料名称</w:t>
            </w:r>
          </w:p>
        </w:tc>
        <w:tc>
          <w:tcPr>
            <w:tcW w:w="2268" w:type="dxa"/>
            <w:vAlign w:val="center"/>
          </w:tcPr>
          <w:p w14:paraId="6C6FB08C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拟证明目的</w:t>
            </w:r>
          </w:p>
        </w:tc>
        <w:tc>
          <w:tcPr>
            <w:tcW w:w="2347" w:type="dxa"/>
            <w:vAlign w:val="center"/>
          </w:tcPr>
          <w:p w14:paraId="13D4D99B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备注说明</w:t>
            </w:r>
          </w:p>
        </w:tc>
      </w:tr>
      <w:tr w14:paraId="624E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C658BE9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0EB553AC">
            <w:pPr>
              <w:rPr>
                <w:rFonts w:hint="eastAsia" w:ascii="Arial" w:hAnsi="Arial" w:eastAsia="Kai" w:cs="Arial"/>
                <w:sz w:val="24"/>
                <w:lang w:eastAsia="zh"/>
                <w:woUserID w:val="1"/>
              </w:rPr>
            </w:pPr>
            <w:r>
              <w:rPr>
                <w:rFonts w:hint="eastAsia" w:ascii="Arial" w:hAnsi="Arial" w:eastAsia="Kai" w:cs="Arial"/>
                <w:sz w:val="24"/>
              </w:rPr>
              <w:t>完整的房屋租赁合同，及其补充协议（如有）</w:t>
            </w:r>
            <w:bookmarkStart w:id="2" w:name="_GoBack"/>
            <w:bookmarkEnd w:id="2"/>
            <w:bookmarkStart w:id="1" w:name="WEB_CLIP_1765871375034"/>
            <w:bookmarkEnd w:id="1"/>
            <w:r>
              <w:rPr>
                <w:rFonts w:hint="eastAsia" w:ascii="Arial" w:hAnsi="Arial" w:eastAsia="Kai" w:cs="Arial"/>
                <w:sz w:val="24"/>
                <w:lang w:eastAsia="zh"/>
                <w:woUserID w:val="1"/>
              </w:rPr>
              <w:t>1. 历史对话下拉抽屉的样式，请与助手抽屉、上下文抽屉，保持一致！</w:t>
            </w:r>
          </w:p>
          <w:p w14:paraId="1AE14CEF">
            <w:pPr>
              <w:rPr>
                <w:rFonts w:hint="eastAsia" w:ascii="Arial" w:hAnsi="Arial" w:eastAsia="Kai" w:cs="Arial"/>
                <w:sz w:val="24"/>
                <w:lang w:eastAsia="zh"/>
                <w:woUserID w:val="1"/>
              </w:rPr>
            </w:pPr>
            <w:r>
              <w:rPr>
                <w:rFonts w:hint="eastAsia" w:ascii="Arial" w:hAnsi="Arial" w:eastAsia="Kai" w:cs="Arial"/>
                <w:sz w:val="24"/>
                <w:lang w:eastAsia="zh"/>
                <w:woUserID w:val="1"/>
              </w:rPr>
              <w:t>2. 你的下拉抽屉，不要一点就关闭，上边还有点击事件呢，上下文我需要选择具体的文件或文件夹，助手我需要设置助手提示词！</w:t>
            </w:r>
          </w:p>
        </w:tc>
        <w:tc>
          <w:tcPr>
            <w:tcW w:w="2268" w:type="dxa"/>
            <w:vAlign w:val="center"/>
          </w:tcPr>
          <w:p w14:paraId="5D57A1DC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双方存在合同关系</w:t>
            </w:r>
          </w:p>
        </w:tc>
        <w:tc>
          <w:tcPr>
            <w:tcW w:w="2347" w:type="dxa"/>
            <w:vAlign w:val="center"/>
          </w:tcPr>
          <w:p w14:paraId="05E94D7E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  <w:woUserID w:val="1"/>
              </w:rPr>
              <w:fldChar w:fldCharType="begin"/>
            </w:r>
            <w:r>
              <w:rPr>
                <w:rFonts w:hint="eastAsia" w:ascii="Arial" w:hAnsi="Arial" w:eastAsia="Kai" w:cs="Arial"/>
                <w:sz w:val="24"/>
                <w:woUserID w:val="1"/>
              </w:rPr>
              <w:instrText xml:space="preserve"> HYPERLINK "https://checkba-internal.local/open?u=checkba%3A%2F%2Ffilelink%3Fk%3Dlk_1765871155892_hgi81w%26projectId%3D8" </w:instrText>
            </w:r>
            <w:r>
              <w:rPr>
                <w:rFonts w:hint="eastAsia" w:ascii="Arial" w:hAnsi="Arial" w:eastAsia="Kai" w:cs="Arial"/>
                <w:sz w:val="24"/>
                <w:woUserID w:val="1"/>
              </w:rPr>
              <w:fldChar w:fldCharType="separate"/>
            </w:r>
            <w:r>
              <w:rPr>
                <w:rStyle w:val="16"/>
                <w:rFonts w:hint="eastAsia" w:ascii="Arial" w:hAnsi="Arial" w:eastAsia="Kai" w:cs="Arial"/>
                <w:sz w:val="24"/>
                <w:woUserID w:val="1"/>
              </w:rPr>
              <w:t>已提供中泰晟华（北京）科技有限公司</w:t>
            </w:r>
            <w:r>
              <w:rPr>
                <w:rFonts w:hint="eastAsia" w:ascii="Arial" w:hAnsi="Arial" w:eastAsia="Kai" w:cs="Arial"/>
                <w:sz w:val="24"/>
                <w:woUserID w:val="1"/>
              </w:rPr>
              <w:fldChar w:fldCharType="end"/>
            </w:r>
            <w:r>
              <w:rPr>
                <w:rFonts w:hint="eastAsia" w:ascii="Arial" w:hAnsi="Arial" w:eastAsia="Kai" w:cs="Arial"/>
                <w:sz w:val="24"/>
              </w:rPr>
              <w:t>与李莎签署的合同首页，但无后续页面。</w:t>
            </w:r>
          </w:p>
        </w:tc>
      </w:tr>
      <w:tr w14:paraId="60CE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8F952D6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0FEBC9F7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双方签署的解除房屋租赁合同解除协议</w:t>
            </w:r>
          </w:p>
        </w:tc>
        <w:tc>
          <w:tcPr>
            <w:tcW w:w="2268" w:type="dxa"/>
            <w:vAlign w:val="center"/>
          </w:tcPr>
          <w:p w14:paraId="63AFC3B2">
            <w:pPr>
              <w:rPr>
                <w:rFonts w:ascii="Arial" w:hAnsi="Arial" w:eastAsia="Kai" w:cs="Arial"/>
                <w:sz w:val="24"/>
              </w:rPr>
            </w:pPr>
            <mc:AlternateContent>
              <mc:Choice Requires="wpsCustomData">
                <wpsCustomData:docfieldStart id="0" docfieldname="U__Effie__1765871324339" hidden="0" print="1" readonly="0" index="2"/>
              </mc:Choice>
            </mc:AlternateContent>
            <w:r>
              <w:rPr>
                <w:rFonts w:hint="eastAsia" w:ascii="Arial" w:hAnsi="Arial" w:eastAsia="Kai" w:cs="Arial"/>
                <w:sz w:val="24"/>
                <w:lang w:eastAsia="zh"/>
                <w:woUserID w:val="1"/>
              </w:rPr>
              <w:t>明双</w:t>
            </w:r>
            <mc:AlternateContent>
              <mc:Choice Requires="wpsCustomData">
                <wpsCustomData:docfieldEnd id="0"/>
              </mc:Choice>
            </mc:AlternateContent>
            <w:r>
              <w:rPr>
                <w:rFonts w:hint="eastAsia" w:ascii="Arial" w:hAnsi="Arial" w:eastAsia="Kai" w:cs="Arial"/>
                <w:sz w:val="24"/>
              </w:rPr>
              <w:t>拟解除合同关系，并对中泰晟华应承担的违约责任进行了规定</w:t>
            </w:r>
          </w:p>
        </w:tc>
        <w:tc>
          <w:tcPr>
            <w:tcW w:w="2347" w:type="dxa"/>
            <w:vAlign w:val="center"/>
          </w:tcPr>
          <w:p w14:paraId="68F381FE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——</w:t>
            </w:r>
          </w:p>
        </w:tc>
      </w:tr>
      <w:tr w14:paraId="7EED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38594FE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56B1A425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支付租赁费的银行转账凭证；</w:t>
            </w:r>
          </w:p>
        </w:tc>
        <w:tc>
          <w:tcPr>
            <w:tcW w:w="2268" w:type="dxa"/>
            <w:vAlign w:val="center"/>
          </w:tcPr>
          <w:p w14:paraId="77F31167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我方已按约定支付租赁费</w:t>
            </w:r>
          </w:p>
        </w:tc>
        <w:tc>
          <w:tcPr>
            <w:tcW w:w="2347" w:type="dxa"/>
            <w:vAlign w:val="center"/>
          </w:tcPr>
          <w:p w14:paraId="42EFA72F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0E6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23EF258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53E3F861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目标物业的照片</w:t>
            </w:r>
          </w:p>
        </w:tc>
        <w:tc>
          <w:tcPr>
            <w:tcW w:w="2268" w:type="dxa"/>
            <w:vAlign w:val="center"/>
          </w:tcPr>
          <w:p w14:paraId="6BBC75FB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目标物业不具备交付条件</w:t>
            </w:r>
          </w:p>
        </w:tc>
        <w:tc>
          <w:tcPr>
            <w:tcW w:w="2347" w:type="dxa"/>
            <w:vAlign w:val="center"/>
          </w:tcPr>
          <w:p w14:paraId="380708BC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1A54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923A4E9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462A20E6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李莎女士或其代表与中泰晟华代表（对接人）的沟通记录，包括：</w:t>
            </w:r>
          </w:p>
          <w:p w14:paraId="315B215E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1）微信聊天记录截屏；</w:t>
            </w:r>
          </w:p>
          <w:p w14:paraId="1C46CA00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2）电话记录；</w:t>
            </w:r>
          </w:p>
          <w:p w14:paraId="677A69DD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3）通过其他方式进行沟通的记录，例如现场会议时的照片、录音、停车费缴纳凭证等；</w:t>
            </w:r>
          </w:p>
        </w:tc>
        <w:tc>
          <w:tcPr>
            <w:tcW w:w="2268" w:type="dxa"/>
            <w:vAlign w:val="center"/>
          </w:tcPr>
          <w:p w14:paraId="5E3C40CA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我方就对方违约事项已积极与对方进行了沟通接洽</w:t>
            </w:r>
          </w:p>
        </w:tc>
        <w:tc>
          <w:tcPr>
            <w:tcW w:w="2347" w:type="dxa"/>
            <w:vAlign w:val="center"/>
          </w:tcPr>
          <w:p w14:paraId="20D0ED09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电话记录注明对方电话号码、姓名、身份、通话时间、通话内容，如有录音，一并提供；</w:t>
            </w:r>
          </w:p>
          <w:p w14:paraId="488E68BD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现场会议注明时间、对接人姓名、身份、讨论事项，如有录音，一并提供。</w:t>
            </w:r>
          </w:p>
        </w:tc>
      </w:tr>
      <w:tr w14:paraId="6300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75FEDBE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46306977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中泰晟华对接人的姓名及身份证明（如名片、工牌）</w:t>
            </w:r>
          </w:p>
        </w:tc>
        <w:tc>
          <w:tcPr>
            <w:tcW w:w="2268" w:type="dxa"/>
            <w:vAlign w:val="center"/>
          </w:tcPr>
          <w:p w14:paraId="4A4AD318">
            <w:pPr>
              <w:rPr>
                <w:rFonts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证明我方可合理信赖对接人有权代表中泰晟华</w:t>
            </w:r>
          </w:p>
        </w:tc>
        <w:tc>
          <w:tcPr>
            <w:tcW w:w="2347" w:type="dxa"/>
            <w:vAlign w:val="center"/>
          </w:tcPr>
          <w:p w14:paraId="339129E5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7628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7BAC7F4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2395A1DA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与对方签署的任何其他书面文件</w:t>
            </w:r>
          </w:p>
        </w:tc>
        <w:tc>
          <w:tcPr>
            <w:tcW w:w="2268" w:type="dxa"/>
            <w:vAlign w:val="center"/>
          </w:tcPr>
          <w:p w14:paraId="3E6EE33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3F107A18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2F00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1BDEC4F">
            <w:pPr>
              <w:pStyle w:val="30"/>
              <w:numPr>
                <w:ilvl w:val="0"/>
                <w:numId w:val="1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7E1F662A">
            <w:pPr>
              <w:rPr>
                <w:rFonts w:hint="eastAsia" w:ascii="Arial" w:hAnsi="Arial" w:eastAsia="Kai" w:cs="Arial"/>
                <w:sz w:val="24"/>
              </w:rPr>
            </w:pPr>
            <w:r>
              <w:rPr>
                <w:rFonts w:hint="eastAsia" w:ascii="Arial" w:hAnsi="Arial" w:eastAsia="Kai" w:cs="Arial"/>
                <w:sz w:val="24"/>
              </w:rPr>
              <w:t>其他您认为与本案有关的事实说明及相应证明材料</w:t>
            </w:r>
          </w:p>
        </w:tc>
        <w:tc>
          <w:tcPr>
            <w:tcW w:w="2268" w:type="dxa"/>
            <w:vAlign w:val="center"/>
          </w:tcPr>
          <w:p w14:paraId="159F66C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1F377E99">
            <w:pPr>
              <w:rPr>
                <w:rFonts w:ascii="Arial" w:hAnsi="Arial" w:eastAsia="Kai" w:cs="Arial"/>
                <w:sz w:val="24"/>
              </w:rPr>
            </w:pPr>
          </w:p>
        </w:tc>
      </w:tr>
    </w:tbl>
    <w:p w14:paraId="5B6F67B7">
      <w:pPr>
        <w:rPr>
          <w:rFonts w:ascii="Arial" w:hAnsi="Arial" w:eastAsia="Kai" w:cs="Arial"/>
          <w:sz w:val="24"/>
        </w:rPr>
      </w:pPr>
    </w:p>
    <w:p w14:paraId="43BD9DBE">
      <w:pPr>
        <w:widowControl/>
        <w:jc w:val="left"/>
        <w:rPr>
          <w:rFonts w:ascii="Arial" w:hAnsi="Arial" w:eastAsia="Kai" w:cs="Arial"/>
          <w:sz w:val="24"/>
        </w:rPr>
      </w:pPr>
      <w:r>
        <w:rPr>
          <w:rFonts w:ascii="Arial" w:hAnsi="Arial" w:eastAsia="Kai" w:cs="Arial"/>
          <w:sz w:val="24"/>
        </w:rPr>
        <w:br w:type="page"/>
      </w:r>
    </w:p>
    <w:p w14:paraId="22A5B973">
      <w:pPr>
        <w:rPr>
          <w:rFonts w:ascii="Arial" w:hAnsi="Arial" w:eastAsia="Kai" w:cs="Arial"/>
          <w:sz w:val="24"/>
        </w:rPr>
      </w:pPr>
      <w:r>
        <w:rPr>
          <w:rFonts w:hint="eastAsia" w:ascii="Arial" w:hAnsi="Arial" w:eastAsia="Kai" w:cs="Arial"/>
          <w:sz w:val="24"/>
        </w:rPr>
        <w:t>附件：</w:t>
      </w:r>
    </w:p>
    <w:p w14:paraId="7B4621BB">
      <w:pPr>
        <w:rPr>
          <w:rFonts w:ascii="Arial" w:hAnsi="Arial" w:eastAsia="Kai" w:cs="Arial"/>
          <w:sz w:val="24"/>
        </w:rPr>
      </w:pPr>
    </w:p>
    <w:p w14:paraId="68547F6A">
      <w:pPr>
        <w:rPr>
          <w:rFonts w:ascii="Arial" w:hAnsi="Arial" w:eastAsia="Kai" w:cs="Arial"/>
          <w:sz w:val="24"/>
        </w:rPr>
      </w:pPr>
      <w:r>
        <w:rPr>
          <w:rFonts w:hint="eastAsia" w:ascii="Arial" w:hAnsi="Arial" w:eastAsia="Kai" w:cs="Arial"/>
          <w:sz w:val="24"/>
        </w:rPr>
        <w:t>（一）电话记录表</w:t>
      </w:r>
    </w:p>
    <w:p w14:paraId="22100A08">
      <w:pPr>
        <w:rPr>
          <w:rFonts w:ascii="Arial" w:hAnsi="Arial" w:eastAsia="Kai" w:cs="Arial"/>
          <w:sz w:val="24"/>
        </w:rPr>
      </w:pPr>
    </w:p>
    <w:tbl>
      <w:tblPr>
        <w:tblStyle w:val="14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395"/>
        <w:gridCol w:w="1550"/>
        <w:gridCol w:w="1551"/>
        <w:gridCol w:w="1551"/>
        <w:gridCol w:w="1551"/>
      </w:tblGrid>
      <w:tr w14:paraId="19E45D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6A990F4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序号</w:t>
            </w:r>
          </w:p>
        </w:tc>
        <w:tc>
          <w:tcPr>
            <w:tcW w:w="1276" w:type="dxa"/>
            <w:vAlign w:val="center"/>
          </w:tcPr>
          <w:p w14:paraId="022AAE1F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电话号码</w:t>
            </w:r>
          </w:p>
        </w:tc>
        <w:tc>
          <w:tcPr>
            <w:tcW w:w="1417" w:type="dxa"/>
            <w:vAlign w:val="center"/>
          </w:tcPr>
          <w:p w14:paraId="3A6687B2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通话时间</w:t>
            </w:r>
          </w:p>
        </w:tc>
        <w:tc>
          <w:tcPr>
            <w:tcW w:w="1418" w:type="dxa"/>
            <w:vAlign w:val="center"/>
          </w:tcPr>
          <w:p w14:paraId="45E696B0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对方姓名</w:t>
            </w:r>
          </w:p>
        </w:tc>
        <w:tc>
          <w:tcPr>
            <w:tcW w:w="1418" w:type="dxa"/>
            <w:vAlign w:val="center"/>
          </w:tcPr>
          <w:p w14:paraId="0939C367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对方身份</w:t>
            </w:r>
          </w:p>
        </w:tc>
        <w:tc>
          <w:tcPr>
            <w:tcW w:w="1418" w:type="dxa"/>
            <w:vAlign w:val="center"/>
          </w:tcPr>
          <w:p w14:paraId="6C6D2D08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主要内容</w:t>
            </w:r>
          </w:p>
        </w:tc>
      </w:tr>
      <w:tr w14:paraId="30C6F3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8E5B287">
            <w:pPr>
              <w:pStyle w:val="30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EFEC9BF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F8E8306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41D19CA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131FE77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6CBC1CD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147FA9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B750FB5">
            <w:pPr>
              <w:pStyle w:val="30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4E889AB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7F622B6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1A0D29A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5250ABB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5DF2CEB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6734D5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08C89F7">
            <w:pPr>
              <w:pStyle w:val="30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A95856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52C5F05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6BBB07F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61AF1F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A4398CF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454C5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0F97181">
            <w:pPr>
              <w:pStyle w:val="30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C844FA2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AEFD7BC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683AEA7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ADBD423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A8B1602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116E26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33A9102">
            <w:pPr>
              <w:pStyle w:val="30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8BEA3C6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49DB7D3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0AE2BDD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4891E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81FF96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500E75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9B7282D">
            <w:pPr>
              <w:pStyle w:val="30"/>
              <w:numPr>
                <w:ilvl w:val="0"/>
                <w:numId w:val="2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28D2390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B99FD4A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C846CCE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24E0681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DB50747">
            <w:pPr>
              <w:rPr>
                <w:rFonts w:ascii="Arial" w:hAnsi="Arial" w:eastAsia="Kai" w:cs="Arial"/>
                <w:sz w:val="24"/>
              </w:rPr>
            </w:pPr>
          </w:p>
        </w:tc>
      </w:tr>
    </w:tbl>
    <w:p w14:paraId="0CA49980">
      <w:pPr>
        <w:rPr>
          <w:rFonts w:ascii="Arial" w:hAnsi="Arial" w:eastAsia="Kai" w:cs="Arial"/>
          <w:sz w:val="24"/>
        </w:rPr>
      </w:pPr>
    </w:p>
    <w:p w14:paraId="092E365F">
      <w:pPr>
        <w:rPr>
          <w:rFonts w:ascii="Arial" w:hAnsi="Arial" w:eastAsia="Kai" w:cs="Arial"/>
          <w:sz w:val="24"/>
        </w:rPr>
      </w:pPr>
      <w:r>
        <w:rPr>
          <w:rFonts w:hint="eastAsia" w:ascii="Arial" w:hAnsi="Arial" w:eastAsia="Kai" w:cs="Arial"/>
          <w:sz w:val="24"/>
        </w:rPr>
        <w:t>（二）现场会议表</w:t>
      </w:r>
    </w:p>
    <w:p w14:paraId="4CE89122">
      <w:pPr>
        <w:rPr>
          <w:rFonts w:ascii="Arial" w:hAnsi="Arial" w:eastAsia="Kai" w:cs="Arial"/>
          <w:sz w:val="24"/>
        </w:rPr>
      </w:pPr>
    </w:p>
    <w:tbl>
      <w:tblPr>
        <w:tblStyle w:val="14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395"/>
        <w:gridCol w:w="1550"/>
        <w:gridCol w:w="1551"/>
        <w:gridCol w:w="1551"/>
        <w:gridCol w:w="1551"/>
      </w:tblGrid>
      <w:tr w14:paraId="2F2DA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114AF27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ascii="Arial" w:hAnsi="Arial" w:eastAsia="Kai" w:cs="Arial"/>
                <w:b/>
                <w:bCs/>
                <w:sz w:val="24"/>
              </w:rPr>
              <w:t>序号</w:t>
            </w:r>
          </w:p>
        </w:tc>
        <w:tc>
          <w:tcPr>
            <w:tcW w:w="1276" w:type="dxa"/>
            <w:vAlign w:val="center"/>
          </w:tcPr>
          <w:p w14:paraId="619030ED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会议时间</w:t>
            </w:r>
          </w:p>
        </w:tc>
        <w:tc>
          <w:tcPr>
            <w:tcW w:w="1417" w:type="dxa"/>
            <w:vAlign w:val="center"/>
          </w:tcPr>
          <w:p w14:paraId="73B1D20E">
            <w:p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会议地点</w:t>
            </w:r>
          </w:p>
        </w:tc>
        <w:tc>
          <w:tcPr>
            <w:tcW w:w="1418" w:type="dxa"/>
            <w:vAlign w:val="center"/>
          </w:tcPr>
          <w:p w14:paraId="07D45AC0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对方姓名</w:t>
            </w:r>
          </w:p>
        </w:tc>
        <w:tc>
          <w:tcPr>
            <w:tcW w:w="1418" w:type="dxa"/>
            <w:vAlign w:val="center"/>
          </w:tcPr>
          <w:p w14:paraId="78AA2E5F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对方身份</w:t>
            </w:r>
          </w:p>
        </w:tc>
        <w:tc>
          <w:tcPr>
            <w:tcW w:w="1418" w:type="dxa"/>
            <w:vAlign w:val="center"/>
          </w:tcPr>
          <w:p w14:paraId="33C1DC50">
            <w:pPr>
              <w:jc w:val="center"/>
              <w:rPr>
                <w:rFonts w:hint="eastAsia" w:ascii="Arial" w:hAnsi="Arial" w:eastAsia="Kai" w:cs="Arial"/>
                <w:b/>
                <w:bCs/>
                <w:sz w:val="24"/>
              </w:rPr>
            </w:pPr>
            <w:r>
              <w:rPr>
                <w:rFonts w:hint="eastAsia" w:ascii="Arial" w:hAnsi="Arial" w:eastAsia="Kai" w:cs="Arial"/>
                <w:b/>
                <w:bCs/>
                <w:sz w:val="24"/>
              </w:rPr>
              <w:t>主要内容</w:t>
            </w:r>
          </w:p>
        </w:tc>
      </w:tr>
      <w:tr w14:paraId="35ED6C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6988C41">
            <w:pPr>
              <w:pStyle w:val="30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549448D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6D78BC6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619E766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ACEFDE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1F09768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7526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0568DD4">
            <w:pPr>
              <w:pStyle w:val="30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38BE1D2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8630D07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AF7BA48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CB235D8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BC88991">
            <w:pPr>
              <w:rPr>
                <w:rFonts w:ascii="Arial" w:hAnsi="Arial" w:eastAsia="Kai" w:cs="Arial"/>
                <w:sz w:val="24"/>
              </w:rPr>
            </w:pPr>
          </w:p>
        </w:tc>
      </w:tr>
      <w:tr w14:paraId="3CC441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846" w:type="dxa"/>
            <w:vAlign w:val="center"/>
          </w:tcPr>
          <w:p w14:paraId="7E6BE13F">
            <w:pPr>
              <w:pStyle w:val="30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BAD2E05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DCB1A29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3B74E0B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A39C9D8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601591B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30A502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00D7856">
            <w:pPr>
              <w:pStyle w:val="30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FCE615F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B7A4318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C6CB16E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0DFAE44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02D305C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03330F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54E80A1">
            <w:pPr>
              <w:pStyle w:val="30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FA96A84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1683579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5D855F9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7670453">
            <w:pPr>
              <w:rPr>
                <w:rFonts w:hint="eastAsia"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61DE04F">
            <w:pPr>
              <w:rPr>
                <w:rFonts w:hint="eastAsia" w:ascii="Arial" w:hAnsi="Arial" w:eastAsia="Kai" w:cs="Arial"/>
                <w:sz w:val="24"/>
              </w:rPr>
            </w:pPr>
          </w:p>
        </w:tc>
      </w:tr>
      <w:tr w14:paraId="4280A3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8F19119">
            <w:pPr>
              <w:pStyle w:val="30"/>
              <w:numPr>
                <w:ilvl w:val="0"/>
                <w:numId w:val="3"/>
              </w:numPr>
              <w:jc w:val="center"/>
              <w:rPr>
                <w:rFonts w:ascii="Arial" w:hAnsi="Arial" w:eastAsia="Kai" w:cs="Arial"/>
                <w:b/>
                <w:bCs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6584852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3DB5345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01663F8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605FC23">
            <w:pPr>
              <w:rPr>
                <w:rFonts w:ascii="Arial" w:hAnsi="Arial" w:eastAsia="Kai" w:cs="Arial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EA6726E">
            <w:pPr>
              <w:rPr>
                <w:rFonts w:ascii="Arial" w:hAnsi="Arial" w:eastAsia="Kai" w:cs="Arial"/>
                <w:sz w:val="24"/>
              </w:rPr>
            </w:pPr>
          </w:p>
        </w:tc>
      </w:tr>
    </w:tbl>
    <w:p w14:paraId="5C17DD83">
      <w:pPr>
        <w:rPr>
          <w:rFonts w:hint="eastAsia" w:ascii="Arial" w:hAnsi="Arial" w:eastAsia="Kai" w:cs="Arial"/>
          <w:sz w:val="24"/>
        </w:rPr>
      </w:pPr>
    </w:p>
    <w:p w14:paraId="0832352A">
      <w:pPr>
        <w:rPr>
          <w:rFonts w:hint="eastAsia" w:ascii="Arial" w:hAnsi="Arial" w:eastAsia="Kai" w:cs="Arial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Kai">
    <w:altName w:val="GWZT-EN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GWZT-EN">
    <w:panose1 w:val="02020400000000000000"/>
    <w:charset w:val="00"/>
    <w:family w:val="auto"/>
    <w:pitch w:val="default"/>
    <w:sig w:usb0="A00002BF" w:usb1="38CF7CFA" w:usb2="00082016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F102B"/>
    <w:multiLevelType w:val="multilevel"/>
    <w:tmpl w:val="284F102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2FA2FB6"/>
    <w:multiLevelType w:val="multilevel"/>
    <w:tmpl w:val="42FA2FB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5C45A2B"/>
    <w:multiLevelType w:val="multilevel"/>
    <w:tmpl w:val="65C45A2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54"/>
    <w:rsid w:val="00101BAA"/>
    <w:rsid w:val="001F63B8"/>
    <w:rsid w:val="001F7719"/>
    <w:rsid w:val="0023542E"/>
    <w:rsid w:val="004D5BC4"/>
    <w:rsid w:val="005D1A54"/>
    <w:rsid w:val="009B1D1E"/>
    <w:rsid w:val="00B66DF2"/>
    <w:rsid w:val="00DA4D9F"/>
    <w:rsid w:val="00FF59C8"/>
    <w:rsid w:val="49BFD242"/>
    <w:rsid w:val="52DE907B"/>
    <w:rsid w:val="F4F761A7"/>
    <w:rsid w:val="F6CAD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semiHidden/>
    <w:unhideWhenUsed/>
    <w:uiPriority w:val="99"/>
    <w:rPr>
      <w:color w:val="0000FF"/>
      <w:u w:val="single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98</Words>
  <Characters>561</Characters>
  <Lines>4</Lines>
  <Paragraphs>1</Paragraphs>
  <TotalTime>17</TotalTime>
  <ScaleCrop>false</ScaleCrop>
  <LinksUpToDate>false</LinksUpToDate>
  <CharactersWithSpaces>658</CharactersWithSpaces>
  <Application>WPS Office WWO_wpscloud_20251215142724-f884dccf98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2024-08-28T16:49:00Z</dcterms:created>
  <dc:creator>Zewei Han</dc:creator>
  <cp:lastModifiedBy>Zewei Han</cp:lastModifiedBy>
  <dcterms:modified xsi:type="dcterms:W3CDTF">2025-12-16T15:50:39Z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2052-12.9.0.23663</vt:lpwstr>
  </property>
  <property fmtid="{D5CDD505-2E9C-101B-9397-08002B2CF9AE}" pid="3" name="ICV">
    <vt:lpwstr>7A96A6638A780C194F0F4169FF7B0F99_43</vt:lpwstr>
  </property>
</Properties>
</file>