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235" w:rsidRPr="00D23235" w:rsidRDefault="00D23235" w:rsidP="00D232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>客户端模式，没有具体用户信息，只有客户的client-id 信息，完成不了upms 的RBAC，现有认证中心不支持放发token。</w:t>
      </w:r>
    </w:p>
    <w:p w:rsidR="00D23235" w:rsidRPr="00D23235" w:rsidRDefault="00D23235" w:rsidP="00D232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>怎么支持认证中心发放token，有了token ，我其他的微服务不用upms 是否可以？ 当然 AuthorizationServerConfig.java 修改token 增强逻辑，如果为客户端模式就不进行增强，即不维护用户信息。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  <w:t>/**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  <w:t xml:space="preserve"> * token增强，客户端模式不增强。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  <w:t xml:space="preserve"> *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  <w:t xml:space="preserve"> * @return TokenEnhancer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  <w:t xml:space="preserve"> */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  <w:t>@Bean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  <w:t>public TokenEnhancer tokenEnhancer() {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return (accessToken, authentication) -&gt; {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if (SecurityConstants.CLIENT_CREDENTIALS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.equals(authentication.getOAuth2Request().getGrantType())) {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return accessToken;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final Map&lt;String, Object&gt; additionalInfo = new HashMap&lt;&gt;(8);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PigxUser pigxUser = (PigxUser) authentication.getUserAuthentication().getPrincipal();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additionalInfo.put("user_id", pigxUser.getId());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additionalInfo.put("username", pigxUser.getUsername());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additionalInfo.put("dept_id", pigxUser.getDeptId());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additionalInfo.put("tenant_id", pigxUser.getTenantId());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additionalInfo.put("license", SecurityConstants.PIGX_LICENSE);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((DefaultOAuth2AccessToken) accessToken).setAdditionalInformation(additionalInfo);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return accessToken;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};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3235" w:rsidRPr="00D23235" w:rsidRDefault="00D23235" w:rsidP="00D232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>即可方法令牌了，只是这个令牌只有客户端信息。 为何不增强参考 源码DefaultTokenServices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  <w:t>private OAuth2AccessToken createAccessToken(OAuth2Authentication authentication, OAuth2RefreshToken refreshToken) {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DefaultOAuth2AccessToken token = new DefaultOAuth2AccessToken(UUID.randomUUID().toString());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int validitySeconds = getAccessTokenValiditySeconds(authentication.getOAuth2Request());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if (validitySeconds &gt; 0) {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token.setExpiration(new Date(System.currentTimeMillis() + (validitySeconds * 1000L)));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token.setRefreshToken(refreshToken);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token.setScope(authentication.getOAuth2Request().getScope());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</w:r>
      <w:r w:rsidRPr="00D23235">
        <w:rPr>
          <w:rFonts w:ascii="宋体" w:eastAsia="宋体" w:hAnsi="宋体" w:cs="宋体"/>
          <w:kern w:val="0"/>
          <w:sz w:val="24"/>
          <w:szCs w:val="24"/>
        </w:rPr>
        <w:tab/>
        <w:t>return accessTokenEnhancer != null ? accessTokenEnhancer.enhance(token, authentication) : token;</w:t>
      </w:r>
    </w:p>
    <w:p w:rsidR="00D23235" w:rsidRPr="00D23235" w:rsidRDefault="00D23235" w:rsidP="00D23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D23235" w:rsidRPr="00D23235" w:rsidRDefault="00D23235" w:rsidP="00D232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235">
        <w:rPr>
          <w:rFonts w:ascii="宋体" w:eastAsia="宋体" w:hAnsi="宋体" w:cs="宋体"/>
          <w:kern w:val="0"/>
          <w:sz w:val="24"/>
          <w:szCs w:val="24"/>
        </w:rPr>
        <w:t>不修改，没有用户信息再去调用原有增强逻辑会报错。</w:t>
      </w:r>
    </w:p>
    <w:p w:rsidR="00BB1A4F" w:rsidRDefault="00D23235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BD692A"/>
    <w:rsid w:val="00CE26F4"/>
    <w:rsid w:val="00D2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3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32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323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3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32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323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2019-02-26T02:07:00Z</dcterms:modified>
</cp:coreProperties>
</file>