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C10" w:rsidRPr="00156C10" w:rsidRDefault="00156C10" w:rsidP="00156C10">
      <w:pPr>
        <w:widowControl/>
        <w:spacing w:before="100" w:beforeAutospacing="1" w:after="100" w:afterAutospacing="1"/>
        <w:jc w:val="left"/>
        <w:outlineLvl w:val="0"/>
        <w:rPr>
          <w:rFonts w:ascii="宋体" w:eastAsia="宋体" w:hAnsi="宋体" w:cs="宋体"/>
          <w:b/>
          <w:bCs/>
          <w:kern w:val="36"/>
          <w:sz w:val="48"/>
          <w:szCs w:val="48"/>
        </w:rPr>
      </w:pPr>
      <w:hyperlink r:id="rId6" w:anchor="%E5%86%99%E5%9C%A8%E5%89%8D%E9%9D%A2" w:history="1">
        <w:r w:rsidRPr="00156C10">
          <w:rPr>
            <w:rFonts w:ascii="宋体" w:eastAsia="宋体" w:hAnsi="宋体" w:cs="宋体"/>
            <w:b/>
            <w:bCs/>
            <w:color w:val="0000FF"/>
            <w:kern w:val="36"/>
            <w:sz w:val="48"/>
            <w:szCs w:val="48"/>
            <w:u w:val="single"/>
          </w:rPr>
          <w:t>#</w:t>
        </w:r>
      </w:hyperlink>
      <w:r w:rsidRPr="00156C10">
        <w:rPr>
          <w:rFonts w:ascii="宋体" w:eastAsia="宋体" w:hAnsi="宋体" w:cs="宋体"/>
          <w:b/>
          <w:bCs/>
          <w:kern w:val="36"/>
          <w:sz w:val="48"/>
          <w:szCs w:val="48"/>
        </w:rPr>
        <w:t xml:space="preserve"> 写在前面</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算了，每次都是写在前面，可是我已经没什么好写在前面的了额。</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今天我们来讲一讲如何通过jenkins持续集成pigx。</w:t>
      </w:r>
    </w:p>
    <w:p w:rsidR="00156C10" w:rsidRPr="00156C10" w:rsidRDefault="00156C10" w:rsidP="00156C10">
      <w:pPr>
        <w:widowControl/>
        <w:spacing w:before="100" w:beforeAutospacing="1" w:after="100" w:afterAutospacing="1"/>
        <w:jc w:val="left"/>
        <w:outlineLvl w:val="0"/>
        <w:rPr>
          <w:rFonts w:ascii="宋体" w:eastAsia="宋体" w:hAnsi="宋体" w:cs="宋体"/>
          <w:b/>
          <w:bCs/>
          <w:kern w:val="36"/>
          <w:sz w:val="48"/>
          <w:szCs w:val="48"/>
        </w:rPr>
      </w:pPr>
      <w:hyperlink r:id="rId7" w:anchor="%E5%9F%BA%E7%A1%80%E7%8E%AF%E5%A2%83%E5%87%86%E5%A4%87" w:history="1">
        <w:r w:rsidRPr="00156C10">
          <w:rPr>
            <w:rFonts w:ascii="宋体" w:eastAsia="宋体" w:hAnsi="宋体" w:cs="宋体"/>
            <w:b/>
            <w:bCs/>
            <w:color w:val="0000FF"/>
            <w:kern w:val="36"/>
            <w:sz w:val="48"/>
            <w:szCs w:val="48"/>
            <w:u w:val="single"/>
          </w:rPr>
          <w:t>#</w:t>
        </w:r>
      </w:hyperlink>
      <w:r w:rsidRPr="00156C10">
        <w:rPr>
          <w:rFonts w:ascii="宋体" w:eastAsia="宋体" w:hAnsi="宋体" w:cs="宋体"/>
          <w:b/>
          <w:bCs/>
          <w:kern w:val="36"/>
          <w:sz w:val="48"/>
          <w:szCs w:val="48"/>
        </w:rPr>
        <w:t xml:space="preserve"> 基础环境准备</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本篇文章是一篇实操性的文章，但是不会介绍持续集成的概念，想了解这些概念我推荐一下</w:t>
      </w:r>
      <w:r w:rsidRPr="00156C10">
        <w:rPr>
          <w:rFonts w:ascii="宋体" w:eastAsia="宋体" w:hAnsi="宋体" w:cs="宋体"/>
          <w:b/>
          <w:bCs/>
          <w:kern w:val="0"/>
          <w:sz w:val="24"/>
          <w:szCs w:val="24"/>
        </w:rPr>
        <w:t>毛子坤</w:t>
      </w:r>
      <w:r w:rsidRPr="00156C10">
        <w:rPr>
          <w:rFonts w:ascii="宋体" w:eastAsia="宋体" w:hAnsi="宋体" w:cs="宋体"/>
          <w:kern w:val="0"/>
          <w:sz w:val="24"/>
          <w:szCs w:val="24"/>
        </w:rPr>
        <w:t>的《k8s部署教程》，毛神的k8s教程大概是我研究k8s时上手最快的教程，他人很好，水平极高，这里给大家强势安利一波！</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同样，本文不会再带着大家一步一步地从搭建jdk开始讲起，如果有需要，请移步我的其他文章。当你阅读这篇文章时，我默认你已经具备如下的环境，如果这些环境不具备，可以从我的另一篇《从零开始部署pigx》中得到他们的安装方法：</w:t>
      </w:r>
    </w:p>
    <w:p w:rsidR="00156C10" w:rsidRPr="00156C10" w:rsidRDefault="00156C10" w:rsidP="00156C10">
      <w:pPr>
        <w:widowControl/>
        <w:numPr>
          <w:ilvl w:val="0"/>
          <w:numId w:val="1"/>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jdk1.8</w:t>
      </w:r>
    </w:p>
    <w:p w:rsidR="00156C10" w:rsidRPr="00156C10" w:rsidRDefault="00156C10" w:rsidP="00156C10">
      <w:pPr>
        <w:widowControl/>
        <w:numPr>
          <w:ilvl w:val="0"/>
          <w:numId w:val="1"/>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maven3.5.4</w:t>
      </w:r>
    </w:p>
    <w:p w:rsidR="00156C10" w:rsidRPr="00156C10" w:rsidRDefault="00156C10" w:rsidP="00156C10">
      <w:pPr>
        <w:widowControl/>
        <w:numPr>
          <w:ilvl w:val="0"/>
          <w:numId w:val="1"/>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git最新版</w:t>
      </w:r>
    </w:p>
    <w:p w:rsidR="00156C10" w:rsidRPr="00156C10" w:rsidRDefault="00156C10" w:rsidP="00156C10">
      <w:pPr>
        <w:widowControl/>
        <w:numPr>
          <w:ilvl w:val="0"/>
          <w:numId w:val="1"/>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docker最新版</w:t>
      </w:r>
    </w:p>
    <w:p w:rsidR="00156C10" w:rsidRPr="00156C10" w:rsidRDefault="00156C10" w:rsidP="00156C10">
      <w:pPr>
        <w:widowControl/>
        <w:numPr>
          <w:ilvl w:val="0"/>
          <w:numId w:val="1"/>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docker-compose最新版</w:t>
      </w:r>
    </w:p>
    <w:p w:rsidR="00156C10" w:rsidRPr="00156C10" w:rsidRDefault="00156C10" w:rsidP="00156C10">
      <w:pPr>
        <w:widowControl/>
        <w:numPr>
          <w:ilvl w:val="0"/>
          <w:numId w:val="1"/>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npm最新版</w:t>
      </w:r>
    </w:p>
    <w:p w:rsidR="00156C10" w:rsidRPr="00156C10" w:rsidRDefault="00156C10" w:rsidP="00156C10">
      <w:pPr>
        <w:widowControl/>
        <w:numPr>
          <w:ilvl w:val="0"/>
          <w:numId w:val="1"/>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nginx最新版</w:t>
      </w:r>
    </w:p>
    <w:p w:rsidR="00156C10" w:rsidRPr="00156C10" w:rsidRDefault="00156C10" w:rsidP="00156C10">
      <w:pPr>
        <w:widowControl/>
        <w:spacing w:before="100" w:beforeAutospacing="1" w:after="100" w:afterAutospacing="1"/>
        <w:jc w:val="left"/>
        <w:outlineLvl w:val="1"/>
        <w:rPr>
          <w:rFonts w:ascii="宋体" w:eastAsia="宋体" w:hAnsi="宋体" w:cs="宋体"/>
          <w:b/>
          <w:bCs/>
          <w:kern w:val="0"/>
          <w:sz w:val="36"/>
          <w:szCs w:val="36"/>
        </w:rPr>
      </w:pPr>
      <w:hyperlink r:id="rId8" w:anchor="%E5%AE%89%E8%A3%85jenkins" w:history="1">
        <w:r w:rsidRPr="00156C10">
          <w:rPr>
            <w:rFonts w:ascii="宋体" w:eastAsia="宋体" w:hAnsi="宋体" w:cs="宋体"/>
            <w:b/>
            <w:bCs/>
            <w:color w:val="0000FF"/>
            <w:kern w:val="0"/>
            <w:sz w:val="36"/>
            <w:szCs w:val="36"/>
            <w:u w:val="single"/>
          </w:rPr>
          <w:t>#</w:t>
        </w:r>
      </w:hyperlink>
      <w:r w:rsidRPr="00156C10">
        <w:rPr>
          <w:rFonts w:ascii="宋体" w:eastAsia="宋体" w:hAnsi="宋体" w:cs="宋体"/>
          <w:b/>
          <w:bCs/>
          <w:kern w:val="0"/>
          <w:sz w:val="36"/>
          <w:szCs w:val="36"/>
        </w:rPr>
        <w:t xml:space="preserve"> 安装jenkins</w:t>
      </w:r>
    </w:p>
    <w:p w:rsidR="00156C10" w:rsidRPr="00156C10" w:rsidRDefault="00156C10" w:rsidP="00156C10">
      <w:pPr>
        <w:widowControl/>
        <w:spacing w:before="100" w:beforeAutospacing="1" w:after="100" w:afterAutospacing="1"/>
        <w:jc w:val="left"/>
        <w:outlineLvl w:val="2"/>
        <w:rPr>
          <w:rFonts w:ascii="宋体" w:eastAsia="宋体" w:hAnsi="宋体" w:cs="宋体"/>
          <w:b/>
          <w:bCs/>
          <w:kern w:val="0"/>
          <w:sz w:val="27"/>
          <w:szCs w:val="27"/>
        </w:rPr>
      </w:pPr>
      <w:hyperlink r:id="rId9" w:anchor="%E5%88%9B%E5%BB%BA%E5%AE%89%E8%A3%85%E7%9B%AE%E5%BD%95" w:history="1">
        <w:r w:rsidRPr="00156C10">
          <w:rPr>
            <w:rFonts w:ascii="宋体" w:eastAsia="宋体" w:hAnsi="宋体" w:cs="宋体"/>
            <w:b/>
            <w:bCs/>
            <w:color w:val="0000FF"/>
            <w:kern w:val="0"/>
            <w:sz w:val="27"/>
            <w:szCs w:val="27"/>
            <w:u w:val="single"/>
          </w:rPr>
          <w:t>#</w:t>
        </w:r>
      </w:hyperlink>
      <w:r w:rsidRPr="00156C10">
        <w:rPr>
          <w:rFonts w:ascii="宋体" w:eastAsia="宋体" w:hAnsi="宋体" w:cs="宋体"/>
          <w:b/>
          <w:bCs/>
          <w:kern w:val="0"/>
          <w:sz w:val="27"/>
          <w:szCs w:val="27"/>
        </w:rPr>
        <w:t xml:space="preserve"> 创建安装目录</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sudo mkdir -p /opt/jenkins &amp;&amp; cd /opt/jenkins</w:t>
      </w:r>
    </w:p>
    <w:p w:rsidR="00156C10" w:rsidRPr="00156C10" w:rsidRDefault="00156C10" w:rsidP="00156C10">
      <w:pPr>
        <w:widowControl/>
        <w:spacing w:before="100" w:beforeAutospacing="1" w:after="100" w:afterAutospacing="1"/>
        <w:jc w:val="left"/>
        <w:outlineLvl w:val="2"/>
        <w:rPr>
          <w:rFonts w:ascii="宋体" w:eastAsia="宋体" w:hAnsi="宋体" w:cs="宋体"/>
          <w:b/>
          <w:bCs/>
          <w:kern w:val="0"/>
          <w:sz w:val="27"/>
          <w:szCs w:val="27"/>
        </w:rPr>
      </w:pPr>
      <w:hyperlink r:id="rId10" w:anchor="%E4%B8%8B%E8%BD%BD%E9%80%9A%E7%94%A8war%E5%8C%85" w:history="1">
        <w:r w:rsidRPr="00156C10">
          <w:rPr>
            <w:rFonts w:ascii="宋体" w:eastAsia="宋体" w:hAnsi="宋体" w:cs="宋体"/>
            <w:b/>
            <w:bCs/>
            <w:color w:val="0000FF"/>
            <w:kern w:val="0"/>
            <w:sz w:val="27"/>
            <w:szCs w:val="27"/>
            <w:u w:val="single"/>
          </w:rPr>
          <w:t>#</w:t>
        </w:r>
      </w:hyperlink>
      <w:r w:rsidRPr="00156C10">
        <w:rPr>
          <w:rFonts w:ascii="宋体" w:eastAsia="宋体" w:hAnsi="宋体" w:cs="宋体"/>
          <w:b/>
          <w:bCs/>
          <w:kern w:val="0"/>
          <w:sz w:val="27"/>
          <w:szCs w:val="27"/>
        </w:rPr>
        <w:t xml:space="preserve"> 下载通用war包</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wget https://mirrors.tuna.tsinghua.edu.cn/jenkins/war-stable/2.138.2/jenkins.war</w:t>
      </w:r>
    </w:p>
    <w:p w:rsidR="00156C10" w:rsidRPr="00156C10" w:rsidRDefault="00156C10" w:rsidP="00156C10">
      <w:pPr>
        <w:widowControl/>
        <w:spacing w:before="100" w:beforeAutospacing="1" w:after="100" w:afterAutospacing="1"/>
        <w:jc w:val="left"/>
        <w:outlineLvl w:val="2"/>
        <w:rPr>
          <w:rFonts w:ascii="宋体" w:eastAsia="宋体" w:hAnsi="宋体" w:cs="宋体"/>
          <w:b/>
          <w:bCs/>
          <w:kern w:val="0"/>
          <w:sz w:val="27"/>
          <w:szCs w:val="27"/>
        </w:rPr>
      </w:pPr>
      <w:hyperlink r:id="rId11" w:anchor="%E5%90%8E%E5%8F%B0%E8%BF%90%E8%A1%8Cjenkins" w:history="1">
        <w:r w:rsidRPr="00156C10">
          <w:rPr>
            <w:rFonts w:ascii="宋体" w:eastAsia="宋体" w:hAnsi="宋体" w:cs="宋体"/>
            <w:b/>
            <w:bCs/>
            <w:color w:val="0000FF"/>
            <w:kern w:val="0"/>
            <w:sz w:val="27"/>
            <w:szCs w:val="27"/>
            <w:u w:val="single"/>
          </w:rPr>
          <w:t>#</w:t>
        </w:r>
      </w:hyperlink>
      <w:r w:rsidRPr="00156C10">
        <w:rPr>
          <w:rFonts w:ascii="宋体" w:eastAsia="宋体" w:hAnsi="宋体" w:cs="宋体"/>
          <w:b/>
          <w:bCs/>
          <w:kern w:val="0"/>
          <w:sz w:val="27"/>
          <w:szCs w:val="27"/>
        </w:rPr>
        <w:t xml:space="preserve"> 后台运行jenkins</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我这里的8085没啥特殊的意义，只是我喜欢，你可以换成任何一个你自己喜欢的端口号。</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nohup java -jar jenkins.war --httpPort=8085 &gt; temp.txt &amp;</w:t>
      </w:r>
    </w:p>
    <w:p w:rsidR="00156C10" w:rsidRPr="00156C10" w:rsidRDefault="00156C10" w:rsidP="00156C10">
      <w:pPr>
        <w:widowControl/>
        <w:spacing w:before="100" w:beforeAutospacing="1" w:after="100" w:afterAutospacing="1"/>
        <w:jc w:val="left"/>
        <w:outlineLvl w:val="2"/>
        <w:rPr>
          <w:rFonts w:ascii="宋体" w:eastAsia="宋体" w:hAnsi="宋体" w:cs="宋体"/>
          <w:b/>
          <w:bCs/>
          <w:kern w:val="0"/>
          <w:sz w:val="27"/>
          <w:szCs w:val="27"/>
        </w:rPr>
      </w:pPr>
      <w:hyperlink r:id="rId12" w:anchor="%E8%8E%B7%E5%8F%96%E7%99%BB%E5%BD%95%E5%AF%86%E7%A0%81" w:history="1">
        <w:r w:rsidRPr="00156C10">
          <w:rPr>
            <w:rFonts w:ascii="宋体" w:eastAsia="宋体" w:hAnsi="宋体" w:cs="宋体"/>
            <w:b/>
            <w:bCs/>
            <w:color w:val="0000FF"/>
            <w:kern w:val="0"/>
            <w:sz w:val="27"/>
            <w:szCs w:val="27"/>
            <w:u w:val="single"/>
          </w:rPr>
          <w:t>#</w:t>
        </w:r>
      </w:hyperlink>
      <w:r w:rsidRPr="00156C10">
        <w:rPr>
          <w:rFonts w:ascii="宋体" w:eastAsia="宋体" w:hAnsi="宋体" w:cs="宋体"/>
          <w:b/>
          <w:bCs/>
          <w:kern w:val="0"/>
          <w:sz w:val="27"/>
          <w:szCs w:val="27"/>
        </w:rPr>
        <w:t xml:space="preserve"> 获取登录密码</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cat temp.txt</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lastRenderedPageBreak/>
        <w:t>然后找到以下内容并复制：</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194550" cy="4464050"/>
            <wp:effectExtent l="0" t="0" r="6350" b="0"/>
            <wp:docPr id="15" name="图片 15" descr="201811820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1182056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94550" cy="446405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outlineLvl w:val="2"/>
        <w:rPr>
          <w:rFonts w:ascii="宋体" w:eastAsia="宋体" w:hAnsi="宋体" w:cs="宋体"/>
          <w:b/>
          <w:bCs/>
          <w:kern w:val="0"/>
          <w:sz w:val="27"/>
          <w:szCs w:val="27"/>
        </w:rPr>
      </w:pPr>
      <w:hyperlink r:id="rId14" w:anchor="%E8%AE%BF%E9%97%AEjenkins" w:history="1">
        <w:r w:rsidRPr="00156C10">
          <w:rPr>
            <w:rFonts w:ascii="宋体" w:eastAsia="宋体" w:hAnsi="宋体" w:cs="宋体"/>
            <w:b/>
            <w:bCs/>
            <w:color w:val="0000FF"/>
            <w:kern w:val="0"/>
            <w:sz w:val="27"/>
            <w:szCs w:val="27"/>
            <w:u w:val="single"/>
          </w:rPr>
          <w:t>#</w:t>
        </w:r>
      </w:hyperlink>
      <w:r w:rsidRPr="00156C10">
        <w:rPr>
          <w:rFonts w:ascii="宋体" w:eastAsia="宋体" w:hAnsi="宋体" w:cs="宋体"/>
          <w:b/>
          <w:bCs/>
          <w:kern w:val="0"/>
          <w:sz w:val="27"/>
          <w:szCs w:val="27"/>
        </w:rPr>
        <w:t xml:space="preserve"> 访问jenkins</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然后访问你虚拟机的8085端口，第一次运行应该看到这个界面：</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0998200" cy="7156450"/>
            <wp:effectExtent l="0" t="0" r="0" b="6350"/>
            <wp:docPr id="14" name="图片 14" descr="2018118205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81182057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98200" cy="715645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将上图中复制的密码粘贴到输入框中，然后耐心等待其完成初始化工作即可。</w:t>
      </w:r>
    </w:p>
    <w:p w:rsidR="00156C10" w:rsidRPr="00156C10" w:rsidRDefault="00156C10" w:rsidP="00156C10">
      <w:pPr>
        <w:widowControl/>
        <w:spacing w:before="100" w:beforeAutospacing="1" w:after="100" w:afterAutospacing="1"/>
        <w:jc w:val="left"/>
        <w:outlineLvl w:val="2"/>
        <w:rPr>
          <w:rFonts w:ascii="宋体" w:eastAsia="宋体" w:hAnsi="宋体" w:cs="宋体"/>
          <w:b/>
          <w:bCs/>
          <w:kern w:val="0"/>
          <w:sz w:val="27"/>
          <w:szCs w:val="27"/>
        </w:rPr>
      </w:pPr>
      <w:hyperlink r:id="rId16" w:anchor="%E5%AE%89%E8%A3%85%E6%8F%92%E4%BB%B6%E5%B9%B6%E5%AE%8C%E6%88%90%E5%88%9D%E5%A7%8B%E5%8C%96" w:history="1">
        <w:r w:rsidRPr="00156C10">
          <w:rPr>
            <w:rFonts w:ascii="宋体" w:eastAsia="宋体" w:hAnsi="宋体" w:cs="宋体"/>
            <w:b/>
            <w:bCs/>
            <w:color w:val="0000FF"/>
            <w:kern w:val="0"/>
            <w:sz w:val="27"/>
            <w:szCs w:val="27"/>
            <w:u w:val="single"/>
          </w:rPr>
          <w:t>#</w:t>
        </w:r>
      </w:hyperlink>
      <w:r w:rsidRPr="00156C10">
        <w:rPr>
          <w:rFonts w:ascii="宋体" w:eastAsia="宋体" w:hAnsi="宋体" w:cs="宋体"/>
          <w:b/>
          <w:bCs/>
          <w:kern w:val="0"/>
          <w:sz w:val="27"/>
          <w:szCs w:val="27"/>
        </w:rPr>
        <w:t xml:space="preserve"> 安装插件并完成初始化</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新手用户建议直接选择第一个：安装推荐的插件。</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0147300" cy="7296150"/>
            <wp:effectExtent l="0" t="0" r="6350" b="0"/>
            <wp:docPr id="13" name="图片 13" descr="20181182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118210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47300" cy="729615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安装完成后会出现初始化用户界面，大家可以自己选择是否进行初始化。如果不想初始化新用户的话可以点击左下角的</w:t>
      </w:r>
      <w:r w:rsidRPr="00156C10">
        <w:rPr>
          <w:rFonts w:ascii="宋体" w:eastAsia="宋体" w:hAnsi="宋体" w:cs="宋体"/>
          <w:b/>
          <w:bCs/>
          <w:kern w:val="0"/>
          <w:sz w:val="24"/>
          <w:szCs w:val="24"/>
        </w:rPr>
        <w:t>使用admin账户继续</w:t>
      </w:r>
      <w:r w:rsidRPr="00156C10">
        <w:rPr>
          <w:rFonts w:ascii="宋体" w:eastAsia="宋体" w:hAnsi="宋体" w:cs="宋体"/>
          <w:kern w:val="0"/>
          <w:sz w:val="24"/>
          <w:szCs w:val="24"/>
        </w:rPr>
        <w:t>即可。</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初始化的工作完成后就会进入jenkins的首页。</w:t>
      </w:r>
    </w:p>
    <w:p w:rsidR="00156C10" w:rsidRPr="00156C10" w:rsidRDefault="00156C10" w:rsidP="00156C10">
      <w:pPr>
        <w:widowControl/>
        <w:spacing w:before="100" w:beforeAutospacing="1" w:after="100" w:afterAutospacing="1"/>
        <w:jc w:val="left"/>
        <w:outlineLvl w:val="2"/>
        <w:rPr>
          <w:rFonts w:ascii="宋体" w:eastAsia="宋体" w:hAnsi="宋体" w:cs="宋体"/>
          <w:b/>
          <w:bCs/>
          <w:kern w:val="0"/>
          <w:sz w:val="27"/>
          <w:szCs w:val="27"/>
        </w:rPr>
      </w:pPr>
      <w:hyperlink r:id="rId18" w:anchor="%E5%85%A8%E5%B1%80%E5%B7%A5%E5%85%B7%E9%85%8D%E7%BD%AE" w:history="1">
        <w:r w:rsidRPr="00156C10">
          <w:rPr>
            <w:rFonts w:ascii="宋体" w:eastAsia="宋体" w:hAnsi="宋体" w:cs="宋体"/>
            <w:b/>
            <w:bCs/>
            <w:color w:val="0000FF"/>
            <w:kern w:val="0"/>
            <w:sz w:val="27"/>
            <w:szCs w:val="27"/>
            <w:u w:val="single"/>
          </w:rPr>
          <w:t>#</w:t>
        </w:r>
      </w:hyperlink>
      <w:r w:rsidRPr="00156C10">
        <w:rPr>
          <w:rFonts w:ascii="宋体" w:eastAsia="宋体" w:hAnsi="宋体" w:cs="宋体"/>
          <w:b/>
          <w:bCs/>
          <w:kern w:val="0"/>
          <w:sz w:val="27"/>
          <w:szCs w:val="27"/>
        </w:rPr>
        <w:t xml:space="preserve"> 全局工具配置</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本机的jdk安装路径可以通过命令:</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如果在配置了jdk环境变量$JAVA_HOME的情况下，只需要一句命令:</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lastRenderedPageBreak/>
        <w:t>echo $JAVA_HOME</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如果以上内容什么也没输出就证明你并没有配置环境变量**$JAVA_HOME**,那么也可以选择以下方法。</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也可以通过以下命令来实现：</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which java</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不过要注意，which java是定位不到安装路径的。which java定位到的是java程序的执行路径。 至于如何查找真实路径，可以通过</w:t>
      </w:r>
      <w:r w:rsidRPr="00156C10">
        <w:rPr>
          <w:rFonts w:ascii="宋体" w:eastAsia="宋体" w:hAnsi="宋体" w:cs="宋体"/>
          <w:b/>
          <w:bCs/>
          <w:kern w:val="0"/>
          <w:sz w:val="24"/>
          <w:szCs w:val="24"/>
        </w:rPr>
        <w:t>ls -lrt</w:t>
      </w:r>
      <w:r w:rsidRPr="00156C10">
        <w:rPr>
          <w:rFonts w:ascii="宋体" w:eastAsia="宋体" w:hAnsi="宋体" w:cs="宋体"/>
          <w:kern w:val="0"/>
          <w:sz w:val="24"/>
          <w:szCs w:val="24"/>
        </w:rPr>
        <w:t>来继续查找，整个过程大概如下：</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[root@localhost]# java -version</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java version "1.8.0_191"</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Java(TM) SE Runtime Environment (build 1.8.0_191-b12)</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Java HotSpot(TM) 64-Bit Server VM (build 25.191-b12, mixed mode)</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[root@localhost]# which java</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/usr/bin/java</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[root@localhost]# ls -lrt /usr/bin/java</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lrwxrwxrwx 1 root root 22 Oct 29 07:03 /usr/bin/java -&gt; /etc/alternatives/java</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[root@localhost]# ls -lrt /etc/alternatives/java</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lrwxrwxrwx 1 root root 41 Oct 29 07:03 /etc/alternatives/java -&gt; /usr/java/jdk1.8.0_191-amd64/jre/bin/java</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 xml:space="preserve">[root@localhost]# </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b/>
          <w:bCs/>
          <w:kern w:val="0"/>
          <w:sz w:val="24"/>
          <w:szCs w:val="24"/>
        </w:rPr>
        <w:t>whereis java</w:t>
      </w:r>
      <w:r w:rsidRPr="00156C10">
        <w:rPr>
          <w:rFonts w:ascii="宋体" w:eastAsia="宋体" w:hAnsi="宋体" w:cs="宋体"/>
          <w:kern w:val="0"/>
          <w:sz w:val="24"/>
          <w:szCs w:val="24"/>
        </w:rPr>
        <w:t>也是如此，它本身不能定位到安装路径。可以通过上面例子去定位安装路径。</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b/>
          <w:bCs/>
          <w:kern w:val="0"/>
          <w:sz w:val="24"/>
          <w:szCs w:val="24"/>
        </w:rPr>
        <w:t>注意:</w:t>
      </w:r>
      <w:r w:rsidRPr="00156C10">
        <w:rPr>
          <w:rFonts w:ascii="宋体" w:eastAsia="宋体" w:hAnsi="宋体" w:cs="宋体"/>
          <w:kern w:val="0"/>
          <w:sz w:val="24"/>
          <w:szCs w:val="24"/>
        </w:rPr>
        <w:t xml:space="preserve"> 上图输出的是JRE的路径，因此它的JAVA_HOME应该是**/usr/java/jdk1.8.0_191-amd64**</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git的话jenkins要求的便是git的可执行路径，因此直接通过</w:t>
      </w:r>
      <w:r w:rsidRPr="00156C10">
        <w:rPr>
          <w:rFonts w:ascii="宋体" w:eastAsia="宋体" w:hAnsi="宋体" w:cs="宋体"/>
          <w:b/>
          <w:bCs/>
          <w:kern w:val="0"/>
          <w:sz w:val="24"/>
          <w:szCs w:val="24"/>
        </w:rPr>
        <w:t>which git</w:t>
      </w:r>
      <w:r w:rsidRPr="00156C10">
        <w:rPr>
          <w:rFonts w:ascii="宋体" w:eastAsia="宋体" w:hAnsi="宋体" w:cs="宋体"/>
          <w:kern w:val="0"/>
          <w:sz w:val="24"/>
          <w:szCs w:val="24"/>
        </w:rPr>
        <w:t>进行获取即可。配置完Java和git环境后不要忘记点击apply然后save。</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1664950" cy="5467350"/>
            <wp:effectExtent l="0" t="0" r="0" b="0"/>
            <wp:docPr id="12" name="图片 12" descr="201811821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81182130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64950" cy="546735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配置maven也是同理，通过：</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which mvn</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查找到maven可执行文件路径:</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[root@localhost]# which mvn</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/opt/maven/bin/mvn</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然后</w:t>
      </w:r>
      <w:r w:rsidRPr="00156C10">
        <w:rPr>
          <w:rFonts w:ascii="宋体" w:eastAsia="宋体" w:hAnsi="宋体" w:cs="宋体"/>
          <w:strike/>
          <w:kern w:val="0"/>
          <w:sz w:val="24"/>
          <w:szCs w:val="24"/>
        </w:rPr>
        <w:t>人肉</w:t>
      </w:r>
      <w:r w:rsidRPr="00156C10">
        <w:rPr>
          <w:rFonts w:ascii="宋体" w:eastAsia="宋体" w:hAnsi="宋体" w:cs="宋体"/>
          <w:kern w:val="0"/>
          <w:sz w:val="24"/>
          <w:szCs w:val="24"/>
        </w:rPr>
        <w:t>凭经验判断它的</w:t>
      </w:r>
      <w:r w:rsidRPr="00156C10">
        <w:rPr>
          <w:rFonts w:ascii="宋体" w:eastAsia="宋体" w:hAnsi="宋体" w:cs="宋体"/>
          <w:b/>
          <w:bCs/>
          <w:kern w:val="0"/>
          <w:sz w:val="24"/>
          <w:szCs w:val="24"/>
        </w:rPr>
        <w:t>MAVEN_HOME</w:t>
      </w:r>
      <w:r w:rsidRPr="00156C10">
        <w:rPr>
          <w:rFonts w:ascii="宋体" w:eastAsia="宋体" w:hAnsi="宋体" w:cs="宋体"/>
          <w:kern w:val="0"/>
          <w:sz w:val="24"/>
          <w:szCs w:val="24"/>
        </w:rPr>
        <w:t>为**/opt/maven**</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2058650" cy="3670300"/>
            <wp:effectExtent l="0" t="0" r="0" b="6350"/>
            <wp:docPr id="11" name="图片 11" descr="20181182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8118226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58650" cy="367030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这样基本上全局的工具就配置好了。</w:t>
      </w:r>
    </w:p>
    <w:p w:rsidR="00156C10" w:rsidRPr="00156C10" w:rsidRDefault="00156C10" w:rsidP="00156C10">
      <w:pPr>
        <w:widowControl/>
        <w:spacing w:before="100" w:beforeAutospacing="1" w:after="100" w:afterAutospacing="1"/>
        <w:jc w:val="left"/>
        <w:outlineLvl w:val="2"/>
        <w:rPr>
          <w:rFonts w:ascii="宋体" w:eastAsia="宋体" w:hAnsi="宋体" w:cs="宋体"/>
          <w:b/>
          <w:bCs/>
          <w:kern w:val="0"/>
          <w:sz w:val="27"/>
          <w:szCs w:val="27"/>
        </w:rPr>
      </w:pPr>
      <w:hyperlink r:id="rId21" w:anchor="%E9%85%8D%E7%BD%AEjenkins%E7%9A%84gogs%E6%8F%92%E4%BB%B6" w:history="1">
        <w:r w:rsidRPr="00156C10">
          <w:rPr>
            <w:rFonts w:ascii="宋体" w:eastAsia="宋体" w:hAnsi="宋体" w:cs="宋体"/>
            <w:b/>
            <w:bCs/>
            <w:color w:val="0000FF"/>
            <w:kern w:val="0"/>
            <w:sz w:val="27"/>
            <w:szCs w:val="27"/>
            <w:u w:val="single"/>
          </w:rPr>
          <w:t>#</w:t>
        </w:r>
      </w:hyperlink>
      <w:r w:rsidRPr="00156C10">
        <w:rPr>
          <w:rFonts w:ascii="宋体" w:eastAsia="宋体" w:hAnsi="宋体" w:cs="宋体"/>
          <w:b/>
          <w:bCs/>
          <w:kern w:val="0"/>
          <w:sz w:val="27"/>
          <w:szCs w:val="27"/>
        </w:rPr>
        <w:t xml:space="preserve"> 配置jenkins的gogs插件</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lastRenderedPageBreak/>
        <w:t>pigx项目托管在gogs上，而gogs已经有官方的gogs插件了。可以在</w:t>
      </w:r>
      <w:r w:rsidRPr="00156C10">
        <w:rPr>
          <w:rFonts w:ascii="宋体" w:eastAsia="宋体" w:hAnsi="宋体" w:cs="宋体"/>
          <w:b/>
          <w:bCs/>
          <w:kern w:val="0"/>
          <w:sz w:val="24"/>
          <w:szCs w:val="24"/>
        </w:rPr>
        <w:t>系统管理-&gt;插件管理-&gt;可选插件</w:t>
      </w:r>
      <w:r w:rsidRPr="00156C10">
        <w:rPr>
          <w:rFonts w:ascii="宋体" w:eastAsia="宋体" w:hAnsi="宋体" w:cs="宋体"/>
          <w:kern w:val="0"/>
          <w:sz w:val="24"/>
          <w:szCs w:val="24"/>
        </w:rPr>
        <w:t>中进行搜索，我因为已经安装过，所以可以在</w:t>
      </w:r>
      <w:r w:rsidRPr="00156C10">
        <w:rPr>
          <w:rFonts w:ascii="宋体" w:eastAsia="宋体" w:hAnsi="宋体" w:cs="宋体"/>
          <w:b/>
          <w:bCs/>
          <w:kern w:val="0"/>
          <w:sz w:val="24"/>
          <w:szCs w:val="24"/>
        </w:rPr>
        <w:t>已安装</w:t>
      </w:r>
      <w:r w:rsidRPr="00156C10">
        <w:rPr>
          <w:rFonts w:ascii="宋体" w:eastAsia="宋体" w:hAnsi="宋体" w:cs="宋体"/>
          <w:kern w:val="0"/>
          <w:sz w:val="24"/>
          <w:szCs w:val="24"/>
        </w:rPr>
        <w:t xml:space="preserve">这里选择出来 </w:t>
      </w:r>
      <w:r>
        <w:rPr>
          <w:rFonts w:ascii="宋体" w:eastAsia="宋体" w:hAnsi="宋体" w:cs="宋体"/>
          <w:noProof/>
          <w:kern w:val="0"/>
          <w:sz w:val="24"/>
          <w:szCs w:val="24"/>
        </w:rPr>
        <w:drawing>
          <wp:inline distT="0" distB="0" distL="0" distR="0">
            <wp:extent cx="15220950" cy="6851650"/>
            <wp:effectExtent l="0" t="0" r="0" b="6350"/>
            <wp:docPr id="10" name="图片 10" descr="2018111010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1110103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20950" cy="685165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outlineLvl w:val="0"/>
        <w:rPr>
          <w:rFonts w:ascii="宋体" w:eastAsia="宋体" w:hAnsi="宋体" w:cs="宋体"/>
          <w:b/>
          <w:bCs/>
          <w:kern w:val="36"/>
          <w:sz w:val="48"/>
          <w:szCs w:val="48"/>
        </w:rPr>
      </w:pPr>
      <w:hyperlink r:id="rId23" w:anchor="%E8%BF%9B%E8%A1%8C%E6%9E%84%E5%BB%BA%E6%93%8D%E4%BD%9C" w:history="1">
        <w:r w:rsidRPr="00156C10">
          <w:rPr>
            <w:rFonts w:ascii="宋体" w:eastAsia="宋体" w:hAnsi="宋体" w:cs="宋体"/>
            <w:b/>
            <w:bCs/>
            <w:color w:val="0000FF"/>
            <w:kern w:val="36"/>
            <w:sz w:val="48"/>
            <w:szCs w:val="48"/>
            <w:u w:val="single"/>
          </w:rPr>
          <w:t>#</w:t>
        </w:r>
      </w:hyperlink>
      <w:r w:rsidRPr="00156C10">
        <w:rPr>
          <w:rFonts w:ascii="宋体" w:eastAsia="宋体" w:hAnsi="宋体" w:cs="宋体"/>
          <w:b/>
          <w:bCs/>
          <w:kern w:val="36"/>
          <w:sz w:val="48"/>
          <w:szCs w:val="48"/>
        </w:rPr>
        <w:t xml:space="preserve"> 进行构建操作</w:t>
      </w:r>
    </w:p>
    <w:p w:rsidR="00156C10" w:rsidRPr="00156C10" w:rsidRDefault="00156C10" w:rsidP="00156C10">
      <w:pPr>
        <w:widowControl/>
        <w:spacing w:before="100" w:beforeAutospacing="1" w:after="100" w:afterAutospacing="1"/>
        <w:jc w:val="left"/>
        <w:outlineLvl w:val="2"/>
        <w:rPr>
          <w:rFonts w:ascii="宋体" w:eastAsia="宋体" w:hAnsi="宋体" w:cs="宋体"/>
          <w:b/>
          <w:bCs/>
          <w:kern w:val="0"/>
          <w:sz w:val="27"/>
          <w:szCs w:val="27"/>
        </w:rPr>
      </w:pPr>
      <w:hyperlink r:id="rId24" w:anchor="%E7%BC%96%E5%86%99%E6%9E%84%E5%BB%BApigx-ui%E7%9A%84%E8%BF%87%E7%A8%8B" w:history="1">
        <w:r w:rsidRPr="00156C10">
          <w:rPr>
            <w:rFonts w:ascii="宋体" w:eastAsia="宋体" w:hAnsi="宋体" w:cs="宋体"/>
            <w:b/>
            <w:bCs/>
            <w:color w:val="0000FF"/>
            <w:kern w:val="0"/>
            <w:sz w:val="27"/>
            <w:szCs w:val="27"/>
            <w:u w:val="single"/>
          </w:rPr>
          <w:t>#</w:t>
        </w:r>
      </w:hyperlink>
      <w:r w:rsidRPr="00156C10">
        <w:rPr>
          <w:rFonts w:ascii="宋体" w:eastAsia="宋体" w:hAnsi="宋体" w:cs="宋体"/>
          <w:b/>
          <w:bCs/>
          <w:kern w:val="0"/>
          <w:sz w:val="27"/>
          <w:szCs w:val="27"/>
        </w:rPr>
        <w:t xml:space="preserve"> 编写构建pigx-ui的过程</w:t>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25" w:anchor="%E4%BB%BB%E5%8A%A1%E9%85%8D%E7%BD%AE"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任务配置</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lastRenderedPageBreak/>
        <w:t>点击左侧菜单的</w:t>
      </w:r>
      <w:r w:rsidRPr="00156C10">
        <w:rPr>
          <w:rFonts w:ascii="宋体" w:eastAsia="宋体" w:hAnsi="宋体" w:cs="宋体"/>
          <w:b/>
          <w:bCs/>
          <w:kern w:val="0"/>
          <w:sz w:val="24"/>
          <w:szCs w:val="24"/>
        </w:rPr>
        <w:t>新建任务</w:t>
      </w:r>
      <w:r w:rsidRPr="00156C10">
        <w:rPr>
          <w:rFonts w:ascii="宋体" w:eastAsia="宋体" w:hAnsi="宋体" w:cs="宋体"/>
          <w:kern w:val="0"/>
          <w:sz w:val="24"/>
          <w:szCs w:val="24"/>
        </w:rPr>
        <w:t xml:space="preserve">按钮，然后直接选择第一个构建一个自由风格的软件项目并输入一个任务名称，然后点击确定按钮，因为我这里pigx-ui这个任务已经存在了，所以会报如下的警告。 </w:t>
      </w:r>
      <w:r>
        <w:rPr>
          <w:rFonts w:ascii="宋体" w:eastAsia="宋体" w:hAnsi="宋体" w:cs="宋体"/>
          <w:noProof/>
          <w:kern w:val="0"/>
          <w:sz w:val="24"/>
          <w:szCs w:val="24"/>
        </w:rPr>
        <w:drawing>
          <wp:inline distT="0" distB="0" distL="0" distR="0">
            <wp:extent cx="15062200" cy="6477000"/>
            <wp:effectExtent l="0" t="0" r="6350" b="0"/>
            <wp:docPr id="9" name="图片 9" descr="2018111010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811101043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62200" cy="647700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27" w:anchor="%E6%BA%90%E7%A0%81%E7%AE%A1%E7%90%86"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源码管理</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之后我们可以直接切换到</w:t>
      </w:r>
      <w:r w:rsidRPr="00156C10">
        <w:rPr>
          <w:rFonts w:ascii="宋体" w:eastAsia="宋体" w:hAnsi="宋体" w:cs="宋体"/>
          <w:b/>
          <w:bCs/>
          <w:kern w:val="0"/>
          <w:sz w:val="24"/>
          <w:szCs w:val="24"/>
        </w:rPr>
        <w:t>源码管理</w:t>
      </w:r>
      <w:r w:rsidRPr="00156C10">
        <w:rPr>
          <w:rFonts w:ascii="宋体" w:eastAsia="宋体" w:hAnsi="宋体" w:cs="宋体"/>
          <w:kern w:val="0"/>
          <w:sz w:val="24"/>
          <w:szCs w:val="24"/>
        </w:rPr>
        <w:t>选项卡或者下拉到源码管理菜单，填入以下参数：</w:t>
      </w:r>
    </w:p>
    <w:p w:rsidR="00156C10" w:rsidRPr="00156C10" w:rsidRDefault="00156C10" w:rsidP="00156C10">
      <w:pPr>
        <w:widowControl/>
        <w:numPr>
          <w:ilvl w:val="0"/>
          <w:numId w:val="2"/>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源码管理类型选择</w:t>
      </w:r>
      <w:r w:rsidRPr="00156C10">
        <w:rPr>
          <w:rFonts w:ascii="宋体" w:eastAsia="宋体" w:hAnsi="宋体" w:cs="宋体"/>
          <w:b/>
          <w:bCs/>
          <w:kern w:val="0"/>
          <w:sz w:val="24"/>
          <w:szCs w:val="24"/>
        </w:rPr>
        <w:t>git</w:t>
      </w:r>
    </w:p>
    <w:p w:rsidR="00156C10" w:rsidRPr="00156C10" w:rsidRDefault="00156C10" w:rsidP="00156C10">
      <w:pPr>
        <w:widowControl/>
        <w:numPr>
          <w:ilvl w:val="0"/>
          <w:numId w:val="2"/>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仓库地址可以填入项目地址，没有意外的话，诸位应该没有往仓库里提交的权限，所以建议fork一份项目到自己本地，配置自己fork后的仓库内容，</w:t>
      </w:r>
      <w:r w:rsidRPr="00156C10">
        <w:rPr>
          <w:rFonts w:ascii="宋体" w:eastAsia="宋体" w:hAnsi="宋体" w:cs="宋体"/>
          <w:b/>
          <w:bCs/>
          <w:kern w:val="0"/>
          <w:sz w:val="24"/>
          <w:szCs w:val="24"/>
        </w:rPr>
        <w:t>Credentials</w:t>
      </w:r>
      <w:r w:rsidRPr="00156C10">
        <w:rPr>
          <w:rFonts w:ascii="宋体" w:eastAsia="宋体" w:hAnsi="宋体" w:cs="宋体"/>
          <w:kern w:val="0"/>
          <w:sz w:val="24"/>
          <w:szCs w:val="24"/>
        </w:rPr>
        <w:t>区域配置的是自己仓库的账号和密码，因为这个是一个私有仓库。如果配置过，直接以下拉的方式进行选择，如果没有配置过，点击边上的</w:t>
      </w:r>
      <w:r w:rsidRPr="00156C10">
        <w:rPr>
          <w:rFonts w:ascii="宋体" w:eastAsia="宋体" w:hAnsi="宋体" w:cs="宋体"/>
          <w:b/>
          <w:bCs/>
          <w:kern w:val="0"/>
          <w:sz w:val="24"/>
          <w:szCs w:val="24"/>
        </w:rPr>
        <w:t>add</w:t>
      </w:r>
      <w:r w:rsidRPr="00156C10">
        <w:rPr>
          <w:rFonts w:ascii="宋体" w:eastAsia="宋体" w:hAnsi="宋体" w:cs="宋体"/>
          <w:kern w:val="0"/>
          <w:sz w:val="24"/>
          <w:szCs w:val="24"/>
        </w:rPr>
        <w:t>按钮进行添加即可，添加的时候输入一个用户名、一个密码以及一个自己用于识别的描述就可以，id它是会自动进行识别的。</w:t>
      </w:r>
    </w:p>
    <w:p w:rsidR="00156C10" w:rsidRPr="00156C10" w:rsidRDefault="00156C10" w:rsidP="00156C10">
      <w:pPr>
        <w:widowControl/>
        <w:numPr>
          <w:ilvl w:val="0"/>
          <w:numId w:val="2"/>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git类型的版本控制工具支持选择分支，我这里构建master分支，所以填入*/master即可</w:t>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28" w:anchor="%E6%9E%84%E5%BB%BA%E8%A7%A6%E5%8F%91%E5%99%A8"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构建触发器</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lastRenderedPageBreak/>
        <w:t>触发的话支持远程触发，定时触发等等，我这里选择</w:t>
      </w:r>
      <w:r w:rsidRPr="00156C10">
        <w:rPr>
          <w:rFonts w:ascii="宋体" w:eastAsia="宋体" w:hAnsi="宋体" w:cs="宋体"/>
          <w:b/>
          <w:bCs/>
          <w:kern w:val="0"/>
          <w:sz w:val="24"/>
          <w:szCs w:val="24"/>
        </w:rPr>
        <w:t>Build when a change is pushed to Gogs</w:t>
      </w:r>
      <w:r w:rsidRPr="00156C10">
        <w:rPr>
          <w:rFonts w:ascii="宋体" w:eastAsia="宋体" w:hAnsi="宋体" w:cs="宋体"/>
          <w:kern w:val="0"/>
          <w:sz w:val="24"/>
          <w:szCs w:val="24"/>
        </w:rPr>
        <w:t>，就是有提交记录提交到gogs上时自动触发构建。当然，这个需要配置以下gogs的webhook，这个我们放在下面讲。</w:t>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29" w:anchor="%E6%9E%84%E5%BB%BA"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构建</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pigx-ui的构建非常简单，我这里只通过一个</w:t>
      </w:r>
      <w:r w:rsidRPr="00156C10">
        <w:rPr>
          <w:rFonts w:ascii="宋体" w:eastAsia="宋体" w:hAnsi="宋体" w:cs="宋体"/>
          <w:b/>
          <w:bCs/>
          <w:kern w:val="0"/>
          <w:sz w:val="24"/>
          <w:szCs w:val="24"/>
        </w:rPr>
        <w:t>执行shell</w:t>
      </w:r>
      <w:r w:rsidRPr="00156C10">
        <w:rPr>
          <w:rFonts w:ascii="宋体" w:eastAsia="宋体" w:hAnsi="宋体" w:cs="宋体"/>
          <w:kern w:val="0"/>
          <w:sz w:val="24"/>
          <w:szCs w:val="24"/>
        </w:rPr>
        <w:t>的构建过程就能描述，因此只需要在</w:t>
      </w:r>
      <w:r w:rsidRPr="00156C10">
        <w:rPr>
          <w:rFonts w:ascii="宋体" w:eastAsia="宋体" w:hAnsi="宋体" w:cs="宋体"/>
          <w:b/>
          <w:bCs/>
          <w:kern w:val="0"/>
          <w:sz w:val="24"/>
          <w:szCs w:val="24"/>
        </w:rPr>
        <w:t>命令</w:t>
      </w:r>
      <w:r w:rsidRPr="00156C10">
        <w:rPr>
          <w:rFonts w:ascii="宋体" w:eastAsia="宋体" w:hAnsi="宋体" w:cs="宋体"/>
          <w:kern w:val="0"/>
          <w:sz w:val="24"/>
          <w:szCs w:val="24"/>
        </w:rPr>
        <w:t>区域填入以下内容即可：</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cd ${WORKSPACE}</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npm install --registry=https://registry.npm.taobao.org</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npm run build</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cd dist &amp;&amp; cp -r * /opt/nginx/html/*</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整体代码非常简单，首先进入jenkins的工作目录，</w:t>
      </w:r>
      <w:r w:rsidRPr="00156C10">
        <w:rPr>
          <w:rFonts w:ascii="宋体" w:eastAsia="宋体" w:hAnsi="宋体" w:cs="宋体"/>
          <w:b/>
          <w:bCs/>
          <w:kern w:val="0"/>
          <w:sz w:val="24"/>
          <w:szCs w:val="24"/>
        </w:rPr>
        <w:t>${WORKSPACE}</w:t>
      </w:r>
      <w:r w:rsidRPr="00156C10">
        <w:rPr>
          <w:rFonts w:ascii="宋体" w:eastAsia="宋体" w:hAnsi="宋体" w:cs="宋体"/>
          <w:kern w:val="0"/>
          <w:sz w:val="24"/>
          <w:szCs w:val="24"/>
        </w:rPr>
        <w:t xml:space="preserve"> 是jenkins的一个环境变量，所有的环境变量可以通过 </w:t>
      </w:r>
      <w:r w:rsidRPr="00156C10">
        <w:rPr>
          <w:rFonts w:ascii="宋体" w:eastAsia="宋体" w:hAnsi="宋体" w:cs="宋体"/>
          <w:b/>
          <w:bCs/>
          <w:kern w:val="0"/>
          <w:sz w:val="24"/>
          <w:szCs w:val="24"/>
        </w:rPr>
        <w:t>查看 可用的环境变量列表</w:t>
      </w:r>
      <w:r w:rsidRPr="00156C10">
        <w:rPr>
          <w:rFonts w:ascii="宋体" w:eastAsia="宋体" w:hAnsi="宋体" w:cs="宋体"/>
          <w:kern w:val="0"/>
          <w:sz w:val="24"/>
          <w:szCs w:val="24"/>
        </w:rPr>
        <w:t>这个功能进行查找， 然后利用npm工具安装依赖，这个地方调用的就是本地shell里的命令，所以要求在进行整个构建配置之前必须要配置好这些必要的环境。安装完依赖之后打包，然后进入默认的打包生成的目录</w:t>
      </w:r>
      <w:r w:rsidRPr="00156C10">
        <w:rPr>
          <w:rFonts w:ascii="宋体" w:eastAsia="宋体" w:hAnsi="宋体" w:cs="宋体"/>
          <w:b/>
          <w:bCs/>
          <w:kern w:val="0"/>
          <w:sz w:val="24"/>
          <w:szCs w:val="24"/>
        </w:rPr>
        <w:t>dist</w:t>
      </w:r>
      <w:r w:rsidRPr="00156C10">
        <w:rPr>
          <w:rFonts w:ascii="宋体" w:eastAsia="宋体" w:hAnsi="宋体" w:cs="宋体"/>
          <w:kern w:val="0"/>
          <w:sz w:val="24"/>
          <w:szCs w:val="24"/>
        </w:rPr>
        <w:t>中将编译后的静态资源文件复制到nginx的静态资源目录中。</w:t>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30" w:anchor="%E6%9E%84%E5%BB%BA%E5%90%8E%E6%93%8D%E4%BD%9C"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构建后操作</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为了提高复用性，使每次的构建环境尽可能一致，我在构建后操作里选择一个</w:t>
      </w:r>
      <w:r w:rsidRPr="00156C10">
        <w:rPr>
          <w:rFonts w:ascii="宋体" w:eastAsia="宋体" w:hAnsi="宋体" w:cs="宋体"/>
          <w:b/>
          <w:bCs/>
          <w:kern w:val="0"/>
          <w:sz w:val="24"/>
          <w:szCs w:val="24"/>
        </w:rPr>
        <w:t>Delete workspace when build is done</w:t>
      </w:r>
      <w:r w:rsidRPr="00156C10">
        <w:rPr>
          <w:rFonts w:ascii="宋体" w:eastAsia="宋体" w:hAnsi="宋体" w:cs="宋体"/>
          <w:kern w:val="0"/>
          <w:sz w:val="24"/>
          <w:szCs w:val="24"/>
        </w:rPr>
        <w:t>,这样，在构建完成时，可以删掉工作空间，避免工作空间中已有的文件造成干扰。</w:t>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31" w:anchor="%E6%B5%8B%E8%AF%95%E6%9E%84%E5%BB%BA"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测试构建</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在编写完成之后，我们可以点击构建测试一下脚本是否没有问题。 在任务面板选中这个任务之后，点击任务名后面的下拉框，选择</w:t>
      </w:r>
      <w:r w:rsidRPr="00156C10">
        <w:rPr>
          <w:rFonts w:ascii="宋体" w:eastAsia="宋体" w:hAnsi="宋体" w:cs="宋体"/>
          <w:b/>
          <w:bCs/>
          <w:kern w:val="0"/>
          <w:sz w:val="24"/>
          <w:szCs w:val="24"/>
        </w:rPr>
        <w:t>立即构建</w:t>
      </w:r>
      <w:r w:rsidRPr="00156C10">
        <w:rPr>
          <w:rFonts w:ascii="宋体" w:eastAsia="宋体" w:hAnsi="宋体" w:cs="宋体"/>
          <w:kern w:val="0"/>
          <w:sz w:val="24"/>
          <w:szCs w:val="24"/>
        </w:rPr>
        <w:t>，如果有问题,可以点击每个</w:t>
      </w:r>
      <w:r w:rsidRPr="00156C10">
        <w:rPr>
          <w:rFonts w:ascii="宋体" w:eastAsia="宋体" w:hAnsi="宋体" w:cs="宋体"/>
          <w:b/>
          <w:bCs/>
          <w:kern w:val="0"/>
          <w:sz w:val="24"/>
          <w:szCs w:val="24"/>
        </w:rPr>
        <w:t>任务id</w:t>
      </w:r>
      <w:r w:rsidRPr="00156C10">
        <w:rPr>
          <w:rFonts w:ascii="宋体" w:eastAsia="宋体" w:hAnsi="宋体" w:cs="宋体"/>
          <w:kern w:val="0"/>
          <w:sz w:val="24"/>
          <w:szCs w:val="24"/>
        </w:rPr>
        <w:t>后面的下拉框，选择控制台输出，输出的结果就是执行shell的结果，所以可以根据报错的结果调整自己的shell脚本。</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684000" cy="533400"/>
            <wp:effectExtent l="0" t="0" r="0" b="0"/>
            <wp:docPr id="8" name="图片 8" descr="2018111011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811101148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84000" cy="53340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outlineLvl w:val="2"/>
        <w:rPr>
          <w:rFonts w:ascii="宋体" w:eastAsia="宋体" w:hAnsi="宋体" w:cs="宋体"/>
          <w:b/>
          <w:bCs/>
          <w:kern w:val="0"/>
          <w:sz w:val="27"/>
          <w:szCs w:val="27"/>
        </w:rPr>
      </w:pPr>
      <w:hyperlink r:id="rId33" w:anchor="%E7%BC%96%E5%86%99%E6%9E%84%E5%BB%BApigx%E7%9A%84%E8%BF%87%E7%A8%8B" w:history="1">
        <w:r w:rsidRPr="00156C10">
          <w:rPr>
            <w:rFonts w:ascii="宋体" w:eastAsia="宋体" w:hAnsi="宋体" w:cs="宋体"/>
            <w:b/>
            <w:bCs/>
            <w:color w:val="0000FF"/>
            <w:kern w:val="0"/>
            <w:sz w:val="27"/>
            <w:szCs w:val="27"/>
            <w:u w:val="single"/>
          </w:rPr>
          <w:t>#</w:t>
        </w:r>
      </w:hyperlink>
      <w:r w:rsidRPr="00156C10">
        <w:rPr>
          <w:rFonts w:ascii="宋体" w:eastAsia="宋体" w:hAnsi="宋体" w:cs="宋体"/>
          <w:b/>
          <w:bCs/>
          <w:kern w:val="0"/>
          <w:sz w:val="27"/>
          <w:szCs w:val="27"/>
        </w:rPr>
        <w:t xml:space="preserve"> 编写构建pigx的过程</w:t>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34" w:anchor="%E4%BB%BB%E5%8A%A1%E9%85%8D%E7%BD%AE-2"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任务配置</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043150" cy="6864350"/>
            <wp:effectExtent l="0" t="0" r="6350" b="0"/>
            <wp:docPr id="7" name="图片 7" descr="2018111011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11101122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3150" cy="686435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36" w:anchor="%E6%BA%90%E7%A0%81%E7%AE%A1%E7%90%86-2"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源码管理</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049500" cy="6838950"/>
            <wp:effectExtent l="0" t="0" r="0" b="0"/>
            <wp:docPr id="6" name="图片 6" descr="2018111011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811101124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049500" cy="683895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38" w:anchor="%E6%9E%84%E5%BB%BA%E8%A7%A6%E5%8F%91%E5%99%A8-2"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构建触发器</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049500" cy="6858000"/>
            <wp:effectExtent l="0" t="0" r="0" b="0"/>
            <wp:docPr id="5" name="图片 5" descr="2018111011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811101128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049500" cy="685800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40" w:anchor="%E6%9E%84%E5%BB%BA-2"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构建</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后端的构建就比较复杂，一步完不成，需要增加一个调用maven构建步骤。</w:t>
      </w:r>
    </w:p>
    <w:p w:rsidR="00156C10" w:rsidRPr="00156C10" w:rsidRDefault="00156C10" w:rsidP="00156C10">
      <w:pPr>
        <w:widowControl/>
        <w:numPr>
          <w:ilvl w:val="0"/>
          <w:numId w:val="3"/>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调用顶层maven目标</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增加一个调用顶层maven目标的构建步骤,maven版本选择配置好的</w:t>
      </w:r>
      <w:r w:rsidRPr="00156C10">
        <w:rPr>
          <w:rFonts w:ascii="宋体" w:eastAsia="宋体" w:hAnsi="宋体" w:cs="宋体"/>
          <w:b/>
          <w:bCs/>
          <w:kern w:val="0"/>
          <w:sz w:val="24"/>
          <w:szCs w:val="24"/>
        </w:rPr>
        <w:t>Default</w:t>
      </w:r>
      <w:r w:rsidRPr="00156C10">
        <w:rPr>
          <w:rFonts w:ascii="宋体" w:eastAsia="宋体" w:hAnsi="宋体" w:cs="宋体"/>
          <w:kern w:val="0"/>
          <w:sz w:val="24"/>
          <w:szCs w:val="24"/>
        </w:rPr>
        <w:t>。 这句调用顶层maven目标的意思就是它会去帮你调用</w:t>
      </w:r>
      <w:r w:rsidRPr="00156C10">
        <w:rPr>
          <w:rFonts w:ascii="宋体" w:eastAsia="宋体" w:hAnsi="宋体" w:cs="宋体"/>
          <w:b/>
          <w:bCs/>
          <w:kern w:val="0"/>
          <w:sz w:val="24"/>
          <w:szCs w:val="24"/>
        </w:rPr>
        <w:t>mvn</w:t>
      </w:r>
      <w:r w:rsidRPr="00156C10">
        <w:rPr>
          <w:rFonts w:ascii="宋体" w:eastAsia="宋体" w:hAnsi="宋体" w:cs="宋体"/>
          <w:kern w:val="0"/>
          <w:sz w:val="24"/>
          <w:szCs w:val="24"/>
        </w:rPr>
        <w:t>命令，因此不需要你输入mvn。</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clean</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package -Dmaven.test.skip=true</w:t>
      </w:r>
    </w:p>
    <w:p w:rsidR="00156C10" w:rsidRPr="00156C10" w:rsidRDefault="00156C10" w:rsidP="00156C10">
      <w:pPr>
        <w:widowControl/>
        <w:numPr>
          <w:ilvl w:val="0"/>
          <w:numId w:val="4"/>
        </w:numPr>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执行shell</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lastRenderedPageBreak/>
        <w:t>cd ${WORKSPACE}</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docker-compose down</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docker system prune -a -f</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docker-compose build</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docker-compose up -d</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很简单的几句话，都是docker-compose相关的，有docker-compose基础的可以很简单的就能看懂。</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当然，也可以在shell里调用maven，那样仅需一步就能完成。</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105900" cy="3619500"/>
            <wp:effectExtent l="0" t="0" r="0" b="0"/>
            <wp:docPr id="4" name="图片 4" descr="2018111011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811101156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05900" cy="361950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我这边测试就不执行了，虽然更好的方式的确是应该要去执行单元测试。毕竟，持续集成的意义也就是在于能够更早地发现问题。</w:t>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42" w:anchor="%E6%9E%84%E5%BB%BA%E5%90%8E%E6%93%8D%E4%BD%9C-2"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构建后操作</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同上。</w:t>
      </w:r>
    </w:p>
    <w:p w:rsidR="00156C10" w:rsidRPr="00156C10" w:rsidRDefault="00156C10" w:rsidP="00156C10">
      <w:pPr>
        <w:widowControl/>
        <w:spacing w:before="100" w:beforeAutospacing="1" w:after="100" w:afterAutospacing="1"/>
        <w:jc w:val="left"/>
        <w:outlineLvl w:val="3"/>
        <w:rPr>
          <w:rFonts w:ascii="宋体" w:eastAsia="宋体" w:hAnsi="宋体" w:cs="宋体"/>
          <w:b/>
          <w:bCs/>
          <w:kern w:val="0"/>
          <w:sz w:val="24"/>
          <w:szCs w:val="24"/>
        </w:rPr>
      </w:pPr>
      <w:hyperlink r:id="rId43" w:anchor="%E6%B5%8B%E8%AF%95%E6%9E%84%E5%BB%BA-2" w:history="1">
        <w:r w:rsidRPr="00156C10">
          <w:rPr>
            <w:rFonts w:ascii="宋体" w:eastAsia="宋体" w:hAnsi="宋体" w:cs="宋体"/>
            <w:b/>
            <w:bCs/>
            <w:color w:val="0000FF"/>
            <w:kern w:val="0"/>
            <w:sz w:val="24"/>
            <w:szCs w:val="24"/>
            <w:u w:val="single"/>
          </w:rPr>
          <w:t>#</w:t>
        </w:r>
      </w:hyperlink>
      <w:r w:rsidRPr="00156C10">
        <w:rPr>
          <w:rFonts w:ascii="宋体" w:eastAsia="宋体" w:hAnsi="宋体" w:cs="宋体"/>
          <w:b/>
          <w:bCs/>
          <w:kern w:val="0"/>
          <w:sz w:val="24"/>
          <w:szCs w:val="24"/>
        </w:rPr>
        <w:t xml:space="preserve"> 测试构建</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582400" cy="1390650"/>
            <wp:effectExtent l="0" t="0" r="0" b="0"/>
            <wp:docPr id="3" name="图片 3" descr="2018111012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8111012525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582400" cy="139065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outlineLvl w:val="2"/>
        <w:rPr>
          <w:rFonts w:ascii="宋体" w:eastAsia="宋体" w:hAnsi="宋体" w:cs="宋体"/>
          <w:b/>
          <w:bCs/>
          <w:kern w:val="0"/>
          <w:sz w:val="27"/>
          <w:szCs w:val="27"/>
        </w:rPr>
      </w:pPr>
      <w:hyperlink r:id="rId45" w:anchor="%E9%85%8D%E7%BD%AEgogs%E7%9A%84webhook" w:history="1">
        <w:r w:rsidRPr="00156C10">
          <w:rPr>
            <w:rFonts w:ascii="宋体" w:eastAsia="宋体" w:hAnsi="宋体" w:cs="宋体"/>
            <w:b/>
            <w:bCs/>
            <w:color w:val="0000FF"/>
            <w:kern w:val="0"/>
            <w:sz w:val="27"/>
            <w:szCs w:val="27"/>
            <w:u w:val="single"/>
          </w:rPr>
          <w:t>#</w:t>
        </w:r>
      </w:hyperlink>
      <w:r w:rsidRPr="00156C10">
        <w:rPr>
          <w:rFonts w:ascii="宋体" w:eastAsia="宋体" w:hAnsi="宋体" w:cs="宋体"/>
          <w:b/>
          <w:bCs/>
          <w:kern w:val="0"/>
          <w:sz w:val="27"/>
          <w:szCs w:val="27"/>
        </w:rPr>
        <w:t xml:space="preserve"> 配置gogs的webhook</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lastRenderedPageBreak/>
        <w:t>首先登录私服，然后选择你fork的项目，点击右上角</w:t>
      </w:r>
      <w:r w:rsidRPr="00156C10">
        <w:rPr>
          <w:rFonts w:ascii="宋体" w:eastAsia="宋体" w:hAnsi="宋体" w:cs="宋体"/>
          <w:b/>
          <w:bCs/>
          <w:kern w:val="0"/>
          <w:sz w:val="24"/>
          <w:szCs w:val="24"/>
        </w:rPr>
        <w:t>仓库设置</w:t>
      </w:r>
      <w:r w:rsidRPr="00156C10">
        <w:rPr>
          <w:rFonts w:ascii="宋体" w:eastAsia="宋体" w:hAnsi="宋体" w:cs="宋体"/>
          <w:kern w:val="0"/>
          <w:sz w:val="24"/>
          <w:szCs w:val="24"/>
        </w:rPr>
        <w:t>，选择</w:t>
      </w:r>
      <w:r w:rsidRPr="00156C10">
        <w:rPr>
          <w:rFonts w:ascii="宋体" w:eastAsia="宋体" w:hAnsi="宋体" w:cs="宋体"/>
          <w:b/>
          <w:bCs/>
          <w:kern w:val="0"/>
          <w:sz w:val="24"/>
          <w:szCs w:val="24"/>
        </w:rPr>
        <w:t>管理web钩子</w:t>
      </w:r>
      <w:r w:rsidRPr="00156C10">
        <w:rPr>
          <w:rFonts w:ascii="宋体" w:eastAsia="宋体" w:hAnsi="宋体" w:cs="宋体"/>
          <w:kern w:val="0"/>
          <w:sz w:val="24"/>
          <w:szCs w:val="24"/>
        </w:rPr>
        <w:t>，之后</w:t>
      </w:r>
      <w:r w:rsidRPr="00156C10">
        <w:rPr>
          <w:rFonts w:ascii="宋体" w:eastAsia="宋体" w:hAnsi="宋体" w:cs="宋体"/>
          <w:b/>
          <w:bCs/>
          <w:kern w:val="0"/>
          <w:sz w:val="24"/>
          <w:szCs w:val="24"/>
        </w:rPr>
        <w:t>添加web钩子</w:t>
      </w:r>
      <w:r w:rsidRPr="00156C10">
        <w:rPr>
          <w:rFonts w:ascii="宋体" w:eastAsia="宋体" w:hAnsi="宋体" w:cs="宋体"/>
          <w:kern w:val="0"/>
          <w:sz w:val="24"/>
          <w:szCs w:val="24"/>
        </w:rPr>
        <w:t>，选择</w:t>
      </w:r>
      <w:r w:rsidRPr="00156C10">
        <w:rPr>
          <w:rFonts w:ascii="宋体" w:eastAsia="宋体" w:hAnsi="宋体" w:cs="宋体"/>
          <w:b/>
          <w:bCs/>
          <w:kern w:val="0"/>
          <w:sz w:val="24"/>
          <w:szCs w:val="24"/>
        </w:rPr>
        <w:t>gogs</w:t>
      </w:r>
      <w:r w:rsidRPr="00156C10">
        <w:rPr>
          <w:rFonts w:ascii="宋体" w:eastAsia="宋体" w:hAnsi="宋体" w:cs="宋体"/>
          <w:kern w:val="0"/>
          <w:sz w:val="24"/>
          <w:szCs w:val="24"/>
        </w:rPr>
        <w:t>,需要配置的只有一个推送地址，格式如下：</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http://jenkinsIP:jenkins端口/gogs-webhook/?job=jenkins中的任务名</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以pigx-ui的环境为例，只需要填入</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https://jenkins.pig4cloud.com/gogs-webhook/?job=pigx-ui</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即可。</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以pigx的环境为例，只需要填入</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https://jenkins.pig4cloud.com/gogs-webhook/?job=pigx</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即可。</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密钥文本的内容和jenkins中对应任务配置的secret一致。</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011400" cy="6832600"/>
            <wp:effectExtent l="0" t="0" r="0" b="6350"/>
            <wp:docPr id="2" name="图片 2" descr="2018111011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811101137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011400" cy="683260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之后可以点击下方的测试推送，如果没有问题，会显示：</w:t>
      </w:r>
    </w:p>
    <w:p w:rsidR="00156C10" w:rsidRPr="00156C10" w:rsidRDefault="00156C10" w:rsidP="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6C10">
        <w:rPr>
          <w:rFonts w:ascii="宋体" w:eastAsia="宋体" w:hAnsi="宋体" w:cs="宋体"/>
          <w:kern w:val="0"/>
          <w:sz w:val="24"/>
          <w:szCs w:val="24"/>
        </w:rPr>
        <w:t>{"result":"OK","message":"Job '你配置的任务名' is executed"}</w:t>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5068550" cy="6838950"/>
            <wp:effectExtent l="0" t="0" r="0" b="0"/>
            <wp:docPr id="1" name="图片 1" descr="2018111011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01811101138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068550" cy="6838950"/>
                    </a:xfrm>
                    <a:prstGeom prst="rect">
                      <a:avLst/>
                    </a:prstGeom>
                    <a:noFill/>
                    <a:ln>
                      <a:noFill/>
                    </a:ln>
                  </pic:spPr>
                </pic:pic>
              </a:graphicData>
            </a:graphic>
          </wp:inline>
        </w:drawing>
      </w:r>
    </w:p>
    <w:p w:rsidR="00156C10" w:rsidRPr="00156C10" w:rsidRDefault="00156C10" w:rsidP="00156C10">
      <w:pPr>
        <w:widowControl/>
        <w:spacing w:before="100" w:beforeAutospacing="1" w:after="100" w:afterAutospacing="1"/>
        <w:jc w:val="left"/>
        <w:rPr>
          <w:rFonts w:ascii="宋体" w:eastAsia="宋体" w:hAnsi="宋体" w:cs="宋体"/>
          <w:kern w:val="0"/>
          <w:sz w:val="24"/>
          <w:szCs w:val="24"/>
        </w:rPr>
      </w:pPr>
      <w:r w:rsidRPr="00156C10">
        <w:rPr>
          <w:rFonts w:ascii="宋体" w:eastAsia="宋体" w:hAnsi="宋体" w:cs="宋体"/>
          <w:kern w:val="0"/>
          <w:sz w:val="24"/>
          <w:szCs w:val="24"/>
        </w:rPr>
        <w:t>同时可以观察你的jenkins中是否已经开始构建作业。</w:t>
      </w:r>
    </w:p>
    <w:p w:rsidR="00BB1A4F" w:rsidRPr="00156C10" w:rsidRDefault="00156C10">
      <w:bookmarkStart w:id="0" w:name="_GoBack"/>
      <w:bookmarkEnd w:id="0"/>
    </w:p>
    <w:sectPr w:rsidR="00BB1A4F" w:rsidRPr="00156C10" w:rsidSect="00BC5C2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532A8"/>
    <w:multiLevelType w:val="multilevel"/>
    <w:tmpl w:val="083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01FD1"/>
    <w:multiLevelType w:val="multilevel"/>
    <w:tmpl w:val="BF2E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390636"/>
    <w:multiLevelType w:val="multilevel"/>
    <w:tmpl w:val="DA0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A54ED0"/>
    <w:multiLevelType w:val="multilevel"/>
    <w:tmpl w:val="7AEC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95"/>
    <w:rsid w:val="00156C10"/>
    <w:rsid w:val="0017412E"/>
    <w:rsid w:val="003411BE"/>
    <w:rsid w:val="00BC5C24"/>
    <w:rsid w:val="00F9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6C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6C1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56C1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56C1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6C10"/>
    <w:rPr>
      <w:rFonts w:ascii="宋体" w:eastAsia="宋体" w:hAnsi="宋体" w:cs="宋体"/>
      <w:b/>
      <w:bCs/>
      <w:kern w:val="36"/>
      <w:sz w:val="48"/>
      <w:szCs w:val="48"/>
    </w:rPr>
  </w:style>
  <w:style w:type="character" w:customStyle="1" w:styleId="2Char">
    <w:name w:val="标题 2 Char"/>
    <w:basedOn w:val="a0"/>
    <w:link w:val="2"/>
    <w:uiPriority w:val="9"/>
    <w:rsid w:val="00156C10"/>
    <w:rPr>
      <w:rFonts w:ascii="宋体" w:eastAsia="宋体" w:hAnsi="宋体" w:cs="宋体"/>
      <w:b/>
      <w:bCs/>
      <w:kern w:val="0"/>
      <w:sz w:val="36"/>
      <w:szCs w:val="36"/>
    </w:rPr>
  </w:style>
  <w:style w:type="character" w:customStyle="1" w:styleId="3Char">
    <w:name w:val="标题 3 Char"/>
    <w:basedOn w:val="a0"/>
    <w:link w:val="3"/>
    <w:uiPriority w:val="9"/>
    <w:rsid w:val="00156C10"/>
    <w:rPr>
      <w:rFonts w:ascii="宋体" w:eastAsia="宋体" w:hAnsi="宋体" w:cs="宋体"/>
      <w:b/>
      <w:bCs/>
      <w:kern w:val="0"/>
      <w:sz w:val="27"/>
      <w:szCs w:val="27"/>
    </w:rPr>
  </w:style>
  <w:style w:type="character" w:customStyle="1" w:styleId="4Char">
    <w:name w:val="标题 4 Char"/>
    <w:basedOn w:val="a0"/>
    <w:link w:val="4"/>
    <w:uiPriority w:val="9"/>
    <w:rsid w:val="00156C10"/>
    <w:rPr>
      <w:rFonts w:ascii="宋体" w:eastAsia="宋体" w:hAnsi="宋体" w:cs="宋体"/>
      <w:b/>
      <w:bCs/>
      <w:kern w:val="0"/>
      <w:sz w:val="24"/>
      <w:szCs w:val="24"/>
    </w:rPr>
  </w:style>
  <w:style w:type="character" w:styleId="a3">
    <w:name w:val="Hyperlink"/>
    <w:basedOn w:val="a0"/>
    <w:uiPriority w:val="99"/>
    <w:semiHidden/>
    <w:unhideWhenUsed/>
    <w:rsid w:val="00156C10"/>
    <w:rPr>
      <w:color w:val="0000FF"/>
      <w:u w:val="single"/>
    </w:rPr>
  </w:style>
  <w:style w:type="paragraph" w:styleId="a4">
    <w:name w:val="Normal (Web)"/>
    <w:basedOn w:val="a"/>
    <w:uiPriority w:val="99"/>
    <w:semiHidden/>
    <w:unhideWhenUsed/>
    <w:rsid w:val="00156C1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56C10"/>
    <w:rPr>
      <w:b/>
      <w:bCs/>
    </w:rPr>
  </w:style>
  <w:style w:type="paragraph" w:styleId="HTML">
    <w:name w:val="HTML Preformatted"/>
    <w:basedOn w:val="a"/>
    <w:link w:val="HTMLChar"/>
    <w:uiPriority w:val="99"/>
    <w:semiHidden/>
    <w:unhideWhenUsed/>
    <w:rsid w:val="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6C10"/>
    <w:rPr>
      <w:rFonts w:ascii="宋体" w:eastAsia="宋体" w:hAnsi="宋体" w:cs="宋体"/>
      <w:kern w:val="0"/>
      <w:sz w:val="24"/>
      <w:szCs w:val="24"/>
    </w:rPr>
  </w:style>
  <w:style w:type="character" w:styleId="HTML0">
    <w:name w:val="HTML Code"/>
    <w:basedOn w:val="a0"/>
    <w:uiPriority w:val="99"/>
    <w:semiHidden/>
    <w:unhideWhenUsed/>
    <w:rsid w:val="00156C10"/>
    <w:rPr>
      <w:rFonts w:ascii="宋体" w:eastAsia="宋体" w:hAnsi="宋体" w:cs="宋体"/>
      <w:sz w:val="24"/>
      <w:szCs w:val="24"/>
    </w:rPr>
  </w:style>
  <w:style w:type="character" w:customStyle="1" w:styleId="hljs-builtin">
    <w:name w:val="hljs-built_in"/>
    <w:basedOn w:val="a0"/>
    <w:rsid w:val="00156C10"/>
  </w:style>
  <w:style w:type="character" w:customStyle="1" w:styleId="hljs-variable">
    <w:name w:val="hljs-variable"/>
    <w:basedOn w:val="a0"/>
    <w:rsid w:val="00156C10"/>
  </w:style>
  <w:style w:type="character" w:customStyle="1" w:styleId="hljs-comment">
    <w:name w:val="hljs-comment"/>
    <w:basedOn w:val="a0"/>
    <w:rsid w:val="00156C10"/>
  </w:style>
  <w:style w:type="character" w:customStyle="1" w:styleId="hljs-string">
    <w:name w:val="hljs-string"/>
    <w:basedOn w:val="a0"/>
    <w:rsid w:val="00156C10"/>
  </w:style>
  <w:style w:type="paragraph" w:styleId="a6">
    <w:name w:val="Balloon Text"/>
    <w:basedOn w:val="a"/>
    <w:link w:val="Char"/>
    <w:uiPriority w:val="99"/>
    <w:semiHidden/>
    <w:unhideWhenUsed/>
    <w:rsid w:val="00156C10"/>
    <w:rPr>
      <w:sz w:val="18"/>
      <w:szCs w:val="18"/>
    </w:rPr>
  </w:style>
  <w:style w:type="character" w:customStyle="1" w:styleId="Char">
    <w:name w:val="批注框文本 Char"/>
    <w:basedOn w:val="a0"/>
    <w:link w:val="a6"/>
    <w:uiPriority w:val="99"/>
    <w:semiHidden/>
    <w:rsid w:val="00156C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6C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6C1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56C1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56C1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6C10"/>
    <w:rPr>
      <w:rFonts w:ascii="宋体" w:eastAsia="宋体" w:hAnsi="宋体" w:cs="宋体"/>
      <w:b/>
      <w:bCs/>
      <w:kern w:val="36"/>
      <w:sz w:val="48"/>
      <w:szCs w:val="48"/>
    </w:rPr>
  </w:style>
  <w:style w:type="character" w:customStyle="1" w:styleId="2Char">
    <w:name w:val="标题 2 Char"/>
    <w:basedOn w:val="a0"/>
    <w:link w:val="2"/>
    <w:uiPriority w:val="9"/>
    <w:rsid w:val="00156C10"/>
    <w:rPr>
      <w:rFonts w:ascii="宋体" w:eastAsia="宋体" w:hAnsi="宋体" w:cs="宋体"/>
      <w:b/>
      <w:bCs/>
      <w:kern w:val="0"/>
      <w:sz w:val="36"/>
      <w:szCs w:val="36"/>
    </w:rPr>
  </w:style>
  <w:style w:type="character" w:customStyle="1" w:styleId="3Char">
    <w:name w:val="标题 3 Char"/>
    <w:basedOn w:val="a0"/>
    <w:link w:val="3"/>
    <w:uiPriority w:val="9"/>
    <w:rsid w:val="00156C10"/>
    <w:rPr>
      <w:rFonts w:ascii="宋体" w:eastAsia="宋体" w:hAnsi="宋体" w:cs="宋体"/>
      <w:b/>
      <w:bCs/>
      <w:kern w:val="0"/>
      <w:sz w:val="27"/>
      <w:szCs w:val="27"/>
    </w:rPr>
  </w:style>
  <w:style w:type="character" w:customStyle="1" w:styleId="4Char">
    <w:name w:val="标题 4 Char"/>
    <w:basedOn w:val="a0"/>
    <w:link w:val="4"/>
    <w:uiPriority w:val="9"/>
    <w:rsid w:val="00156C10"/>
    <w:rPr>
      <w:rFonts w:ascii="宋体" w:eastAsia="宋体" w:hAnsi="宋体" w:cs="宋体"/>
      <w:b/>
      <w:bCs/>
      <w:kern w:val="0"/>
      <w:sz w:val="24"/>
      <w:szCs w:val="24"/>
    </w:rPr>
  </w:style>
  <w:style w:type="character" w:styleId="a3">
    <w:name w:val="Hyperlink"/>
    <w:basedOn w:val="a0"/>
    <w:uiPriority w:val="99"/>
    <w:semiHidden/>
    <w:unhideWhenUsed/>
    <w:rsid w:val="00156C10"/>
    <w:rPr>
      <w:color w:val="0000FF"/>
      <w:u w:val="single"/>
    </w:rPr>
  </w:style>
  <w:style w:type="paragraph" w:styleId="a4">
    <w:name w:val="Normal (Web)"/>
    <w:basedOn w:val="a"/>
    <w:uiPriority w:val="99"/>
    <w:semiHidden/>
    <w:unhideWhenUsed/>
    <w:rsid w:val="00156C1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56C10"/>
    <w:rPr>
      <w:b/>
      <w:bCs/>
    </w:rPr>
  </w:style>
  <w:style w:type="paragraph" w:styleId="HTML">
    <w:name w:val="HTML Preformatted"/>
    <w:basedOn w:val="a"/>
    <w:link w:val="HTMLChar"/>
    <w:uiPriority w:val="99"/>
    <w:semiHidden/>
    <w:unhideWhenUsed/>
    <w:rsid w:val="0015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6C10"/>
    <w:rPr>
      <w:rFonts w:ascii="宋体" w:eastAsia="宋体" w:hAnsi="宋体" w:cs="宋体"/>
      <w:kern w:val="0"/>
      <w:sz w:val="24"/>
      <w:szCs w:val="24"/>
    </w:rPr>
  </w:style>
  <w:style w:type="character" w:styleId="HTML0">
    <w:name w:val="HTML Code"/>
    <w:basedOn w:val="a0"/>
    <w:uiPriority w:val="99"/>
    <w:semiHidden/>
    <w:unhideWhenUsed/>
    <w:rsid w:val="00156C10"/>
    <w:rPr>
      <w:rFonts w:ascii="宋体" w:eastAsia="宋体" w:hAnsi="宋体" w:cs="宋体"/>
      <w:sz w:val="24"/>
      <w:szCs w:val="24"/>
    </w:rPr>
  </w:style>
  <w:style w:type="character" w:customStyle="1" w:styleId="hljs-builtin">
    <w:name w:val="hljs-built_in"/>
    <w:basedOn w:val="a0"/>
    <w:rsid w:val="00156C10"/>
  </w:style>
  <w:style w:type="character" w:customStyle="1" w:styleId="hljs-variable">
    <w:name w:val="hljs-variable"/>
    <w:basedOn w:val="a0"/>
    <w:rsid w:val="00156C10"/>
  </w:style>
  <w:style w:type="character" w:customStyle="1" w:styleId="hljs-comment">
    <w:name w:val="hljs-comment"/>
    <w:basedOn w:val="a0"/>
    <w:rsid w:val="00156C10"/>
  </w:style>
  <w:style w:type="character" w:customStyle="1" w:styleId="hljs-string">
    <w:name w:val="hljs-string"/>
    <w:basedOn w:val="a0"/>
    <w:rsid w:val="00156C10"/>
  </w:style>
  <w:style w:type="paragraph" w:styleId="a6">
    <w:name w:val="Balloon Text"/>
    <w:basedOn w:val="a"/>
    <w:link w:val="Char"/>
    <w:uiPriority w:val="99"/>
    <w:semiHidden/>
    <w:unhideWhenUsed/>
    <w:rsid w:val="00156C10"/>
    <w:rPr>
      <w:sz w:val="18"/>
      <w:szCs w:val="18"/>
    </w:rPr>
  </w:style>
  <w:style w:type="character" w:customStyle="1" w:styleId="Char">
    <w:name w:val="批注框文本 Char"/>
    <w:basedOn w:val="a0"/>
    <w:link w:val="a6"/>
    <w:uiPriority w:val="99"/>
    <w:semiHidden/>
    <w:rsid w:val="00156C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810001">
      <w:bodyDiv w:val="1"/>
      <w:marLeft w:val="0"/>
      <w:marRight w:val="0"/>
      <w:marTop w:val="0"/>
      <w:marBottom w:val="0"/>
      <w:divBdr>
        <w:top w:val="none" w:sz="0" w:space="0" w:color="auto"/>
        <w:left w:val="none" w:sz="0" w:space="0" w:color="auto"/>
        <w:bottom w:val="none" w:sz="0" w:space="0" w:color="auto"/>
        <w:right w:val="none" w:sz="0" w:space="0" w:color="auto"/>
      </w:divBdr>
      <w:divsChild>
        <w:div w:id="607278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pig4cloud.com/" TargetMode="External"/><Relationship Id="rId26" Type="http://schemas.openxmlformats.org/officeDocument/2006/relationships/image" Target="media/image7.png"/><Relationship Id="rId39"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pig4cloud.com/" TargetMode="External"/><Relationship Id="rId34" Type="http://schemas.openxmlformats.org/officeDocument/2006/relationships/hyperlink" Target="https://pig4cloud.com/" TargetMode="External"/><Relationship Id="rId42" Type="http://schemas.openxmlformats.org/officeDocument/2006/relationships/hyperlink" Target="https://pig4cloud.com/" TargetMode="External"/><Relationship Id="rId47" Type="http://schemas.openxmlformats.org/officeDocument/2006/relationships/image" Target="media/image15.png"/><Relationship Id="rId7" Type="http://schemas.openxmlformats.org/officeDocument/2006/relationships/hyperlink" Target="https://pig4cloud.com/" TargetMode="External"/><Relationship Id="rId12" Type="http://schemas.openxmlformats.org/officeDocument/2006/relationships/hyperlink" Target="https://pig4cloud.com/" TargetMode="External"/><Relationship Id="rId17" Type="http://schemas.openxmlformats.org/officeDocument/2006/relationships/image" Target="media/image3.png"/><Relationship Id="rId25" Type="http://schemas.openxmlformats.org/officeDocument/2006/relationships/hyperlink" Target="https://pig4cloud.com/" TargetMode="External"/><Relationship Id="rId33" Type="http://schemas.openxmlformats.org/officeDocument/2006/relationships/hyperlink" Target="https://pig4cloud.com/" TargetMode="External"/><Relationship Id="rId38" Type="http://schemas.openxmlformats.org/officeDocument/2006/relationships/hyperlink" Target="https://pig4cloud.com/" TargetMode="External"/><Relationship Id="rId46"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pig4cloud.com/" TargetMode="External"/><Relationship Id="rId20" Type="http://schemas.openxmlformats.org/officeDocument/2006/relationships/image" Target="media/image5.png"/><Relationship Id="rId29" Type="http://schemas.openxmlformats.org/officeDocument/2006/relationships/hyperlink" Target="https://pig4cloud.com/"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pig4cloud.com/" TargetMode="External"/><Relationship Id="rId11" Type="http://schemas.openxmlformats.org/officeDocument/2006/relationships/hyperlink" Target="https://pig4cloud.com/" TargetMode="External"/><Relationship Id="rId24" Type="http://schemas.openxmlformats.org/officeDocument/2006/relationships/hyperlink" Target="https://pig4cloud.com/" TargetMode="External"/><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pig4cloud.com/" TargetMode="External"/><Relationship Id="rId45" Type="http://schemas.openxmlformats.org/officeDocument/2006/relationships/hyperlink" Target="https://pig4cloud.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ig4cloud.com/" TargetMode="External"/><Relationship Id="rId28" Type="http://schemas.openxmlformats.org/officeDocument/2006/relationships/hyperlink" Target="https://pig4cloud.com/" TargetMode="External"/><Relationship Id="rId36" Type="http://schemas.openxmlformats.org/officeDocument/2006/relationships/hyperlink" Target="https://pig4cloud.com/" TargetMode="External"/><Relationship Id="rId49" Type="http://schemas.openxmlformats.org/officeDocument/2006/relationships/theme" Target="theme/theme1.xml"/><Relationship Id="rId10" Type="http://schemas.openxmlformats.org/officeDocument/2006/relationships/hyperlink" Target="https://pig4cloud.com/" TargetMode="External"/><Relationship Id="rId19" Type="http://schemas.openxmlformats.org/officeDocument/2006/relationships/image" Target="media/image4.png"/><Relationship Id="rId31" Type="http://schemas.openxmlformats.org/officeDocument/2006/relationships/hyperlink" Target="https://pig4cloud.com/"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pig4cloud.com/" TargetMode="External"/><Relationship Id="rId14" Type="http://schemas.openxmlformats.org/officeDocument/2006/relationships/hyperlink" Target="https://pig4cloud.com/" TargetMode="External"/><Relationship Id="rId22" Type="http://schemas.openxmlformats.org/officeDocument/2006/relationships/image" Target="media/image6.png"/><Relationship Id="rId27" Type="http://schemas.openxmlformats.org/officeDocument/2006/relationships/hyperlink" Target="https://pig4cloud.com/" TargetMode="External"/><Relationship Id="rId30" Type="http://schemas.openxmlformats.org/officeDocument/2006/relationships/hyperlink" Target="https://pig4cloud.com/" TargetMode="External"/><Relationship Id="rId35" Type="http://schemas.openxmlformats.org/officeDocument/2006/relationships/image" Target="media/image9.png"/><Relationship Id="rId43" Type="http://schemas.openxmlformats.org/officeDocument/2006/relationships/hyperlink" Target="https://pig4cloud.com/" TargetMode="External"/><Relationship Id="rId48" Type="http://schemas.openxmlformats.org/officeDocument/2006/relationships/fontTable" Target="fontTable.xml"/><Relationship Id="rId8" Type="http://schemas.openxmlformats.org/officeDocument/2006/relationships/hyperlink" Target="https://pig4clou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郑燕如</dc:creator>
  <cp:keywords/>
  <dc:description/>
  <cp:lastModifiedBy>郑燕如</cp:lastModifiedBy>
  <cp:revision>3</cp:revision>
  <dcterms:created xsi:type="dcterms:W3CDTF">2019-02-26T01:44:00Z</dcterms:created>
  <dcterms:modified xsi:type="dcterms:W3CDTF">2019-02-26T01:52:00Z</dcterms:modified>
</cp:coreProperties>
</file>