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s="http://schemas.microsoft.com/office/word/2010/wordprocessingShape" xmlns:r="http://schemas.openxmlformats.org/officeDocument/2006/relationships" xmlns:wpg="http://schemas.microsoft.com/office/word/2010/wordprocessingGroup" xmlns:wp="http://schemas.openxmlformats.org/drawingml/2006/wordprocessingDrawing" xmlns:wp14="http://schemas.microsoft.com/office/word/2010/wordprocessingDrawing" xmlns:v="urn:schemas-microsoft-com:vml" xmlns:w15="http://schemas.microsoft.com/office/word/2012/wordml" xmlns:wne="http://schemas.microsoft.com/office/word/2006/wordml" xmlns:w14="http://schemas.microsoft.com/office/word/2010/wordml" xmlns:w10="urn:schemas-microsoft-com:office:word" xmlns:wpi="http://schemas.microsoft.com/office/word/2010/wordprocessingInk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xmlns:a="http://schemas.openxmlformats.org/drawingml/2006/main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0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2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rFonts w:ascii="宋体" w:hAnsi="宋体" w:cs="宋体" w:hint="eastAsia"/>
              </w:rPr>
              <w:t>赵扬帆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cs="宋体" w:hint="eastAsia"/>
              </w:rPr>
              <w:t>5-6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2023.4.7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both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lang w:val="zh-CN"/>
                <w:rFonts w:ascii="宋体" w:hAnsi="宋体" w:cs="宋体" w:hint="eastAsia"/>
              </w:rPr>
              <w:t>树与二叉树的实现及应用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掌握求二叉树的叶子节点数、树的总结点数和树的深度等基本算法。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sz w:val="24"/>
                <w:lang w:val="en-US" w:eastAsia="zh-CN"/>
                <w:szCs w:val="24"/>
                <w:rFonts w:ascii="Arial" w:hAnsi="Arial" w:cs="Arial" w:hint="default"/>
              </w:rPr>
            </w:pPr>
            <w:r>
              <w:rPr>
                <w:sz w:val="24"/>
                <w:lang w:val="en-US" w:eastAsia="zh-CN"/>
                <w:szCs w:val="24"/>
                <w:rFonts w:ascii="Arial" w:hAnsi="Arial" w:cs="Arial" w:hint="eastAsia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szCs w:val="24"/>
                <w:rFonts w:ascii="宋体" w:hAnsi="宋体" w:cs="宋体"/>
              </w:rPr>
            </w:pPr>
            <w:r>
              <w:rPr>
                <w:sz w:val="24"/>
                <w:szCs w:val="24"/>
                <w:rFonts w:ascii="宋体" w:hAnsi="宋体" w:cs="宋体" w:hint="eastAsia"/>
              </w:rPr>
              <w:t>实验仪器、设备和材料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eastAsia="zh-CN"/>
                <w:szCs w:val="24"/>
                <w:rFonts w:ascii="宋体" w:hAnsi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VS2019的电脑。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pStyle w:val="12"/>
              <w:numPr>
                <w:ilvl w:val="0"/>
                <w:numId w:val="0"/>
              </w:numPr>
              <w:spacing w:afterAutospacing="false" w:beforeAutospacing="false" w:line="400" w:lineRule="exact"/>
              <w:ind w:leftChars="0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实验代码如下：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#define _CRT_SECURE_NO_WARNINGS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#include &lt;stdio.h&gt;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#include &lt;malloc.h&gt;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#define MAX 100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int count = 0;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typedef struct tnode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char data;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struct tnode* lchild, * rchild;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}BT;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BT* CreateBTree()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BT* 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char ch;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scanf("%c", &amp;ch);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(ch == '0')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t = NULL;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t = (BT*)malloc(sizeof(BT));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t-&gt;data = ch;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printf("请输入%c结点的左孩子结点：",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t-&gt;lchild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printf("请输入%c结点的右孩子结点：",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t-&gt;rchild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return 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ShowBTree(BT*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(T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printf("%c",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if (T-&gt;lchild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printf("(");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ShowBTree(T-&gt;lchild);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if (T-&gt;rchild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printf(",");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ShowBTree(T-&gt;rchild);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printf(")");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else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if (T-&gt;rchild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printf("(");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ShowBTree(T-&gt;lchild);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if (T-&gt;rchild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    printf(",");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    ShowBTree(T-&gt;rchild);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printf(")");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PreOrder(BT*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(T == NULL) return;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printf("%c 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PreOrder(T-&gt;lchild);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PreOrder(T-&gt;rchild);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InOrder(BT*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(T == NULL) return;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PreOrder(T-&gt;lchild);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printf("%c 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PreOrder(T-&gt;rchild);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PostOrder(BT*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(T == NULL) return;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PreOrder(T-&gt;lchild);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PreOrder(T-&gt;rchild);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printf("%c ", T-&gt;data);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LevelOrder(BT*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int f, r;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BT* p, * q[MAX];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 = T;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(p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f = 1;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q[f] = p;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r = 2;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while (f != r)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 = q[f];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printf("%c ", p-&gt;data);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if (p-&gt;lchild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q[r] = p-&gt;lchild;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r = (r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if (p-&gt;rchild !=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q[r] = p-&gt;rchild;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r = (r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f = (f + 1) % MAX;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 Leafnum(BT*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if (T-&gt;lchild == NULL &amp;&amp; T-&gt;rchild ==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count++;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Leafnum(T-&gt;lchild);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Leafnum(T-&gt;rchild);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 Nodenum(BT*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count++;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Leafnum(T-&gt;lchild);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Leafnum(T-&gt;rchild);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int  TreeDepth(BT* T)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int  ldep = 0, rdep = 0;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if (T == NULL)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return  0;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else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ldep = TreeDepth(T-&gt;lchild);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rdep = TreeDepth(T-&gt;rchild);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if (ldep &gt; rdep)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return  ldep + 1;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else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return  rdep + 1;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void MenuTree()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                  二叉树子系统");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printf("\n***************************************************");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1----建一个新二叉树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2----广义表示显示法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3----先序遍历      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4----中序遍历      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5----后序遍历      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6----层次遍历      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7----求叶子数结点总数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8----求二叉树总结点数目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9----求树深度      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               0----返回                       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printf("\n*************************************************\n");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printf("\n请输入菜单号（0-9）：");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int main()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BT* T = NULL;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char ch1, ch2, a;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ch1 = 'y';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while (ch1 == 'y' || ch1 == 'Y')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MenuTree();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scanf("%c", &amp;ch2);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switch (ch2)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'1':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printf("请先先序序列输入二叉树的结点：\n");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printf("说明：输入结点后按回车键（‘0’表示继结点为空）：\n");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printf("请输入根结点");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T = CreateBTree();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printf("二叉树成功建立！");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'2':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printf("二叉树广义表表示法如下：");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ShowBTree(T);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'3':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printf("二叉树先序遍历序列为：");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PreOrder(T);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'4':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printf("二叉树中序遍历序列为：");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InOrder(T);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'5':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printf("二叉树后序遍历序列为：");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PostOrder(T);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'6':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printf("二叉树层次遍历序列为：");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LevelOrder(T);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'7':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count = 0;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Leafnum(T);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printf("该二叉树有%d个子叶。", count);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'8':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count = 0;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Nodenum(T);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printf("该二叉树由%d个结点。", count);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'9':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printf("该二叉树的深度是%d。", TreeDepth(T));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case '0':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ch1 = 'n';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break;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default: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printf("输入有误，请输入0-9进行选择！");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if (ch2 != '0')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printf("\n按回车键继续，按任意键返回主菜单！\n");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a =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if (a != '\xA')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{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getchar();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    ch1 = 'n';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pStyle w:val="12"/>
              <w:numPr>
                <w:ilvl w:val="0"/>
                <w:numId w:val="0"/>
              </w:numPr>
              <w:spacing w:afterAutospacing="false" w:beforeAutospacing="false" w:line="400" w:lineRule="exact"/>
              <w:ind w:leftChars="0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 实验结果如下：</w:t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   </w:t>
            </w:r>
            <w:r>
              <w:rPr>
                <w:sz w:val="24"/>
                <w:rFonts w:ascii="宋体" w:hAnsi="宋体" w:cs="宋体"/>
              </w:rPr>
              <w:drawing>
                <wp:inline distT="0" distB="0" distL="114300" distR="114300">
                  <wp:extent cy="3705225" cx="3905250"/>
                  <wp:effectExtent b="9525" r="0" t="0" l="0"/>
                  <wp:docPr id="1" name="图片 1" descr="批注 2023-04-21 0920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图片 1" descr="批注 2023-04-21 0920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705225" cx="39052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3943350" cx="4029075"/>
                  <wp:effectExtent b="0" r="9525" t="0" l="0"/>
                  <wp:docPr id="3" name="图片 2" descr="批注 2023-04-21 0920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图片 2" descr="批注 2023-04-21 09204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3943350" cx="40290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828675" cx="3571875"/>
                  <wp:effectExtent b="9525" r="9525" t="0" l="0"/>
                  <wp:docPr id="5" name="图片 3" descr="批注 2023-04-21 092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图片 3" descr="批注 2023-04-21 0921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28675" cx="3571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809625" cx="3476625"/>
                  <wp:effectExtent b="9525" r="9525" t="0" l="0"/>
                  <wp:docPr id="7" name="图片 4" descr="批注 2023-04-21 092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4" descr="批注 2023-04-21 09211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9625" cx="3476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828675" cx="3667125"/>
                  <wp:effectExtent b="9525" r="9525" t="0" l="0"/>
                  <wp:docPr id="9" name="图片 5" descr="批注 2023-04-21 092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图片 5" descr="批注 2023-04-21 0921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28675" cx="3667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838200" cx="3381375"/>
                  <wp:effectExtent b="0" r="9525" t="0" l="0"/>
                  <wp:docPr id="11" name="图片 6" descr="批注 2023-04-21 092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图片 6" descr="批注 2023-04-21 092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38200" cx="33813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752475" cx="3333750"/>
                  <wp:effectExtent b="9525" r="0" t="0" l="0"/>
                  <wp:docPr id="13" name="图片 7" descr="批注 2023-04-21 092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图片 7" descr="批注 2023-04-21 0921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52475" cx="3333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714375" cx="2667000"/>
                  <wp:effectExtent b="9525" r="0" t="0" l="0"/>
                  <wp:docPr id="15" name="图片 8" descr="批注 2023-04-21 092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图片 8" descr="批注 2023-04-21 09215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14375" cx="266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790575" cx="2781300"/>
                  <wp:effectExtent b="9525" r="0" t="0" l="0"/>
                  <wp:docPr id="17" name="图片 9" descr="批注 2023-04-21 092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图片 9" descr="批注 2023-04-21 09220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90575" cx="278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809625" cx="2705100"/>
                  <wp:effectExtent b="9525" r="0" t="0" l="0"/>
                  <wp:docPr id="19" name="图片 11" descr="批注 2023-04-21 092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图片 11" descr="批注 2023-04-21 09221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809625" cx="270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y="708025" cx="6118860"/>
                  <wp:effectExtent b="15875" r="15240" t="0" l="0"/>
                  <wp:docPr id="21" name="图片 10" descr="批注 2023-04-21 092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图片 10" descr="批注 2023-04-21 09223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08025" cx="61188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2"/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分析：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通过本次学习掌握二叉树的特点及其存储方式、二叉树的创建和显示方法、复习了二叉树遍历的概念、学会了二叉树遍历的基本方法、求二叉树的叶子节点数、树的总结点数和树的深度等基本算法。</w:t>
            </w: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3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15="http://schemas.microsoft.com/office/word/2012/wordml"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wp14="http://schemas.microsoft.com/office/word/2010/wordprocessingDrawing" xmlns:v="urn:schemas-microsoft-com:v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g="http://schemas.microsoft.com/office/word/2010/wordprocessingGroup" xmlns:m="http://schemas.openxmlformats.org/officeDocument/2006/math" xmlns:wne="http://schemas.microsoft.com/office/word/2006/wordml" xmlns:r="http://schemas.openxmlformats.org/officeDocument/2006/relationships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abstractNum w:abstractNumId="2">
    <w:nsid w:val="34DC34C0"/>
    <w:multiLevelType w:val="singleLevel"/>
    <w:tmpl w:val="34DC34C0"/>
    <w:lvl w:ilvl="0" w:tentative="false">
      <w:start w:val="1"/>
      <w:numFmt w:val="decimal"/>
      <w:suff w:val="nothing"/>
      <w:lvlText w:val="%1、" w:null="false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14="http://schemas.microsoft.com/office/word/2010/wordml" xmlns:r="http://schemas.openxmlformats.org/officeDocument/2006/relationships" xmlns:sl="http://schemas.openxmlformats.org/schemaLibrary/2006/main" xmlns:v="urn:schemas-microsoft-com:vml" xmlns:wpsCustomData="http://www.wps.cn/officeDocument/2013/wpsCustomData" xmlns:w10="urn:schemas-microsoft-com:office:word" xmlns:o="urn:schemas-microsoft-com:office:office" xmlns:w="http://schemas.openxmlformats.org/wordprocessingml/2006/main" xmlns:m="http://schemas.openxmlformats.org/officeDocument/2006/math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3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000000"/>
    <w:rsid w:val="040176C3"/>
    <w:rsid w:val="10060B04"/>
    <w:rsid w:val="37D133B0"/>
    <w:rsid w:val="55E47F52"/>
    <w:rsid w:val="76B6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o="urn:schemas-microsoft-com:office:office" xmlns:w="http://schemas.openxmlformats.org/wordprocessingml/2006/main" xmlns:sl="http://schemas.openxmlformats.org/schemaLibrary/2006/main" xmlns:v="urn:schemas-microsoft-com:vml" xmlns:m="http://schemas.openxmlformats.org/officeDocument/2006/math" xmlns:mc="http://schemas.openxmlformats.org/markup-compatibility/2006" mc:Ignorable="w14">
  <w:docDefaults>
    <w:rPrDefault>
      <w:rPr>
        <w:rFonts w:ascii="等线" w:hAnsi="等线" w:eastAsia="等线" w:cs="宋体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semiHidden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List Paragraph" w:uiPriority="34" w:semiHidden="0" w:unhideWhenUsed="0" w:qFormat="1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 w:qFormat="1"/>
    <w:lsdException w:name="Normal Table" w:uiPriority="99" w:semiHidden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99" w:semiHidden="0" w:unhideWhenUsed="0" w:qFormat="1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99" w:semiHidden="0" w:unhideWhenUsed="0" w:qFormat="1"/>
    <w:lsdException w:name="footnote reference" w:uiPriority="0" w:semiHidden="0" w:unhideWhenUsed="0"/>
    <w:lsdException w:name="footnote text" w:uiPriority="0" w:semiHidden="0" w:unhideWhenUsed="0"/>
    <w:lsdException w:name="header" w:uiPriority="99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="Times New Roman" w:hAnsi="Times New Roman" w:eastAsia="宋体" w:cs="Times New Roman"/>
    </w:rPr>
  </w:style>
  <w:style w:type="paragraph" w:styleId="2" w:default="0">
    <w:name w:val="heading 3"/>
    <w:basedOn w:val="1"/>
    <w:uiPriority w:val="9"/>
    <w:qFormat/>
    <w:pPr>
      <w:keepNext w:val="1"/>
      <w:keepLines w:val="1"/>
      <w:outlineLvl w:val="2"/>
      <w:spacing w:after="50" w:afterLines="50" w:afterAutospacing="false" w:before="50" w:beforeLines="50" w:beforeAutospacing="false" w:line="288" w:lineRule="auto"/>
      <w:ind w:firstLine="200" w:firstLineChars="200"/>
    </w:pPr>
    <w:rPr>
      <w:b w:val="1"/>
      <w:sz w:val="24"/>
      <w:bCs/>
      <w:szCs w:val="32"/>
    </w:rPr>
  </w:style>
  <w:style w:type="character" w:styleId="8" w:default="1">
    <w:name w:val="Default Paragraph Font"/>
    <w:uiPriority w:val="1"/>
    <w:qFormat/>
  </w:style>
  <w:style w:type="table" w:styleId="7" w:default="1">
    <w:name w:val="Normal Table"/>
    <w:uiPriority w:val="99"/>
    <w:qFormat/>
    <w:tblPr>
      <w:tblCellMar>
        <w:top w:type="dxa" w:w="0"/>
        <w:bottom w:type="dxa" w:w="0"/>
        <w:left w:type="dxa" w:w="108"/>
        <w:right w:type="dxa" w:w="108"/>
      </w:tblCellMar>
    </w:tblPr>
  </w:style>
  <w:style w:type="paragraph" w:styleId="3" w:default="0">
    <w:name w:val="Normal Indent"/>
    <w:basedOn w:val="1"/>
    <w:uiPriority w:val="0"/>
    <w:qFormat/>
    <w:pPr>
      <w:spacing w:afterAutospacing="false" w:beforeAutospacing="false" w:line="288" w:lineRule="auto"/>
      <w:ind w:firstLine="200" w:firstLineChars="200"/>
    </w:pPr>
    <w:rPr>
      <w:sz w:val="24"/>
      <w:szCs w:val="21"/>
    </w:rPr>
  </w:style>
  <w:style w:type="paragraph" w:styleId="4" w:default="0">
    <w:name w:val="annotation text"/>
    <w:basedOn w:val="1"/>
    <w:uiPriority w:val="99"/>
    <w:qFormat/>
    <w:pPr>
      <w:jc w:val="left"/>
    </w:pPr>
  </w:style>
  <w:style w:type="paragraph" w:styleId="5" w:default="0">
    <w:name w:val="footer"/>
    <w:basedOn w:val="1"/>
    <w:link w:val="10"/>
    <w:uiPriority w:val="99"/>
    <w:qFormat/>
    <w:pPr>
      <w:snapToGrid w:val="0"/>
      <w:jc w:val="left"/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paragraph" w:styleId="6" w:default="0">
    <w:name w:val="header"/>
    <w:basedOn w:val="1"/>
    <w:link w:val="9"/>
    <w:uiPriority w:val="99"/>
    <w:qFormat/>
    <w:pPr>
      <w:snapToGrid w:val="0"/>
      <w:jc w:val="center"/>
      <w:pBdr>
        <w:bottom w:val="single" w:color="auto" w:sz="6" w:space="1" w:shadow="off" w:frame="off"/>
      </w:pBdr>
      <w:tabs>
        <w:tab w:val="center" w:pos="4153"/>
        <w:tab w:val="right" w:pos="8306"/>
      </w:tabs>
    </w:pPr>
    <w:rPr>
      <w:sz w:val="18"/>
      <w:szCs w:val="18"/>
      <w:rFonts w:ascii="等线" w:hAnsi="等线" w:eastAsia="等线" w:cs="宋体"/>
    </w:rPr>
  </w:style>
  <w:style w:type="character" w:styleId="9" w:default="0" w:customStyle="1">
    <w:name w:val="页眉 字符"/>
    <w:basedOn w:val="8"/>
    <w:link w:val="6"/>
    <w:uiPriority w:val="99"/>
    <w:qFormat/>
    <w:rPr>
      <w:sz w:val="18"/>
      <w:szCs w:val="18"/>
    </w:rPr>
  </w:style>
  <w:style w:type="character" w:styleId="10" w:default="0" w:customStyle="1">
    <w:name w:val="页脚 字符"/>
    <w:basedOn w:val="8"/>
    <w:link w:val="5"/>
    <w:uiPriority w:val="99"/>
    <w:qFormat/>
    <w:rPr>
      <w:sz w:val="18"/>
      <w:szCs w:val="18"/>
    </w:rPr>
  </w:style>
  <w:style w:type="paragraph" w:styleId="11" w:default="0" w:customStyle="1">
    <w:name w:val="Char"/>
    <w:basedOn w:val="1"/>
    <w:uiPriority w:val="0"/>
    <w:qFormat/>
  </w:style>
  <w:style w:type="paragraph" w:styleId="12" w:default="0">
    <w:name w:val="List Paragraph"/>
    <w:basedOn w:val="1"/>
    <w:uiPriority w:val="34"/>
    <w:qFormat/>
    <w:pPr>
      <w:ind w:firstLine="420" w:firstLineChars="200"/>
    </w:pPr>
  </w:style>
  <w:style w:type="table" w:styleId="13" w:default="0" w:customStyle="1">
    <w:name w:val="网格型浅色1"/>
    <w:basedOn w:val="7"/>
    <w:uiPriority w:val="40"/>
    <w:qFormat/>
    <w:tblPr>
      <w:tblBorders>
        <w:top w:val="single" w:color="BEBEBE" w:sz="4" w:space="0" w:shadow="off" w:frame="off"/>
        <w:left w:val="single" w:color="BEBEBE" w:sz="4" w:space="0" w:shadow="off" w:frame="off"/>
        <w:bottom w:val="single" w:color="BEBEBE" w:sz="4" w:space="0" w:shadow="off" w:frame="off"/>
        <w:right w:val="single" w:color="BEBEBE" w:sz="4" w:space="0" w:shadow="off" w:frame="off"/>
        <w:insideH w:val="single" w:color="BEBEBE" w:sz="4" w:space="0" w:shadow="off" w:frame="off"/>
        <w:insideV w:val="single" w:color="BEBEBE" w:sz="4" w:space="0" w:shadow="off" w:frame="off"/>
      </w:tblBorders>
    </w:tblPr>
  </w:style>
  <w:style w:type="paragraph" w:styleId="14" w:default="0" w:customStyle="1">
    <w:name w:val="00正文"/>
    <w:basedOn w:val="3"/>
    <w:uiPriority w:val="0"/>
    <w:qFormat/>
    <w:pPr>
      <w:spacing w:afterAutospacing="false" w:beforeAutospacing="false" w:line="240" w:lineRule="auto"/>
    </w:pPr>
    <w:rPr>
      <w:sz w:val="21"/>
      <w:rFonts w:ascii="Times New Roman" w:hAnsi="Times New Roman" w:eastAsia="宋体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numbering" Target="numbering.xml"/><Relationship Id="rId13" Type="http://schemas.openxmlformats.org/officeDocument/2006/relationships/image" Target="media/image9.png"/><Relationship Id="rId2" Type="http://schemas.openxmlformats.org/officeDocument/2006/relationships/fontTable" Target="fontTable.xml"/><Relationship Id="rId15" Type="http://schemas.openxmlformats.org/officeDocument/2006/relationships/image" Target="media/image11.png"/><Relationship Id="rId11" Type="http://schemas.openxmlformats.org/officeDocument/2006/relationships/image" Target="media/image7.png"/><Relationship Id="rId14" Type="http://schemas.openxmlformats.org/officeDocument/2006/relationships/image" Target="media/image10.png"/><Relationship Id="rId12" Type="http://schemas.openxmlformats.org/officeDocument/2006/relationships/image" Target="media/image8.png"/><Relationship Id="rId3" Type="http://schemas.openxmlformats.org/officeDocument/2006/relationships/theme" Target="theme/theme1.xml"/><Relationship Id="rId0" Type="http://schemas.openxmlformats.org/officeDocument/2006/relationships/styles" Target="styles.xml"/><Relationship Id="rId10" Type="http://schemas.openxmlformats.org/officeDocument/2006/relationships/image" Target="media/image6.png"/><Relationship Id="rId1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MoolBoran" script="Khmr"/>
        <a:font typeface="Estrangelo Edessa" script="Syrc"/>
        <a:font typeface="Angsana New" script="Thai"/>
        <a:font typeface="Shruti" script="Gujr"/>
        <a:font typeface="Microsoft Uighur" script="Uigh"/>
        <a:font typeface="Vrinda" script="Beng"/>
        <a:font typeface="ＭＳ ゴシック" script="Jpan"/>
        <a:font typeface="MV Boli" script="Thaa"/>
        <a:font typeface="Plantagenet Cherokee" script="Cher"/>
        <a:font typeface="Times New Roman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Times New Roman" script="Arab"/>
        <a:font typeface="新細明體" script="Hant"/>
      </a:majorFont>
      <a:minorFont>
        <a:latin typeface="Calibri"/>
        <a:ea typeface=""/>
        <a:cs typeface=""/>
        <a:font typeface="Arial" script="Viet"/>
        <a:font typeface="Sylfaen" script="Geor"/>
        <a:font typeface="Iskoola Pota" script="Sinh"/>
        <a:font typeface="DokChampa" script="Laoo"/>
        <a:font typeface="Kalinga" script="Orya"/>
        <a:font typeface="Mongolian Baiti" script="Mong"/>
        <a:font typeface="Kartika" script="Mlym"/>
        <a:font typeface="맑은 고딕" script="Hang"/>
        <a:font typeface="Gautami" script="Telu"/>
        <a:font typeface="Mangal" script="Deva"/>
        <a:font typeface="Microsoft Himalaya" script="Tibt"/>
        <a:font typeface="Euphemia" script="Cans"/>
        <a:font typeface="DaunPenh" script="Khmr"/>
        <a:font typeface="Estrangelo Edessa" script="Syrc"/>
        <a:font typeface="Cordia New" script="Thai"/>
        <a:font typeface="Shruti" script="Gujr"/>
        <a:font typeface="Microsoft Uighur" script="Uigh"/>
        <a:font typeface="Vrinda" script="Beng"/>
        <a:font typeface="ＭＳ 明朝" script="Jpan"/>
        <a:font typeface="MV Boli" script="Thaa"/>
        <a:font typeface="Plantagenet Cherokee" script="Cher"/>
        <a:font typeface="Arial" script="Hebr"/>
        <a:font typeface="Microsoft Yi Baiti" script="Yiii"/>
        <a:font typeface="Raavi" script="Guru"/>
        <a:font typeface="宋体" script="Hans"/>
        <a:font typeface="Nyala" script="Ethi"/>
        <a:font typeface="Latha" script="Taml"/>
        <a:font typeface="Tunga" script="Knda"/>
        <a:font typeface="Arial" script="Arab"/>
        <a:font typeface="新細明體" script="Han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scaled="1" ang="16200000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scaled="0" ang="1620000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10</Pages>
  <Words>1296</Words>
  <Characters>3395</Characters>
  <Application>WPS Office_11.1.0.13703_F1E327BC-269C-435d-A152-05C5408002CA</Application>
  <DocSecurity>0</DocSecurity>
  <Lines>0</Lines>
  <Paragraphs>863</Paragraphs>
  <ScaleCrop>false</ScaleCrop>
  <Company/>
  <LinksUpToDate>false</LinksUpToDate>
  <CharactersWithSpaces>5615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123</dc:creator>
  <cp:keywords/>
  <dc:description/>
  <cp:lastModifiedBy>( ง⁼̴̀ω⁼̴́)ง⁼³₌₃</cp:lastModifiedBy>
  <cp:revision>41</cp:revision>
  <dcterms:created xsi:type="dcterms:W3CDTF">2021-09-24T08:04:00Z</dcterms:created>
  <dcterms:modified xsi:type="dcterms:W3CDTF">2023-04-22T14:35:05Z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2052-11.1.0.13703</vt:lpwstr>
  </property>
  <property fmtid="{D5CDD505-2E9C-101B-9397-08002B2CF9AE}" pid="3" name="ICV">
    <vt:lpwstr>7E0AB4833CD44A53A5DC8399D778FD45</vt:lpwstr>
  </property>
</Properties>
</file>