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《数据结构综合设计》实验报告</w:t>
      </w:r>
    </w:p>
    <w:tbl>
      <w:tblPr/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人工智能与大数据学院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虚拟现实技术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21级2班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宋熙桂</w:t>
            </w:r>
          </w:p>
        </w:tc>
      </w:tr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周次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5-6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2023.4.7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学时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教师姓名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李昊康</w:t>
            </w:r>
          </w:p>
        </w:tc>
      </w:tr>
      <w:tr>
        <w:trPr>
          <w:trHeight w:val="754" w:hRule="auto"/>
          <w:jc w:val="center"/>
        </w:trPr>
        <w:tc>
          <w:tcPr>
            <w:tcW w:w="2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730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树与二叉树的实现及应用</w:t>
            </w:r>
          </w:p>
        </w:tc>
      </w:tr>
      <w:tr>
        <w:trPr>
          <w:trHeight w:val="754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类别</w:t>
            </w:r>
          </w:p>
        </w:tc>
        <w:tc>
          <w:tcPr>
            <w:tcW w:w="661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rPr>
          <w:trHeight w:val="2643" w:hRule="auto"/>
          <w:jc w:val="center"/>
        </w:trPr>
        <w:tc>
          <w:tcPr>
            <w:tcW w:w="98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实验目的及具体要求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实验目的：</w:t>
            </w:r>
          </w:p>
          <w:p>
            <w:pPr>
              <w:numPr>
                <w:ilvl w:val="0"/>
                <w:numId w:val="21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掌握二叉树的特点及其存储方式。</w:t>
            </w:r>
          </w:p>
          <w:p>
            <w:pPr>
              <w:numPr>
                <w:ilvl w:val="0"/>
                <w:numId w:val="21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掌握二叉树的创建和显示方法。</w:t>
            </w:r>
          </w:p>
          <w:p>
            <w:pPr>
              <w:numPr>
                <w:ilvl w:val="0"/>
                <w:numId w:val="21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复习二叉树遍历的概念，掌握二叉树遍历的基本方法。</w:t>
            </w:r>
          </w:p>
          <w:p>
            <w:pPr>
              <w:numPr>
                <w:ilvl w:val="0"/>
                <w:numId w:val="21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掌握求二叉树的叶子节点数、树的总结点数和树的深度等基本算法。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具体要求：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用先序法建立一颗二叉树，并能按照广义表表示法显示二叉树结构。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编写先序遍历、中序遍历、后序遍历程序。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编写求二叉树结点数、树的总结点树和深度的程序。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设计选择式菜单，以选择菜单的方式进行操作。</w:t>
            </w:r>
          </w:p>
          <w:p>
            <w:pPr>
              <w:numPr>
                <w:ilvl w:val="0"/>
                <w:numId w:val="24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实验仪器、设备和材料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装有并能运行VS2019的电脑。</w:t>
            </w:r>
          </w:p>
          <w:p>
            <w:pPr>
              <w:numPr>
                <w:ilvl w:val="0"/>
                <w:numId w:val="26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实验内容、步骤及实验数据记录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#include&lt;malloc.h&gt;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#define MAX 100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int count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typedef struct tnode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char data;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struct tnode* lchild, * rchild;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}BT;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BT* CreateBTree()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BT* 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char ch;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scanf("%c", &amp;ch);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(ch == '0')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t = NULL;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t = (BT*)malloc(sizeof(BT));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t-&gt;data = ch;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printf("请输入%c结点的左孩子结点:",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t-&gt;lchild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printf("请输入%c结点的右孩子结点:",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t-&gt;rchild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return 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ShowBTree(BT* T)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 != NULL)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printf("%c",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(T-&gt;lchild != NULL)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printf("(");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ShowBTree(T-&gt;lchild);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if (T-&gt;rchild != NULL)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printf(",");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ShowBTree(T-&gt;rchild);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printf(")");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if (T-&gt;rchild !=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printf("(");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ShowBTree(T-&gt;lchild);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if (T-&gt;lchild != NULL)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    printf(",");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    ShowBTree(T-&gt;rchild);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printf(")");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PreOrder(BT* T)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 ==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return;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printf("%c",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PreOrder(T-&gt;lchild);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PreOrder(T-&gt;rchild);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InOrder(BT *T)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 ==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return;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InOrder(T-&gt;lchild);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printf("%c",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InOrder(T-&gt;rchild);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PostOrder(BT* 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 ==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return;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PostOrder(T-&gt;lchild);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PostOrder(T-&gt;rchild);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printf("%c",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LevelOrder(BT* 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int f, r;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BT* p, * q[MAX];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 = 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(p !=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f = 1;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q[f] = p;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 = 2;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while (f != r)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 = q[f];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printf("%c", p-&gt;data);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(p-&gt;lchild !=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q[r] = p-&gt;lchild;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r = (r + 1) % MAX;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(p-&gt;rchild !=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q[r] = p-&gt;rchild;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r = (r + 1) % MAX;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f = (f + 1) % MAX;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Leafnum(BT* 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(T-&gt;lchild == NULL &amp;&amp; T-&gt;rchild ==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count++;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Leafnum(T-&gt;lchild);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Leafnum(T-&gt;rchild);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Nodenum(BT* 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count++;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Nodenum(T-&gt;lchild);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Nodenum(T-&gt;rchild);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int TreeDepth(BT* T)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int ldep = 0, rdep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if (T = NULL)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return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ldep = TreeDepth(T-&gt;lchild);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rdep = TreeDepth(T-&gt;rchild);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(ldep &gt; rdep)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return ldep + 1;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return rdep + 1;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void MenuTree()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                   二叉树子系统");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printf("\n===============================");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1--建立一个新二叉树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2--广义表表示法显示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3--先序遍历  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4--中序遍历  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5--后序遍历  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6--层次遍历  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7--求叶子结点数目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8--求二叉树总结点数目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9--求树的深度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printf("\n|   0--返回                   |");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printf("\n===============================");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printf("\n请输入菜单号(0-9):");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main()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BT* T = NULL;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char ch1, ch2, a;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ch1 = 'y';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while (ch1 == 'y' || ch1 == 'Y')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MenuTree();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scanf("%c", &amp;ch2);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switch (ch2)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'1':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printf("请按先序序列输入二叉树的结点:\n");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printf("说明：输入结点后按回车键（‘0’表示后续结点为空）:\n");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printf("请输入根节点:");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T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printf("二叉树成功建立!");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'2':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printf("二叉树广义表表示法如下:");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ShowBTree(T);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'3':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printf("二叉树的先序遍历:");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PreOrder(T);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'4':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printf("二叉树的中序遍历:");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InOrder(T);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'5':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printf("二叉树的后序遍历:");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PostOrder(T);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'6':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printf("二叉树的层次遍历:");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LevelOrder(T);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'7':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count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Leafnum(T);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printf("该二叉树有%d个叶子", count);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'8':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count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Nodenum(T);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printf("该二叉树共有%d个结点", count);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'9':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printf("该二叉树的深度%d", TreeDepth(T));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case '0':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ch1 = 'n';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default: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printf("输入有误，请输入0-9进行选择");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break;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if (ch2 != '0')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printf("\n按回车键继续，按任意键返回主菜单!\n");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a =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if (a != '\xA')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    ch1 = 'n';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实验结果及分析</w:t>
            </w:r>
          </w:p>
          <w:tbl>
            <w:tblPr/>
            <w:tblGrid>
              <w:gridCol w:w="3115"/>
              <w:gridCol w:w="3807"/>
              <w:gridCol w:w="2714"/>
            </w:tblGrid>
            <w:tr>
              <w:trPr>
                <w:trHeight w:val="2643" w:hRule="auto"/>
                <w:jc w:val="center"/>
              </w:trPr>
              <w:tc>
                <w:tcPr>
                  <w:tcW w:w="31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978" w:dyaOrig="5555">
                      <v:rect xmlns:o="urn:schemas-microsoft-com:office:office" xmlns:v="urn:schemas-microsoft-com:vml" id="rectole0000000000" style="width:298.900000pt;height:277.75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      </w:object>
                  </w:r>
                </w:p>
              </w:tc>
              <w:tc>
                <w:tcPr>
                  <w:tcW w:w="38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4392" w:dyaOrig="4004">
                      <v:rect xmlns:o="urn:schemas-microsoft-com:office:office" xmlns:v="urn:schemas-microsoft-com:vml" id="rectole0000000001" style="width:219.600000pt;height:200.200000pt" o:preferrelative="t" o:ole="">
                        <o:lock v:ext="edit"/>
                        <v:imagedata xmlns:r="http://schemas.openxmlformats.org/officeDocument/2006/relationships" r:id="docRId3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      </w:object>
                  </w:r>
                </w:p>
              </w:tc>
              <w:tc>
                <w:tcPr>
                  <w:tcW w:w="2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673" w:dyaOrig="3874">
                      <v:rect xmlns:o="urn:schemas-microsoft-com:office:office" xmlns:v="urn:schemas-microsoft-com:vml" id="rectole0000000002" style="width:283.650000pt;height:193.700000pt" o:preferrelative="t" o:ole="">
                        <o:lock v:ext="edit"/>
                        <v:imagedata xmlns:r="http://schemas.openxmlformats.org/officeDocument/2006/relationships" r:id="docRId5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      </w:object>
                  </w:r>
                </w:p>
              </w:tc>
            </w:tr>
            <w:tr>
              <w:trPr>
                <w:trHeight w:val="2643" w:hRule="auto"/>
                <w:jc w:val="center"/>
              </w:trPr>
              <w:tc>
                <w:tcPr>
                  <w:tcW w:w="31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875" w:dyaOrig="3602">
                      <v:rect xmlns:o="urn:schemas-microsoft-com:office:office" xmlns:v="urn:schemas-microsoft-com:vml" id="rectole0000000003" style="width:293.750000pt;height:180.100000pt" o:preferrelative="t" o:ole="">
                        <o:lock v:ext="edit"/>
                        <v:imagedata xmlns:r="http://schemas.openxmlformats.org/officeDocument/2006/relationships" r:id="docRId7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      </w:object>
                  </w:r>
                </w:p>
              </w:tc>
              <w:tc>
                <w:tcPr>
                  <w:tcW w:w="38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982" w:dyaOrig="3837">
                      <v:rect xmlns:o="urn:schemas-microsoft-com:office:office" xmlns:v="urn:schemas-microsoft-com:vml" id="rectole0000000004" style="width:299.100000pt;height:191.850000pt" o:preferrelative="t" o:ole="">
                        <o:lock v:ext="edit"/>
                        <v:imagedata xmlns:r="http://schemas.openxmlformats.org/officeDocument/2006/relationships" r:id="docRId9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      </w:object>
                  </w:r>
                </w:p>
              </w:tc>
              <w:tc>
                <w:tcPr>
                  <w:tcW w:w="2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006" w:dyaOrig="3571">
                      <v:rect xmlns:o="urn:schemas-microsoft-com:office:office" xmlns:v="urn:schemas-microsoft-com:vml" id="rectole0000000005" style="width:250.300000pt;height:178.550000pt" o:preferrelative="t" o:ole="">
                        <o:lock v:ext="edit"/>
                        <v:imagedata xmlns:r="http://schemas.openxmlformats.org/officeDocument/2006/relationships" r:id="docRId1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      </w:object>
                  </w:r>
                </w:p>
              </w:tc>
            </w:tr>
            <w:tr>
              <w:trPr>
                <w:trHeight w:val="2643" w:hRule="auto"/>
                <w:jc w:val="center"/>
              </w:trPr>
              <w:tc>
                <w:tcPr>
                  <w:tcW w:w="31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829" w:dyaOrig="3591">
                      <v:rect xmlns:o="urn:schemas-microsoft-com:office:office" xmlns:v="urn:schemas-microsoft-com:vml" id="rectole0000000006" style="width:291.450000pt;height:179.550000pt" o:preferrelative="t" o:ole="">
                        <o:lock v:ext="edit"/>
                        <v:imagedata xmlns:r="http://schemas.openxmlformats.org/officeDocument/2006/relationships" r:id="docRId13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      </w:object>
                  </w:r>
                </w:p>
              </w:tc>
              <w:tc>
                <w:tcPr>
                  <w:tcW w:w="38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5042" w:dyaOrig="3674">
                      <v:rect xmlns:o="urn:schemas-microsoft-com:office:office" xmlns:v="urn:schemas-microsoft-com:vml" id="rectole0000000007" style="width:252.100000pt;height:183.700000pt" o:preferrelative="t" o:ole="">
                        <o:lock v:ext="edit"/>
                        <v:imagedata xmlns:r="http://schemas.openxmlformats.org/officeDocument/2006/relationships" r:id="docRId15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      </w:object>
                  </w:r>
                </w:p>
              </w:tc>
              <w:tc>
                <w:tcPr>
                  <w:tcW w:w="2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400"/>
                    <w:ind w:right="0" w:left="0" w:firstLine="420"/>
                    <w:jc w:val="both"/>
                    <w:rPr>
                      <w:rFonts w:ascii="宋体" w:hAnsi="宋体" w:cs="宋体" w:eastAsia="宋体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6425" w:dyaOrig="4560">
                      <v:rect xmlns:o="urn:schemas-microsoft-com:office:office" xmlns:v="urn:schemas-microsoft-com:vml" id="rectole0000000008" style="width:321.250000pt;height:228.000000pt" o:preferrelative="t" o:ole="">
                        <o:lock v:ext="edit"/>
                        <v:imagedata xmlns:r="http://schemas.openxmlformats.org/officeDocument/2006/relationships" r:id="docRId17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      </w:object>
                  </w:r>
                </w:p>
              </w:tc>
            </w:tr>
          </w:tbl>
          <w:p>
            <w:pPr>
              <w:spacing w:before="0" w:after="0" w:line="400"/>
              <w:ind w:right="0" w:left="0" w:firstLine="42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分析：</w:t>
            </w:r>
          </w:p>
          <w:p>
            <w:pPr>
              <w:numPr>
                <w:ilvl w:val="0"/>
                <w:numId w:val="39"/>
              </w:numPr>
              <w:spacing w:before="0" w:after="0" w:line="400"/>
              <w:ind w:right="0" w:left="360" w:hanging="36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掌握了二叉树的特点及其存储方式。</w:t>
            </w:r>
          </w:p>
          <w:p>
            <w:pPr>
              <w:numPr>
                <w:ilvl w:val="0"/>
                <w:numId w:val="39"/>
              </w:numPr>
              <w:spacing w:before="0" w:after="0" w:line="400"/>
              <w:ind w:right="0" w:left="360" w:hanging="36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掌握了二叉树的创建和显示方法。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3、复习了二叉树遍历的概念，掌握了二叉树遍历的基本方法以及求二叉树的叶子节点数、树的总结点数和树的深度等基本算法。</w:t>
            </w:r>
          </w:p>
        </w:tc>
      </w:tr>
    </w:tbl>
    <w:p>
      <w:pPr>
        <w:spacing w:before="0" w:after="0" w:line="320"/>
        <w:ind w:right="-506" w:left="439" w:hanging="636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说明：1.  实验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周次：填写实际上课周，如第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”或第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43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实验报告各部分内容需详实填写，按实验指导书上的评分标准给出分数。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43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实验类型参考实验类型说明文件。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19">
    <w:abstractNumId w:val="24"/>
  </w:num>
  <w:num w:numId="21">
    <w:abstractNumId w:val="7"/>
  </w:num>
  <w:num w:numId="24">
    <w:abstractNumId w:val="18"/>
  </w:num>
  <w:num w:numId="26">
    <w:abstractNumId w:val="12"/>
  </w:num>
  <w:num w:numId="28">
    <w:abstractNumId w:val="6"/>
  </w:num>
  <w:num w:numId="39">
    <w:abstractNumId w:val="0"/>
  </w:num>
  <w:num w:numId="4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image" Target="media/image8.wmf"/><Relationship Id="docRId7" Type="http://schemas.openxmlformats.org/officeDocument/2006/relationships/image" Target="media/image3.wmf"/><Relationship Id="docRId10" Type="http://schemas.openxmlformats.org/officeDocument/2006/relationships/oleObject" Target="embeddings/oleObject5.bin"/><Relationship Id="docRId14" Type="http://schemas.openxmlformats.org/officeDocument/2006/relationships/oleObject" Target="embeddings/oleObject7.bin"/><Relationship Id="docRId18" Type="http://schemas.openxmlformats.org/officeDocument/2006/relationships/numbering" Target="numbering.xml"/><Relationship Id="docRId2" Type="http://schemas.openxmlformats.org/officeDocument/2006/relationships/oleObject" Target="embeddings/oleObject1.bin"/><Relationship Id="docRId6" Type="http://schemas.openxmlformats.org/officeDocument/2006/relationships/oleObject" Target="embeddings/oleObject3.bin"/><Relationship Id="docRId1" Type="http://schemas.openxmlformats.org/officeDocument/2006/relationships/image" Target="media/image0.wmf"/><Relationship Id="docRId11" Type="http://schemas.openxmlformats.org/officeDocument/2006/relationships/image" Target="media/image5.wmf"/><Relationship Id="docRId15" Type="http://schemas.openxmlformats.org/officeDocument/2006/relationships/image" Target="media/image7.wmf"/><Relationship Id="docRId19" Type="http://schemas.openxmlformats.org/officeDocument/2006/relationships/styles" Target="styles.xml"/><Relationship Id="docRId5" Type="http://schemas.openxmlformats.org/officeDocument/2006/relationships/image" Target="media/image2.wmf"/><Relationship Id="docRId9" Type="http://schemas.openxmlformats.org/officeDocument/2006/relationships/image" Target="media/image4.wmf"/><Relationship Id="docRId0" Type="http://schemas.openxmlformats.org/officeDocument/2006/relationships/oleObject" Target="embeddings/oleObject0.bin"/><Relationship Id="docRId12" Type="http://schemas.openxmlformats.org/officeDocument/2006/relationships/oleObject" Target="embeddings/oleObject6.bin"/><Relationship Id="docRId16" Type="http://schemas.openxmlformats.org/officeDocument/2006/relationships/oleObject" Target="embeddings/oleObject8.bin"/><Relationship Id="docRId4" Type="http://schemas.openxmlformats.org/officeDocument/2006/relationships/oleObject" Target="embeddings/oleObject2.bin"/><Relationship Id="docRId8" Type="http://schemas.openxmlformats.org/officeDocument/2006/relationships/oleObject" Target="embeddings/oleObject4.bin"/><Relationship Id="docRId13" Type="http://schemas.openxmlformats.org/officeDocument/2006/relationships/image" Target="media/image6.wmf"/><Relationship Id="docRId3" Type="http://schemas.openxmlformats.org/officeDocument/2006/relationships/image" Target="media/image1.wmf"/></Relationships>
</file>