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王泰盛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n[10];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            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//用于缓存需要交换的数字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"请输入十个数字！"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10;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9; i++) {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//共进行9步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9 - i; j++) {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//在每一步进行10-i次两两比较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(n[j] &gt; n[j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temp = n[j];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n[j] = n[j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"排序后的数据是："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10;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  <w:drawing>
                <wp:inline distT="0" distB="0" distL="114300" distR="114300">
                  <wp:extent cx="6122670" cy="5092065"/>
                  <wp:effectExtent l="0" t="0" r="11430" b="13335"/>
                  <wp:docPr id="4" name="图片 4" descr="QQ图片20230526103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图片202305261039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509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&lt;algorithm&gt;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part(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//划分函数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j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pivot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//基准元素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&lt; 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(i&lt;j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[j]&gt;pivot)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//从右向左开始找一个 小于等于 pivot的数值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&lt; 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swap(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[i++],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//r[i]和r[j]交换后 i 向右移动一位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&lt; j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&lt;= pivot)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//从左向右开始找一个 大于 pivot的数值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&lt; 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swap(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[j--]);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//r[i]和r[j]交换后 i 向左移动一位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//返回最终划分完成后基准元素所在的位置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Quicksort(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part(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返回基准元素位置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mid - 1);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左区间递归快速排序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mid + 1,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右区间递归快速排序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a[10001];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"请输入要排序的数据的个数：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"请输入要排序的数据：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Quicksort(a, 0, N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"排序后的序列为：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drawing>
                <wp:inline distT="0" distB="0" distL="114300" distR="114300">
                  <wp:extent cx="6123305" cy="5240655"/>
                  <wp:effectExtent l="0" t="0" r="10795" b="17145"/>
                  <wp:docPr id="5" name="图片 5" descr="QQ图片20230526104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图片2023052610443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524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堆排序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&lt;cstdio&gt;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&lt;algorithm&gt;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adjust(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index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left = 2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index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right = 2 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index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maxIdx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index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(left&lt;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[left]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[maxIdx]) maxIdx = 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(right&lt;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[right]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[maxIdx]) maxIdx = right;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maxIdx是3个数中最大数的下标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(maxIdx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index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如果maxIdx的值有更新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swap(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[maxIdx],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index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adjust(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maxIdx);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递归调整其他不满足堆性质的部分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heapSort(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2 - 1; i &gt;= 0; i--)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对每一个非叶结点进行堆调整(从最后一个非叶结点开始)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adjust(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 &gt;= 1; i--)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swap(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[0],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[i]);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将当前最大的放置到数组末尾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adjust(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i, 0);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将未完成排序的部分继续进行堆排序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array[8] = { 8, 1, 14, 3, 21, 5, 7, 10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heapSort(array, 8);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auto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it : array)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6320" cy="4927600"/>
                  <wp:effectExtent l="0" t="0" r="17780" b="6350"/>
                  <wp:docPr id="6" name="图片 6" descr="QQ图片20230526104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图片202305261046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9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冒泡排序：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冒泡排序是一种简单直接暴力的排序算法。因为每一轮比较可能多个元素移动位置，而元素位置的互换是需要消耗资源的，所以这是一种偏慢的排序算法，仅适用于对于含有较少元素的数列进行排序。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时间复杂度：因为它需要双层循环n*(n-1))，所以平均时间复杂度为O(n^2)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空间复杂度：只需要常数个辅助单元，所以空间复杂度为O(1)，我们把空间复杂度为O(1)的排序成为原地排序（in-place）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快速排序：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优点：平均性能好，O(nlog2n)，2为下标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缺点：不稳定，初始序列有序或基本有序时，时间复杂度降为O(n^2)。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适用场景：</w:t>
            </w:r>
            <w:r>
              <w:rPr>
                <w:rFonts w:hint="default" w:ascii="宋体" w:hAnsi="宋体" w:eastAsia="宋体" w:cs="宋体"/>
                <w:color w:val="auto"/>
                <w:kern w:val="2"/>
                <w:sz w:val="24"/>
                <w:szCs w:val="24"/>
                <w:lang w:val="en-US" w:eastAsia="zh-CN" w:bidi="ar-SA"/>
              </w:rPr>
              <w:t>快速排序时间复杂度为O(nlogn)，是目前基于比较的内部排序中被认为最好的方法，当数据过大且数据杂乱无章时，则适合采用快速排序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堆排序：</w:t>
            </w:r>
          </w:p>
          <w:p>
            <w:pPr>
              <w:spacing w:line="400" w:lineRule="exact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堆排序的时间复杂度是O(nlgn)，堆排序的时间复杂度不是O(n2)，因为堆采用了额外的空间，来降低了时间复杂度。堆排序有一个明显的问题，不管数组是否有序或者无序，都要从头到尾进行一遍排序，就好像是没有优化过的冒泡排序一样，从头冒到尾。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因此，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使得在数据量较少时，堆排序的时间复杂度的常数比较高，进而导致排序时间较长。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kZGIyNmUyMGY0NzAwZGZhM2NjMjIyYTIyOTY0MTE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4D454AE"/>
    <w:rsid w:val="2A7A18D2"/>
    <w:rsid w:val="33C52A6A"/>
    <w:rsid w:val="37D133B0"/>
    <w:rsid w:val="3D7439FE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D51026F"/>
    <w:rsid w:val="79C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sz w:val="18"/>
      <w:szCs w:val="18"/>
    </w:rPr>
  </w:style>
  <w:style w:type="paragraph" w:customStyle="1" w:styleId="16">
    <w:name w:val="Char"/>
    <w:basedOn w:val="1"/>
    <w:qFormat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table" w:customStyle="1" w:styleId="18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9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1524</Words>
  <Characters>2748</Characters>
  <Paragraphs>863</Paragraphs>
  <TotalTime>133</TotalTime>
  <ScaleCrop>false</ScaleCrop>
  <LinksUpToDate>false</LinksUpToDate>
  <CharactersWithSpaces>3444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2023-05-26T03:12:25Z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