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u w:val="single"/>
          <w:shd w:val="clear" w:fill="auto"/>
        </w:rPr>
        <w:t>《数据结构综合设计》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实验报告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6"/>
        <w:gridCol w:w="1264"/>
        <w:gridCol w:w="857"/>
        <w:gridCol w:w="1432"/>
        <w:gridCol w:w="1060"/>
        <w:gridCol w:w="1127"/>
        <w:gridCol w:w="812"/>
        <w:gridCol w:w="10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学院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专业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虚拟现实技术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班级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21级3班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学生姓名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郑名飞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</w:t>
            </w:r>
          </w:p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周次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5-6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</w:t>
            </w:r>
          </w:p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2023.4.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lang w:val="en-US" w:eastAsia="zh-CN"/>
              </w:rPr>
              <w:t>27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学时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教师姓名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李昊康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5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树与二叉树的实现及应用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</w:t>
            </w:r>
          </w:p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986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400" w:lineRule="auto"/>
              <w:ind w:left="480" w:right="0" w:hanging="48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实验目的及具体要求</w:t>
            </w:r>
          </w:p>
          <w:p>
            <w:pPr>
              <w:spacing w:before="0" w:after="0" w:line="40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 xml:space="preserve">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</w:rPr>
              <w:t>2.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 xml:space="preserve">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</w:rPr>
              <w:t>3.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 xml:space="preserve"> 熟练掌握静态查找表及哈希表查找方法。</w:t>
            </w:r>
          </w:p>
          <w:p>
            <w:pPr>
              <w:spacing w:before="0" w:after="0" w:line="40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（一）从空的二叉树开始，每输入一个结点数据，就建立一个新结点插入到当前已生成的二叉排序树中。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（二）在二叉排序树中查找某一结点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</w:rPr>
              <w:t>。</w:t>
            </w:r>
          </w:p>
          <w:p>
            <w:pPr>
              <w:numPr>
                <w:ilvl w:val="0"/>
                <w:numId w:val="2"/>
              </w:numPr>
              <w:spacing w:before="0" w:after="0" w:line="400" w:lineRule="auto"/>
              <w:ind w:left="480" w:right="0" w:hanging="48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实验仪器、设备和材料</w:t>
            </w:r>
          </w:p>
          <w:p>
            <w:pPr>
              <w:spacing w:line="360" w:lineRule="auto"/>
              <w:ind w:firstLine="240" w:firstLineChars="10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硬设备：PC机</w:t>
            </w:r>
          </w:p>
          <w:p>
            <w:pPr>
              <w:pStyle w:val="2"/>
              <w:spacing w:before="0" w:beforeAutospacing="0" w:after="0" w:afterAutospacing="0" w:line="360" w:lineRule="auto"/>
              <w:ind w:right="-103" w:rightChars="-49" w:firstLine="240" w:firstLineChars="100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软件环境：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Windows xp   Visual C++6.0</w:t>
            </w:r>
          </w:p>
          <w:p>
            <w:pPr>
              <w:numPr>
                <w:ilvl w:val="0"/>
                <w:numId w:val="3"/>
              </w:numPr>
              <w:spacing w:before="0" w:after="0" w:line="400" w:lineRule="auto"/>
              <w:ind w:left="480" w:right="0" w:hanging="48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实验内容、步骤及实验数据记录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data;        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* lchild, * rchild;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*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ch, keyword, j =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T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(j !=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"1.元素插入\n"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"2.元素查找\n"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"3.中序遍历\n"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"4.先序遍历\n"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"5.后序遍历\n"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"6.元素删除\n"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"7.退出\n"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ch);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"请输入要插入的结点关键字(char):"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"%c 已经存在!\n"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"成功插入%c!\n"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"请输入要搜索的结点关键字(char):"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temp = SearchBST(T, keyword,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"%c 没有找到!\n"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"成功找到%c!\n"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{ InorderBST(T);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'4'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{ preorderBST(T);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'5'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{ postorderBST(T);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'6'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"请输入要删除的结点关键字(char):"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&amp;keyword);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"%c 不存在!\n"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"成功删除%c\n"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: j =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"程序结束!\n请按任意键关闭窗口!\n"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//以先序方式遍历二叉排序树T，即从小到大显示二叉排序树的所有元素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//以后序方式遍历二叉排序树T，即从小到大显示二叉排序树的所有元素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 {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}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-&gt;data) {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}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 tmp1 = SearchBST(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tmp2 = SearchBST(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(!SearchBST(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p))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 == 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)malloc(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s-&gt;data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s-&gt;lchild = s-&gt;rchild = </w:t>
            </w:r>
            <w:r>
              <w:rPr>
                <w:rFonts w:hint="eastAsia" w:ascii="宋体" w:hAnsi="宋体" w:eastAsia="宋体" w:cs="宋体"/>
                <w:color w:val="6F008A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(!p)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 s;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&lt; p-&gt;data) p-&gt;lchild = s;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p-&gt;rchild = s;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 { Delete(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-&gt;data) tmp1 = DeleteBST(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tmp2 = DeleteBST(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24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24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-&gt;rchild)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-&gt;lchild)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 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-&gt;data = s-&gt;data;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//s指向被删结点的前驱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(q !=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 q-&gt;rchild = s-&gt;rchild;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q-&gt;lchild = s-&gt;lchild;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spacing w:before="0" w:after="0" w:line="40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numId w:val="0"/>
              </w:numPr>
              <w:spacing w:before="0" w:after="0" w:line="40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15540" cy="3861435"/>
                  <wp:effectExtent l="0" t="0" r="3810" b="5715"/>
                  <wp:docPr id="2" name="图片 2" descr="0ebedcc89cf4e723b36d5472f4640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ebedcc89cf4e723b36d5472f4640b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-6350</wp:posOffset>
                  </wp:positionV>
                  <wp:extent cx="2570480" cy="3754755"/>
                  <wp:effectExtent l="0" t="0" r="1270" b="17145"/>
                  <wp:wrapSquare wrapText="bothSides"/>
                  <wp:docPr id="1" name="图片 1" descr="95654603e9358441124cd40425eb2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5654603e9358441124cd40425eb26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848485" cy="2931160"/>
                  <wp:effectExtent l="0" t="0" r="18415" b="2540"/>
                  <wp:docPr id="3" name="图片 3" descr="60e70ef97185671c1557152109c39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0e70ef97185671c1557152109c396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85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before="0" w:after="0" w:line="400" w:lineRule="auto"/>
              <w:ind w:leftChars="0" w:right="0" w:rightChars="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静态查找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MAX 30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elem[MAX];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length;   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}SSTable;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initial(SSTable&amp;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;);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search(SSTable,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print(SSTable);   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SSTable ST;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initial(ST);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//初始化有序查找表[初始化一个有序查找表ST]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"请选择：\n"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"1.显示所有元素\n"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"2.查找一个元素\n"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"3.退出\n"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j);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:print(ST);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 {printf(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"请输入要查找的元素："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; ch);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loc = search(ST, ch);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(loc != 0)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"该元素所在位置是：%d\n"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, loc);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"%d 不存在!\n"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ch);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"程序运行结束!按任意键退出!\n"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initial(SSTable&amp;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v)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"请输入静态表的元素个数："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v.length);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"请从小到大输入%d个元素（整形数）：\n"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v.length);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1; i &lt;= v.length; i++) scanf(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amp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; v.elem[i]);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search(SSTable v,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low = 1; high = v.length;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mid = (low + high) /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(v.elem[mid] == ch)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mid;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(v.elem[mid] &gt; ch) high = mid - 1;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low = mid + 1;           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0;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print(SSTable v)          </w:t>
            </w:r>
            <w:r>
              <w:rPr>
                <w:rFonts w:hint="eastAsia" w:ascii="宋体" w:hAnsi="宋体" w:eastAsia="宋体" w:cs="宋体"/>
                <w:color w:val="008000"/>
                <w:sz w:val="24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(i = 1; i &lt;= v.length; i++) 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"%d 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, v.elem[i]);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printf(</w:t>
            </w:r>
            <w:r>
              <w:rPr>
                <w:rFonts w:hint="eastAsia" w:ascii="宋体" w:hAnsi="宋体" w:eastAsia="宋体" w:cs="宋体"/>
                <w:color w:val="A31515"/>
                <w:sz w:val="24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012315" cy="2715260"/>
                  <wp:effectExtent l="0" t="0" r="6985" b="8890"/>
                  <wp:docPr id="4" name="图片 4" descr="ce6f26caf5ddeaaff01e3488acadd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e6f26caf5ddeaaff01e3488acadd3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="0" w:after="0" w:line="400" w:lineRule="auto"/>
              <w:ind w:left="480" w:right="0" w:hanging="48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实验结果及分析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查找的不同方法，并能用高级语言实现查找算法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熟练掌握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</w:rPr>
              <w:t>二叉排序树的构造和查找方法。熟练掌握静态查找表及哈希表查找方法。</w:t>
            </w:r>
            <w:bookmarkStart w:id="0" w:name="_GoBack"/>
            <w:bookmarkEnd w:id="0"/>
          </w:p>
          <w:p>
            <w:pPr>
              <w:spacing w:before="0" w:after="0" w:line="40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0" w:line="320" w:lineRule="auto"/>
        <w:ind w:left="439" w:right="-506" w:hanging="636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说明：1.  实验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周次：填写实际上课周，如第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5-8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周上课填“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5-8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”或第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10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周上课填“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10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”。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320" w:lineRule="auto"/>
        <w:ind w:left="428" w:right="-506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实验报告各部分内容需详实填写，按实验指导书上的评分标准给出分数。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320" w:lineRule="auto"/>
        <w:ind w:left="428" w:right="-506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实验类型参考实验类型说明文件。</w:t>
      </w:r>
    </w:p>
    <w:p>
      <w:pPr>
        <w:spacing w:before="0" w:after="0" w:line="320" w:lineRule="auto"/>
        <w:ind w:left="0" w:right="-506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03D62ECE"/>
    <w:multiLevelType w:val="singleLevel"/>
    <w:tmpl w:val="03D62ECE"/>
    <w:lvl w:ilvl="0" w:tentative="0">
      <w:start w:val="1"/>
      <w:numFmt w:val="decimal"/>
      <w:lvlText w:val="%1."/>
      <w:lvlJc w:val="left"/>
    </w:lvl>
  </w:abstractNum>
  <w:abstractNum w:abstractNumId="3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M2EwMmMzYmE3YzIxMzc5MGZiOTFhYmM3NDQ1YzIifQ=="/>
  </w:docVars>
  <w:rsids>
    <w:rsidRoot w:val="00172A27"/>
    <w:rsid w:val="3CDE12D9"/>
    <w:rsid w:val="72720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2248</Words>
  <Characters>5260</Characters>
  <TotalTime>1</TotalTime>
  <ScaleCrop>false</ScaleCrop>
  <LinksUpToDate>false</LinksUpToDate>
  <CharactersWithSpaces>7098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2023-04-27T00:40:57Z</dcterms:created>
  <dc:creator>admin</dc:creator>
  <cp:lastModifiedBy>admin</cp:lastModifiedBy>
  <dcterms:modified xsi:type="dcterms:W3CDTF">2023-04-27T01:22:45Z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70A7A361B01241B3BFE5C4A84EDB46AC</vt:lpwstr>
  </property>
</Properties>
</file>