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郑达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060065" cy="6473825"/>
                  <wp:effectExtent l="0" t="0" r="6985" b="317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4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85540" cy="1780540"/>
                  <wp:effectExtent l="0" t="0" r="10160" b="10160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16325" cy="1905000"/>
                  <wp:effectExtent l="0" t="0" r="3175" b="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yZjYyM2EyNjc0MTE4MTRiYTJiYTBlNGY0YWQxZDM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1622</Words>
  <Characters>3515</Characters>
  <TotalTime>4</TotalTime>
  <ScaleCrop>false</ScaleCrop>
  <LinksUpToDate>false</LinksUpToDate>
  <CharactersWithSpaces>4696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2023-05-04T01:00:34Z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0B4CFD1557D84B68B3F6E97A7138D6F8</vt:lpwstr>
  </property>
</Properties>
</file>