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9kgbvzwqi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Project Deliverables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Dataset and Problem Statement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source and description.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Clearly defined problem statement.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Objectives and key questions to be explored.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Exploration and Preprocessing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understanding.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Handling missing values and duplicates.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transformation, if required.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statistics.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Data Analysis (EDA)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Univariate, bivariate, and multivariate analysis.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Identification of trends, patterns, and outliers.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Visualizations</w:t>
        <w:br w:type="textWrapping"/>
      </w:r>
      <w:r w:rsidDel="00000000" w:rsidR="00000000" w:rsidRPr="00000000">
        <w:rPr>
          <w:rtl w:val="0"/>
        </w:rPr>
        <w:t xml:space="preserve"> Students should create meaningful visualizations using appropriate charts such as: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 charts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 charts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Histograms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Box plots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Scatter plots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Heatmaps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Other domain-specific visualizations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Dashboard</w:t>
        <w:br w:type="textWrapping"/>
      </w:r>
      <w:r w:rsidDel="00000000" w:rsidR="00000000" w:rsidRPr="00000000">
        <w:rPr>
          <w:rtl w:val="0"/>
        </w:rPr>
        <w:t xml:space="preserve"> Develop a simple </w:t>
      </w:r>
      <w:r w:rsidDel="00000000" w:rsidR="00000000" w:rsidRPr="00000000">
        <w:rPr>
          <w:b w:val="1"/>
          <w:bCs w:val="1"/>
          <w:rtl w:val="0"/>
        </w:rPr>
        <w:t xml:space="preserve">interactive dashboard</w:t>
      </w:r>
      <w:r w:rsidDel="00000000" w:rsidR="00000000" w:rsidRPr="00000000">
        <w:rPr>
          <w:rtl w:val="0"/>
        </w:rPr>
        <w:t xml:space="preserve"> to present the major insights from the dataset.</w:t>
        <w:br w:type="textWrapping"/>
        <w:br w:type="textWrapping"/>
        <w:t xml:space="preserve"> The dashboard should include: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KPI Cards</w:t>
      </w:r>
      <w:r w:rsidDel="00000000" w:rsidR="00000000" w:rsidRPr="00000000">
        <w:rPr>
          <w:rtl w:val="0"/>
        </w:rPr>
        <w:t xml:space="preserve"> – e.g., Total Records, Average Value, Maximum/Minimum, Growth, etc.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At least 4–6 meaningful visualizations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Interactive filters/slicers</w:t>
      </w:r>
      <w:r w:rsidDel="00000000" w:rsidR="00000000" w:rsidRPr="00000000">
        <w:rPr>
          <w:rtl w:val="0"/>
        </w:rPr>
        <w:t xml:space="preserve"> based on relevant attributes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Dropdowns, sliders, or date filters</w:t>
      </w:r>
      <w:r w:rsidDel="00000000" w:rsidR="00000000" w:rsidRPr="00000000">
        <w:rPr>
          <w:rtl w:val="0"/>
        </w:rPr>
        <w:t xml:space="preserve">, wherever applicable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titles, labels, legends, and layout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section highlighting </w:t>
      </w:r>
      <w:r w:rsidDel="00000000" w:rsidR="00000000" w:rsidRPr="00000000">
        <w:rPr>
          <w:b w:val="1"/>
          <w:bCs w:val="1"/>
          <w:rtl w:val="0"/>
        </w:rPr>
        <w:t xml:space="preserve">key insights</w:t>
      </w:r>
    </w:p>
    <w:p w:rsidR="00000000" w:rsidDel="00000000" w:rsidP="00000000" w:rsidRDefault="00000000" w:rsidRPr="00000000" w14:paraId="0000001D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Suggested tools:</w:t>
      </w:r>
      <w:r w:rsidDel="00000000" w:rsidR="00000000" w:rsidRPr="00000000">
        <w:rPr>
          <w:rtl w:val="0"/>
        </w:rPr>
        <w:t xml:space="preserve"> Streamlit, Plotly Dash, Tableau Public, Power BI, or Python-based interactive visualization tools.    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Insights and Findings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</w:t>
      </w:r>
      <w:r w:rsidDel="00000000" w:rsidR="00000000" w:rsidRPr="00000000">
        <w:rPr>
          <w:b w:val="1"/>
          <w:bCs w:val="1"/>
          <w:rtl w:val="0"/>
        </w:rPr>
        <w:t xml:space="preserve">5 meaningful insights</w:t>
      </w:r>
      <w:r w:rsidDel="00000000" w:rsidR="00000000" w:rsidRPr="00000000">
        <w:rPr>
          <w:rtl w:val="0"/>
        </w:rPr>
        <w:t xml:space="preserve"> derived from the analysis.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Insights should be supported by visualizations and data.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Code / Implementation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Well-structured and commented Jupyter Notebook or Python files.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source code, if developed using Python.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Report and Presentation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 statement and objectives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description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Methodology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EDA findings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screenshots/link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Conclusion and future scope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