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423E" w14:textId="77777777" w:rsidR="0053056A" w:rsidRDefault="00000000">
      <w:pPr>
        <w:spacing w:after="40"/>
      </w:pPr>
      <w:r>
        <w:rPr>
          <w:rFonts w:ascii="Calibri" w:hAnsi="Calibri"/>
          <w:b/>
          <w:color w:val="1B365D"/>
          <w:sz w:val="44"/>
        </w:rPr>
        <w:t>Backend Engineering Notes: Node.js, Mongoose &amp; REST APIs</w:t>
      </w:r>
    </w:p>
    <w:p w14:paraId="2D042256" w14:textId="77777777" w:rsidR="0053056A" w:rsidRDefault="00000000">
      <w:pPr>
        <w:spacing w:after="280"/>
      </w:pPr>
      <w:r>
        <w:rPr>
          <w:rFonts w:ascii="Calibri" w:hAnsi="Calibri"/>
          <w:i/>
          <w:color w:val="4B6B94"/>
          <w:sz w:val="24"/>
        </w:rPr>
        <w:t>Environment Security, Schema Modeling in NoSQL, and REST vs. CRUD Operations</w:t>
      </w:r>
    </w:p>
    <w:p w14:paraId="12A6009B" w14:textId="77777777" w:rsidR="0053056A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Environment Security with dotenv</w:t>
      </w:r>
    </w:p>
    <w:p w14:paraId="0571F91A" w14:textId="77777777" w:rsidR="0053056A" w:rsidRDefault="00000000">
      <w:pPr>
        <w:spacing w:after="100"/>
      </w:pPr>
      <w:r>
        <w:rPr>
          <w:rFonts w:ascii="Calibri" w:hAnsi="Calibri"/>
          <w:color w:val="282828"/>
          <w:sz w:val="21"/>
        </w:rPr>
        <w:t>Hardcoding sensitive credentials—such as database passwords, connection URIs, and port numbers—directly into application source code presents significant security vulnerabilities. To keep credentials protected and allow environment-specific deployments, variables are managed externally in a dedicated configuration file.</w:t>
      </w:r>
    </w:p>
    <w:p w14:paraId="006E162B" w14:textId="77777777" w:rsidR="0053056A" w:rsidRDefault="00000000">
      <w:pPr>
        <w:pStyle w:val="ListBullet"/>
        <w:spacing w:before="20" w:after="60"/>
      </w:pPr>
      <w:r>
        <w:rPr>
          <w:rFonts w:ascii="Calibri" w:hAnsi="Calibri"/>
          <w:b/>
          <w:color w:val="282828"/>
          <w:sz w:val="21"/>
        </w:rPr>
        <w:t xml:space="preserve">Package Installation: </w:t>
      </w:r>
      <w:r>
        <w:rPr>
          <w:rFonts w:ascii="Calibri" w:hAnsi="Calibri"/>
          <w:color w:val="282828"/>
          <w:sz w:val="21"/>
        </w:rPr>
        <w:t>To install the dotenv package, run: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056A" w14:paraId="4DDA3725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51A2F" w14:textId="77777777" w:rsidR="0053056A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npm install dotenv express mongoose body-parser ejs</w:t>
            </w:r>
          </w:p>
        </w:tc>
      </w:tr>
    </w:tbl>
    <w:p w14:paraId="47826304" w14:textId="77777777" w:rsidR="0053056A" w:rsidRDefault="0053056A">
      <w:pPr>
        <w:spacing w:after="120"/>
      </w:pPr>
    </w:p>
    <w:p w14:paraId="701D6711" w14:textId="77777777" w:rsidR="0053056A" w:rsidRDefault="00000000">
      <w:pPr>
        <w:pStyle w:val="ListBullet"/>
        <w:spacing w:before="20" w:after="60"/>
      </w:pPr>
      <w:r>
        <w:rPr>
          <w:rFonts w:ascii="Calibri" w:hAnsi="Calibri"/>
          <w:b/>
          <w:color w:val="282828"/>
          <w:sz w:val="21"/>
        </w:rPr>
        <w:t xml:space="preserve">Configuration (.env): </w:t>
      </w:r>
      <w:r>
        <w:rPr>
          <w:rFonts w:ascii="Calibri" w:hAnsi="Calibri"/>
          <w:color w:val="282828"/>
          <w:sz w:val="21"/>
        </w:rPr>
        <w:t>Store all secrets in a root .env file: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056A" w14:paraId="53879789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7F67B" w14:textId="77777777" w:rsidR="0053056A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# .env</w:t>
            </w:r>
            <w:r>
              <w:rPr>
                <w:rFonts w:ascii="Consolas" w:hAnsi="Consolas"/>
                <w:color w:val="24292F"/>
                <w:sz w:val="19"/>
              </w:rPr>
              <w:br/>
              <w:t>MONGODB_URL=mongodb+srv://admin:admin123@cluster0.twjpzga.mongodb.net/?retryWrites=true&amp;w=majority</w:t>
            </w:r>
            <w:r>
              <w:rPr>
                <w:rFonts w:ascii="Consolas" w:hAnsi="Consolas"/>
                <w:color w:val="24292F"/>
                <w:sz w:val="19"/>
              </w:rPr>
              <w:br/>
              <w:t>PORT=3000</w:t>
            </w:r>
          </w:p>
        </w:tc>
      </w:tr>
    </w:tbl>
    <w:p w14:paraId="13CD4E38" w14:textId="77777777" w:rsidR="0053056A" w:rsidRDefault="0053056A">
      <w:pPr>
        <w:spacing w:after="120"/>
      </w:pPr>
    </w:p>
    <w:p w14:paraId="463E7FF4" w14:textId="77777777" w:rsidR="0053056A" w:rsidRDefault="00000000">
      <w:pPr>
        <w:pStyle w:val="ListBullet"/>
        <w:spacing w:before="20" w:after="60"/>
      </w:pPr>
      <w:r>
        <w:rPr>
          <w:rFonts w:ascii="Calibri" w:hAnsi="Calibri"/>
          <w:b/>
          <w:color w:val="282828"/>
          <w:sz w:val="21"/>
        </w:rPr>
        <w:t xml:space="preserve">Version Control Safety: </w:t>
      </w:r>
      <w:r>
        <w:rPr>
          <w:rFonts w:ascii="Calibri" w:hAnsi="Calibri"/>
          <w:color w:val="282828"/>
          <w:sz w:val="21"/>
        </w:rPr>
        <w:t>Ensure the .env file is added to .gitignore so sensitive files are never committed to version control repositories.</w:t>
      </w:r>
    </w:p>
    <w:p w14:paraId="66BF83A9" w14:textId="77777777" w:rsidR="0053056A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MongoDB Connection via Mongoose</w:t>
      </w:r>
    </w:p>
    <w:p w14:paraId="5C2AEA4C" w14:textId="77777777" w:rsidR="0053056A" w:rsidRDefault="00000000">
      <w:pPr>
        <w:spacing w:after="100"/>
      </w:pPr>
      <w:r>
        <w:rPr>
          <w:rFonts w:ascii="Calibri" w:hAnsi="Calibri"/>
          <w:color w:val="282828"/>
          <w:sz w:val="21"/>
        </w:rPr>
        <w:t>Mongoose provides a schema-based solution to model application data and manages connection pooling with MongoDB Atlas.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056A" w14:paraId="2EC70C71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B41C5" w14:textId="77777777" w:rsidR="0053056A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const express = require('express');</w:t>
            </w:r>
            <w:r>
              <w:rPr>
                <w:rFonts w:ascii="Consolas" w:hAnsi="Consolas"/>
                <w:color w:val="24292F"/>
                <w:sz w:val="19"/>
              </w:rPr>
              <w:br/>
              <w:t>const bodyParser = require('body-parser');</w:t>
            </w:r>
            <w:r>
              <w:rPr>
                <w:rFonts w:ascii="Consolas" w:hAnsi="Consolas"/>
                <w:color w:val="24292F"/>
                <w:sz w:val="19"/>
              </w:rPr>
              <w:br/>
              <w:t>const mongoose = require('mongoose');</w:t>
            </w:r>
            <w:r>
              <w:rPr>
                <w:rFonts w:ascii="Consolas" w:hAnsi="Consolas"/>
                <w:color w:val="24292F"/>
                <w:sz w:val="19"/>
              </w:rPr>
              <w:br/>
              <w:t>const dotenv = require('dotenv');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Load environment variables immediately at startup</w:t>
            </w:r>
            <w:r>
              <w:rPr>
                <w:rFonts w:ascii="Consolas" w:hAnsi="Consolas"/>
                <w:color w:val="24292F"/>
                <w:sz w:val="19"/>
              </w:rPr>
              <w:br/>
              <w:t>dotenv.config();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const app = express();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Middleware setup</w:t>
            </w:r>
            <w:r>
              <w:rPr>
                <w:rFonts w:ascii="Consolas" w:hAnsi="Consolas"/>
                <w:color w:val="24292F"/>
                <w:sz w:val="19"/>
              </w:rPr>
              <w:br/>
              <w:t>app.use(bodyParser.urlencoded({ extended: false }));</w:t>
            </w:r>
            <w:r>
              <w:rPr>
                <w:rFonts w:ascii="Consolas" w:hAnsi="Consolas"/>
                <w:color w:val="24292F"/>
                <w:sz w:val="19"/>
              </w:rPr>
              <w:br/>
              <w:t>app.use(express.json());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Establish MongoDB connection using environment variables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lastRenderedPageBreak/>
              <w:t>mongoose.connect(process.env.MONGODB_URL)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.then(()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console.log(`Database connected successfully.`);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app.listen(process.env.PORT, ()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  console.log(`Server running on http://localhost:${process.env.PORT}`);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});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})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.catch((error)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console.error('Database connection error:', error);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});</w:t>
            </w:r>
          </w:p>
        </w:tc>
      </w:tr>
    </w:tbl>
    <w:p w14:paraId="253517DB" w14:textId="77777777" w:rsidR="0053056A" w:rsidRDefault="0053056A">
      <w:pPr>
        <w:spacing w:after="120"/>
      </w:pPr>
    </w:p>
    <w:p w14:paraId="00E0E702" w14:textId="77777777" w:rsidR="0053056A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Schemas and Models in NoSQL (Mongoose)</w:t>
      </w:r>
    </w:p>
    <w:p w14:paraId="4F0ADEEA" w14:textId="77777777" w:rsidR="0053056A" w:rsidRDefault="00000000">
      <w:pPr>
        <w:spacing w:after="100"/>
      </w:pPr>
      <w:r>
        <w:rPr>
          <w:rFonts w:ascii="Calibri" w:hAnsi="Calibri"/>
          <w:color w:val="282828"/>
          <w:sz w:val="21"/>
        </w:rPr>
        <w:t>While NoSQL databases like MongoDB are inherently schema-less, real-world applications require data integrity and consistent structure. Mongoose allows developers to define models and enforce document validation without having to manually log into MongoDB Atlas to create collections.</w:t>
      </w:r>
    </w:p>
    <w:p w14:paraId="6F1690C5" w14:textId="77777777" w:rsidR="0053056A" w:rsidRDefault="00000000">
      <w:pPr>
        <w:keepNext/>
        <w:spacing w:before="240" w:after="80"/>
      </w:pPr>
      <w:r>
        <w:rPr>
          <w:rFonts w:ascii="Calibri" w:hAnsi="Calibri"/>
          <w:b/>
          <w:color w:val="4B6B94"/>
          <w:sz w:val="26"/>
        </w:rPr>
        <w:t>Understanding mongoose.model()</w:t>
      </w:r>
    </w:p>
    <w:p w14:paraId="4FBCD219" w14:textId="77777777" w:rsidR="0053056A" w:rsidRDefault="00000000">
      <w:pPr>
        <w:spacing w:after="100"/>
      </w:pPr>
      <w:r>
        <w:rPr>
          <w:rFonts w:ascii="Calibri" w:hAnsi="Calibri"/>
          <w:b/>
          <w:color w:val="282828"/>
          <w:sz w:val="21"/>
        </w:rPr>
        <w:t xml:space="preserve">Method Signature: </w:t>
      </w:r>
      <w:r>
        <w:rPr>
          <w:rFonts w:ascii="Calibri" w:hAnsi="Calibri"/>
          <w:color w:val="282828"/>
          <w:sz w:val="21"/>
        </w:rPr>
        <w:t>The mongoose.model() function accepts two core parameters:</w:t>
      </w:r>
    </w:p>
    <w:p w14:paraId="19D4DEBA" w14:textId="77777777" w:rsidR="0053056A" w:rsidRDefault="00000000">
      <w:pPr>
        <w:pStyle w:val="ListBullet"/>
        <w:spacing w:before="20" w:after="60"/>
      </w:pPr>
      <w:r>
        <w:rPr>
          <w:rFonts w:ascii="Calibri" w:hAnsi="Calibri"/>
          <w:b/>
          <w:color w:val="282828"/>
          <w:sz w:val="21"/>
        </w:rPr>
        <w:t xml:space="preserve">Parameter 1: </w:t>
      </w:r>
      <w:r>
        <w:rPr>
          <w:rFonts w:ascii="Calibri" w:hAnsi="Calibri"/>
          <w:color w:val="282828"/>
          <w:sz w:val="21"/>
        </w:rPr>
        <w:t>Name of the model (String) – Mongoose automatically pluralizes and lowercases this string to create the collection name in MongoDB (e.g., 'User' becomes 'users', 'Student' becomes 'students').</w:t>
      </w:r>
    </w:p>
    <w:p w14:paraId="167150A7" w14:textId="77777777" w:rsidR="0053056A" w:rsidRDefault="00000000">
      <w:pPr>
        <w:pStyle w:val="ListBullet"/>
        <w:spacing w:before="20" w:after="60"/>
      </w:pPr>
      <w:r>
        <w:rPr>
          <w:rFonts w:ascii="Calibri" w:hAnsi="Calibri"/>
          <w:b/>
          <w:color w:val="282828"/>
          <w:sz w:val="21"/>
        </w:rPr>
        <w:t xml:space="preserve">Parameter 2: </w:t>
      </w:r>
      <w:r>
        <w:rPr>
          <w:rFonts w:ascii="Calibri" w:hAnsi="Calibri"/>
          <w:color w:val="282828"/>
          <w:sz w:val="21"/>
        </w:rPr>
        <w:t>Schema Definition (Object) – A key-value specification defining field names and their expected primitive data types (e.g., String, Number, Boolean, Date).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056A" w14:paraId="08707EDC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FCA4C" w14:textId="77777777" w:rsidR="0053056A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// Defining models directly with schema definitions</w:t>
            </w:r>
            <w:r>
              <w:rPr>
                <w:rFonts w:ascii="Consolas" w:hAnsi="Consolas"/>
                <w:color w:val="24292F"/>
                <w:sz w:val="19"/>
              </w:rPr>
              <w:br/>
              <w:t>const User = mongoose.model('User',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firstName: String,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lastName: String,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phoneNumber: Number</w:t>
            </w:r>
            <w:r>
              <w:rPr>
                <w:rFonts w:ascii="Consolas" w:hAnsi="Consolas"/>
                <w:color w:val="24292F"/>
                <w:sz w:val="19"/>
              </w:rPr>
              <w:br/>
              <w:t>});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const Student = mongoose.model('Student',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firstName: String,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lastName: String,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email: String,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rollNo: Number</w:t>
            </w:r>
            <w:r>
              <w:rPr>
                <w:rFonts w:ascii="Consolas" w:hAnsi="Consolas"/>
                <w:color w:val="24292F"/>
                <w:sz w:val="19"/>
              </w:rPr>
              <w:br/>
              <w:t>});</w:t>
            </w:r>
          </w:p>
        </w:tc>
      </w:tr>
    </w:tbl>
    <w:p w14:paraId="5EBF68B4" w14:textId="77777777" w:rsidR="0053056A" w:rsidRDefault="0053056A">
      <w:pPr>
        <w:spacing w:after="120"/>
      </w:pPr>
    </w:p>
    <w:p w14:paraId="28779D72" w14:textId="77777777" w:rsidR="00A60478" w:rsidRDefault="00A60478">
      <w:pPr>
        <w:spacing w:after="120"/>
      </w:pPr>
    </w:p>
    <w:p w14:paraId="1A0DB7C9" w14:textId="77777777" w:rsidR="00A60478" w:rsidRDefault="00A60478">
      <w:pPr>
        <w:spacing w:after="120"/>
      </w:pPr>
    </w:p>
    <w:p w14:paraId="744960D4" w14:textId="77777777" w:rsidR="00A60478" w:rsidRDefault="00A60478">
      <w:pPr>
        <w:spacing w:after="120"/>
      </w:pPr>
    </w:p>
    <w:p w14:paraId="7020B6BA" w14:textId="77777777" w:rsidR="0053056A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lastRenderedPageBreak/>
        <w:t>4. REST API HTTP Methods vs. CRUD Operations</w:t>
      </w:r>
    </w:p>
    <w:p w14:paraId="320EE8A5" w14:textId="77777777" w:rsidR="0053056A" w:rsidRDefault="00000000">
      <w:pPr>
        <w:spacing w:after="100"/>
      </w:pPr>
      <w:r>
        <w:rPr>
          <w:rFonts w:ascii="Calibri" w:hAnsi="Calibri"/>
          <w:color w:val="282828"/>
          <w:sz w:val="21"/>
        </w:rPr>
        <w:t>CRUD describes fundamental data persistence actions (Create, Read, Update, Delete). REST is an architectural style utilizing standard HTTP methods to perform these actions over a network.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1872"/>
        <w:gridCol w:w="3456"/>
      </w:tblGrid>
      <w:tr w:rsidR="0053056A" w14:paraId="41E6FD04" w14:textId="77777777">
        <w:trPr>
          <w:jc w:val="center"/>
        </w:trPr>
        <w:tc>
          <w:tcPr>
            <w:tcW w:w="1872" w:type="dxa"/>
            <w:shd w:val="clear" w:color="auto" w:fill="1B365D"/>
          </w:tcPr>
          <w:p w14:paraId="00FFCB27" w14:textId="77777777" w:rsidR="0053056A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CRUD Operation</w:t>
            </w:r>
          </w:p>
        </w:tc>
        <w:tc>
          <w:tcPr>
            <w:tcW w:w="2160" w:type="dxa"/>
            <w:shd w:val="clear" w:color="auto" w:fill="1B365D"/>
          </w:tcPr>
          <w:p w14:paraId="70213609" w14:textId="77777777" w:rsidR="0053056A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w="1872" w:type="dxa"/>
            <w:shd w:val="clear" w:color="auto" w:fill="1B365D"/>
          </w:tcPr>
          <w:p w14:paraId="4522F12E" w14:textId="77777777" w:rsidR="0053056A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tcW w:w="3456" w:type="dxa"/>
            <w:shd w:val="clear" w:color="auto" w:fill="1B365D"/>
          </w:tcPr>
          <w:p w14:paraId="688B451B" w14:textId="77777777" w:rsidR="0053056A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REST Route Example</w:t>
            </w:r>
          </w:p>
        </w:tc>
      </w:tr>
      <w:tr w:rsidR="0053056A" w14:paraId="521B4B9A" w14:textId="77777777">
        <w:trPr>
          <w:jc w:val="center"/>
        </w:trPr>
        <w:tc>
          <w:tcPr>
            <w:tcW w:w="1872" w:type="dxa"/>
            <w:tcBorders>
              <w:bottom w:val="single" w:sz="4" w:space="0" w:color="E5E7EB"/>
            </w:tcBorders>
            <w:shd w:val="clear" w:color="auto" w:fill="FFFFFF"/>
          </w:tcPr>
          <w:p w14:paraId="558564FC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C - Create</w:t>
            </w:r>
          </w:p>
        </w:tc>
        <w:tc>
          <w:tcPr>
            <w:tcW w:w="2160" w:type="dxa"/>
            <w:tcBorders>
              <w:bottom w:val="single" w:sz="4" w:space="0" w:color="E5E7EB"/>
            </w:tcBorders>
            <w:shd w:val="clear" w:color="auto" w:fill="FFFFFF"/>
          </w:tcPr>
          <w:p w14:paraId="797FEBEA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Add new record</w:t>
            </w:r>
          </w:p>
        </w:tc>
        <w:tc>
          <w:tcPr>
            <w:tcW w:w="1872" w:type="dxa"/>
            <w:tcBorders>
              <w:bottom w:val="single" w:sz="4" w:space="0" w:color="E5E7EB"/>
            </w:tcBorders>
            <w:shd w:val="clear" w:color="auto" w:fill="FFFFFF"/>
          </w:tcPr>
          <w:p w14:paraId="3B8A5E14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POST</w:t>
            </w:r>
          </w:p>
        </w:tc>
        <w:tc>
          <w:tcPr>
            <w:tcW w:w="3456" w:type="dxa"/>
            <w:tcBorders>
              <w:bottom w:val="single" w:sz="4" w:space="0" w:color="E5E7EB"/>
            </w:tcBorders>
            <w:shd w:val="clear" w:color="auto" w:fill="FFFFFF"/>
          </w:tcPr>
          <w:p w14:paraId="4647F8A9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POST /students</w:t>
            </w:r>
          </w:p>
        </w:tc>
      </w:tr>
      <w:tr w:rsidR="0053056A" w14:paraId="18BC2862" w14:textId="77777777">
        <w:trPr>
          <w:jc w:val="center"/>
        </w:trPr>
        <w:tc>
          <w:tcPr>
            <w:tcW w:w="1872" w:type="dxa"/>
            <w:tcBorders>
              <w:bottom w:val="single" w:sz="4" w:space="0" w:color="E5E7EB"/>
            </w:tcBorders>
            <w:shd w:val="clear" w:color="auto" w:fill="F9FAFB"/>
          </w:tcPr>
          <w:p w14:paraId="7C303579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R - Read</w:t>
            </w:r>
          </w:p>
        </w:tc>
        <w:tc>
          <w:tcPr>
            <w:tcW w:w="2160" w:type="dxa"/>
            <w:tcBorders>
              <w:bottom w:val="single" w:sz="4" w:space="0" w:color="E5E7EB"/>
            </w:tcBorders>
            <w:shd w:val="clear" w:color="auto" w:fill="F9FAFB"/>
          </w:tcPr>
          <w:p w14:paraId="60805DB0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Retrieve record(s)</w:t>
            </w:r>
          </w:p>
        </w:tc>
        <w:tc>
          <w:tcPr>
            <w:tcW w:w="1872" w:type="dxa"/>
            <w:tcBorders>
              <w:bottom w:val="single" w:sz="4" w:space="0" w:color="E5E7EB"/>
            </w:tcBorders>
            <w:shd w:val="clear" w:color="auto" w:fill="F9FAFB"/>
          </w:tcPr>
          <w:p w14:paraId="37971728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GET</w:t>
            </w:r>
          </w:p>
        </w:tc>
        <w:tc>
          <w:tcPr>
            <w:tcW w:w="3456" w:type="dxa"/>
            <w:tcBorders>
              <w:bottom w:val="single" w:sz="4" w:space="0" w:color="E5E7EB"/>
            </w:tcBorders>
            <w:shd w:val="clear" w:color="auto" w:fill="F9FAFB"/>
          </w:tcPr>
          <w:p w14:paraId="3A603ACA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GET /students or GET /students/:id</w:t>
            </w:r>
          </w:p>
        </w:tc>
      </w:tr>
      <w:tr w:rsidR="0053056A" w14:paraId="06568BD1" w14:textId="77777777">
        <w:trPr>
          <w:jc w:val="center"/>
        </w:trPr>
        <w:tc>
          <w:tcPr>
            <w:tcW w:w="1872" w:type="dxa"/>
            <w:tcBorders>
              <w:bottom w:val="single" w:sz="4" w:space="0" w:color="E5E7EB"/>
            </w:tcBorders>
            <w:shd w:val="clear" w:color="auto" w:fill="FFFFFF"/>
          </w:tcPr>
          <w:p w14:paraId="0565F8A5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U - Update</w:t>
            </w:r>
          </w:p>
        </w:tc>
        <w:tc>
          <w:tcPr>
            <w:tcW w:w="2160" w:type="dxa"/>
            <w:tcBorders>
              <w:bottom w:val="single" w:sz="4" w:space="0" w:color="E5E7EB"/>
            </w:tcBorders>
            <w:shd w:val="clear" w:color="auto" w:fill="FFFFFF"/>
          </w:tcPr>
          <w:p w14:paraId="34007888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Modify existing record</w:t>
            </w:r>
          </w:p>
        </w:tc>
        <w:tc>
          <w:tcPr>
            <w:tcW w:w="1872" w:type="dxa"/>
            <w:tcBorders>
              <w:bottom w:val="single" w:sz="4" w:space="0" w:color="E5E7EB"/>
            </w:tcBorders>
            <w:shd w:val="clear" w:color="auto" w:fill="FFFFFF"/>
          </w:tcPr>
          <w:p w14:paraId="111CC1CA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PUT / PATCH</w:t>
            </w:r>
          </w:p>
        </w:tc>
        <w:tc>
          <w:tcPr>
            <w:tcW w:w="3456" w:type="dxa"/>
            <w:tcBorders>
              <w:bottom w:val="single" w:sz="4" w:space="0" w:color="E5E7EB"/>
            </w:tcBorders>
            <w:shd w:val="clear" w:color="auto" w:fill="FFFFFF"/>
          </w:tcPr>
          <w:p w14:paraId="174327B2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PATCH /students/:id</w:t>
            </w:r>
          </w:p>
        </w:tc>
      </w:tr>
      <w:tr w:rsidR="0053056A" w14:paraId="0BB98F7F" w14:textId="77777777">
        <w:trPr>
          <w:jc w:val="center"/>
        </w:trPr>
        <w:tc>
          <w:tcPr>
            <w:tcW w:w="1872" w:type="dxa"/>
            <w:tcBorders>
              <w:bottom w:val="single" w:sz="4" w:space="0" w:color="E5E7EB"/>
            </w:tcBorders>
            <w:shd w:val="clear" w:color="auto" w:fill="F9FAFB"/>
          </w:tcPr>
          <w:p w14:paraId="413E9496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D - Delete</w:t>
            </w:r>
          </w:p>
        </w:tc>
        <w:tc>
          <w:tcPr>
            <w:tcW w:w="2160" w:type="dxa"/>
            <w:tcBorders>
              <w:bottom w:val="single" w:sz="4" w:space="0" w:color="E5E7EB"/>
            </w:tcBorders>
            <w:shd w:val="clear" w:color="auto" w:fill="F9FAFB"/>
          </w:tcPr>
          <w:p w14:paraId="18D71928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Remove record</w:t>
            </w:r>
          </w:p>
        </w:tc>
        <w:tc>
          <w:tcPr>
            <w:tcW w:w="1872" w:type="dxa"/>
            <w:tcBorders>
              <w:bottom w:val="single" w:sz="4" w:space="0" w:color="E5E7EB"/>
            </w:tcBorders>
            <w:shd w:val="clear" w:color="auto" w:fill="F9FAFB"/>
          </w:tcPr>
          <w:p w14:paraId="0EECE522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DELETE</w:t>
            </w:r>
          </w:p>
        </w:tc>
        <w:tc>
          <w:tcPr>
            <w:tcW w:w="3456" w:type="dxa"/>
            <w:tcBorders>
              <w:bottom w:val="single" w:sz="4" w:space="0" w:color="E5E7EB"/>
            </w:tcBorders>
            <w:shd w:val="clear" w:color="auto" w:fill="F9FAFB"/>
          </w:tcPr>
          <w:p w14:paraId="311EF569" w14:textId="77777777" w:rsidR="0053056A" w:rsidRDefault="00000000">
            <w:pPr>
              <w:spacing w:before="80" w:after="80"/>
            </w:pPr>
            <w:r>
              <w:rPr>
                <w:rFonts w:ascii="Calibri" w:hAnsi="Calibri"/>
                <w:color w:val="282828"/>
                <w:sz w:val="19"/>
              </w:rPr>
              <w:t>DELETE /students/:id</w:t>
            </w:r>
          </w:p>
        </w:tc>
      </w:tr>
    </w:tbl>
    <w:p w14:paraId="68C2A026" w14:textId="77777777" w:rsidR="0053056A" w:rsidRDefault="0053056A">
      <w:pPr>
        <w:spacing w:before="80" w:after="120"/>
      </w:pPr>
    </w:p>
    <w:p w14:paraId="0D86C7AC" w14:textId="77777777" w:rsidR="0053056A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Complete Implementation Example (Student REST API)</w:t>
      </w:r>
    </w:p>
    <w:p w14:paraId="06A6BA40" w14:textId="77777777" w:rsidR="0053056A" w:rsidRDefault="00000000">
      <w:pPr>
        <w:spacing w:after="100"/>
      </w:pPr>
      <w:r>
        <w:rPr>
          <w:rFonts w:ascii="Calibri" w:hAnsi="Calibri"/>
          <w:color w:val="282828"/>
          <w:sz w:val="21"/>
        </w:rPr>
        <w:t>Below is a fully structured, end-to-end implementation demonstrating dotenv configuration, Mongoose connection, schema model creation, and all CRUD endpoints.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056A" w14:paraId="5663A9A8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3D588" w14:textId="77777777" w:rsidR="0053056A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// server.js</w:t>
            </w:r>
            <w:r>
              <w:rPr>
                <w:rFonts w:ascii="Consolas" w:hAnsi="Consolas"/>
                <w:color w:val="24292F"/>
                <w:sz w:val="19"/>
              </w:rPr>
              <w:br/>
              <w:t>const express = require('express');</w:t>
            </w:r>
            <w:r>
              <w:rPr>
                <w:rFonts w:ascii="Consolas" w:hAnsi="Consolas"/>
                <w:color w:val="24292F"/>
                <w:sz w:val="19"/>
              </w:rPr>
              <w:br/>
              <w:t>const mongoose = require('mongoose');</w:t>
            </w:r>
            <w:r>
              <w:rPr>
                <w:rFonts w:ascii="Consolas" w:hAnsi="Consolas"/>
                <w:color w:val="24292F"/>
                <w:sz w:val="19"/>
              </w:rPr>
              <w:br/>
              <w:t>const dotenv = require('dotenv');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1. Initialize environment config</w:t>
            </w:r>
            <w:r>
              <w:rPr>
                <w:rFonts w:ascii="Consolas" w:hAnsi="Consolas"/>
                <w:color w:val="24292F"/>
                <w:sz w:val="19"/>
              </w:rPr>
              <w:br/>
              <w:t>dotenv.config();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const app = express();</w:t>
            </w:r>
            <w:r>
              <w:rPr>
                <w:rFonts w:ascii="Consolas" w:hAnsi="Consolas"/>
                <w:color w:val="24292F"/>
                <w:sz w:val="19"/>
              </w:rPr>
              <w:br/>
              <w:t>app.use(express.json());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2. Define Student Schema &amp; Model</w:t>
            </w:r>
            <w:r>
              <w:rPr>
                <w:rFonts w:ascii="Consolas" w:hAnsi="Consolas"/>
                <w:color w:val="24292F"/>
                <w:sz w:val="19"/>
              </w:rPr>
              <w:br/>
              <w:t>const Student = mongoose.model('Student',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firstName: String,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lastName: String,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email: String,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rollNo: Number</w:t>
            </w:r>
            <w:r>
              <w:rPr>
                <w:rFonts w:ascii="Consolas" w:hAnsi="Consolas"/>
                <w:color w:val="24292F"/>
                <w:sz w:val="19"/>
              </w:rPr>
              <w:br/>
              <w:t>});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3. REST API Routes (CRUD)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READ: Get all students</w:t>
            </w:r>
            <w:r>
              <w:rPr>
                <w:rFonts w:ascii="Consolas" w:hAnsi="Consolas"/>
                <w:color w:val="24292F"/>
                <w:sz w:val="19"/>
              </w:rPr>
              <w:br/>
              <w:t>app.get('/students', async (req, res)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try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const students = await Student.find();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res.status(200).json(students);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 catch (err)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res.status(500).json({ error: err.message });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4292F"/>
                <w:sz w:val="19"/>
              </w:rPr>
              <w:br/>
              <w:t>});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lastRenderedPageBreak/>
              <w:br/>
              <w:t>// CREATE: Add new student</w:t>
            </w:r>
            <w:r>
              <w:rPr>
                <w:rFonts w:ascii="Consolas" w:hAnsi="Consolas"/>
                <w:color w:val="24292F"/>
                <w:sz w:val="19"/>
              </w:rPr>
              <w:br/>
              <w:t>app.post('/students', async (req, res)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try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const newStudent = new Student(req.body);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await newStudent.save();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res.status(201).json(newStudent);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 catch (err)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res.status(400).json({ error: err.message });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4292F"/>
                <w:sz w:val="19"/>
              </w:rPr>
              <w:br/>
              <w:t>});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UPDATE: Modify student by ID</w:t>
            </w:r>
            <w:r>
              <w:rPr>
                <w:rFonts w:ascii="Consolas" w:hAnsi="Consolas"/>
                <w:color w:val="24292F"/>
                <w:sz w:val="19"/>
              </w:rPr>
              <w:br/>
              <w:t>app.patch('/students/:id', async (req, res)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try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const updated = await Student.findByIdAndUpdate(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  req.params.id,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  req.body,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  { new: true }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res.status(200).json(updated);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 catch (err)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res.status(400).json({ error: err.message });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4292F"/>
                <w:sz w:val="19"/>
              </w:rPr>
              <w:br/>
              <w:t>});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DELETE: Remove student by ID</w:t>
            </w:r>
            <w:r>
              <w:rPr>
                <w:rFonts w:ascii="Consolas" w:hAnsi="Consolas"/>
                <w:color w:val="24292F"/>
                <w:sz w:val="19"/>
              </w:rPr>
              <w:br/>
              <w:t>app.delete('/students/:id', async (req, res)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try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await Student.findByIdAndDelete(req.params.id);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res.status(200).json({ message: 'Student deleted successfully' });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 catch (err)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res.status(500).json({ error: err.message });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4292F"/>
                <w:sz w:val="19"/>
              </w:rPr>
              <w:br/>
              <w:t>});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// 4. Connect to MongoDB and start server</w:t>
            </w:r>
            <w:r>
              <w:rPr>
                <w:rFonts w:ascii="Consolas" w:hAnsi="Consolas"/>
                <w:color w:val="24292F"/>
                <w:sz w:val="19"/>
              </w:rPr>
              <w:br/>
              <w:t>mongoose.connect(process.env.MONGODB_URL)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.then(()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console.log('Connected to MongoDB Atlas');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app.listen(process.env.PORT, ()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  console.log(`Server running on http://localhost:${process.env.PORT}`);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});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})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.catch((err) =&gt; {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  console.error('Database connection failed:', err);</w:t>
            </w:r>
            <w:r>
              <w:rPr>
                <w:rFonts w:ascii="Consolas" w:hAnsi="Consolas"/>
                <w:color w:val="24292F"/>
                <w:sz w:val="19"/>
              </w:rPr>
              <w:br/>
              <w:t xml:space="preserve">  });</w:t>
            </w:r>
          </w:p>
        </w:tc>
      </w:tr>
    </w:tbl>
    <w:p w14:paraId="48707769" w14:textId="77777777" w:rsidR="0053056A" w:rsidRDefault="0053056A">
      <w:pPr>
        <w:spacing w:after="120"/>
      </w:pPr>
    </w:p>
    <w:sectPr w:rsidR="0053056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170">
    <w:abstractNumId w:val="8"/>
  </w:num>
  <w:num w:numId="2" w16cid:durableId="233636364">
    <w:abstractNumId w:val="6"/>
  </w:num>
  <w:num w:numId="3" w16cid:durableId="1337658240">
    <w:abstractNumId w:val="5"/>
  </w:num>
  <w:num w:numId="4" w16cid:durableId="2075541610">
    <w:abstractNumId w:val="4"/>
  </w:num>
  <w:num w:numId="5" w16cid:durableId="1757941817">
    <w:abstractNumId w:val="7"/>
  </w:num>
  <w:num w:numId="6" w16cid:durableId="690378795">
    <w:abstractNumId w:val="3"/>
  </w:num>
  <w:num w:numId="7" w16cid:durableId="2111002025">
    <w:abstractNumId w:val="2"/>
  </w:num>
  <w:num w:numId="8" w16cid:durableId="1895314382">
    <w:abstractNumId w:val="1"/>
  </w:num>
  <w:num w:numId="9" w16cid:durableId="30408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851"/>
    <w:rsid w:val="00326F90"/>
    <w:rsid w:val="0053056A"/>
    <w:rsid w:val="008A6369"/>
    <w:rsid w:val="00947306"/>
    <w:rsid w:val="00A604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C38AE"/>
  <w14:defaultImageDpi w14:val="300"/>
  <w15:docId w15:val="{38BBA8B4-7E9E-4173-BC6A-794BF821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danish.smart.dev@gmail.com</cp:lastModifiedBy>
  <cp:revision>4</cp:revision>
  <dcterms:created xsi:type="dcterms:W3CDTF">2013-12-23T23:15:00Z</dcterms:created>
  <dcterms:modified xsi:type="dcterms:W3CDTF">2026-09-23T04:20:00Z</dcterms:modified>
  <cp:category/>
</cp:coreProperties>
</file>