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3B251" w14:textId="0C1CF525" w:rsidR="00776AF7" w:rsidRPr="009852BF" w:rsidRDefault="00776AF7" w:rsidP="006E1647">
      <w:pPr>
        <w:widowControl/>
        <w:spacing w:line="360" w:lineRule="auto"/>
        <w:jc w:val="center"/>
        <w:rPr>
          <w:rFonts w:ascii="Times New Roman" w:eastAsia="宋体" w:hAnsi="Times New Roman" w:cs="Times New Roman"/>
          <w:b/>
          <w:bCs/>
          <w:sz w:val="32"/>
          <w:szCs w:val="32"/>
        </w:rPr>
      </w:pPr>
      <w:r w:rsidRPr="009852BF">
        <w:rPr>
          <w:rFonts w:ascii="Times New Roman" w:eastAsia="宋体" w:hAnsi="Times New Roman" w:cs="Times New Roman"/>
          <w:b/>
          <w:bCs/>
          <w:sz w:val="32"/>
          <w:szCs w:val="32"/>
        </w:rPr>
        <w:t>Effects of Saccharomyces cerevisiae on the growth and metabolic activity of Lactobacillus plantarum</w:t>
      </w:r>
    </w:p>
    <w:p w14:paraId="3A5D6108" w14:textId="0F6E5B65" w:rsidR="006E1647" w:rsidRPr="009852BF" w:rsidRDefault="00EB2273" w:rsidP="006E1647">
      <w:pPr>
        <w:widowControl/>
        <w:spacing w:line="360" w:lineRule="auto"/>
        <w:jc w:val="center"/>
        <w:rPr>
          <w:rFonts w:ascii="Times New Roman" w:eastAsia="黑体" w:hAnsi="Times New Roman" w:cs="Times New Roman"/>
          <w:b/>
          <w:bCs/>
          <w:sz w:val="28"/>
          <w:szCs w:val="28"/>
        </w:rPr>
      </w:pPr>
      <w:r w:rsidRPr="009852BF">
        <w:rPr>
          <w:rFonts w:ascii="Times New Roman" w:eastAsia="黑体" w:hAnsi="Times New Roman" w:cs="Times New Roman"/>
          <w:b/>
          <w:bCs/>
          <w:sz w:val="28"/>
          <w:szCs w:val="28"/>
        </w:rPr>
        <w:t>Abstract</w:t>
      </w:r>
      <w:r w:rsidR="006E1647" w:rsidRPr="009852BF">
        <w:rPr>
          <w:rFonts w:ascii="Times New Roman" w:eastAsia="黑体" w:hAnsi="Times New Roman" w:cs="Times New Roman"/>
          <w:b/>
          <w:bCs/>
          <w:sz w:val="28"/>
          <w:szCs w:val="28"/>
        </w:rPr>
        <w:t xml:space="preserve"> want</w:t>
      </w:r>
    </w:p>
    <w:p w14:paraId="112A5454" w14:textId="77777777" w:rsidR="009852BF" w:rsidRPr="009852BF" w:rsidRDefault="005171BB" w:rsidP="006E1647">
      <w:pPr>
        <w:widowControl/>
        <w:spacing w:line="360" w:lineRule="auto"/>
        <w:rPr>
          <w:rFonts w:ascii="Times New Roman" w:hAnsi="Times New Roman" w:cs="Times New Roman"/>
          <w:sz w:val="24"/>
        </w:rPr>
      </w:pPr>
      <w:r w:rsidRPr="009852BF">
        <w:rPr>
          <w:rFonts w:ascii="Times New Roman" w:hAnsi="Times New Roman" w:cs="Times New Roman"/>
          <w:b/>
          <w:bCs/>
          <w:sz w:val="24"/>
        </w:rPr>
        <w:t xml:space="preserve">Objective: </w:t>
      </w:r>
      <w:r w:rsidRPr="009852BF">
        <w:rPr>
          <w:rFonts w:ascii="Times New Roman" w:hAnsi="Times New Roman" w:cs="Times New Roman"/>
          <w:sz w:val="24"/>
        </w:rPr>
        <w:t xml:space="preserve">To investigate whether yeast extracellular or intracellular secretions affect *Lactobacillus plantarum* through experiments </w:t>
      </w:r>
      <w:r w:rsidR="0031434D" w:rsidRPr="009852BF">
        <w:rPr>
          <w:rFonts w:ascii="Times New Roman" w:hAnsi="Times New Roman" w:cs="Times New Roman"/>
          <w:sz w:val="24"/>
        </w:rPr>
        <w:t xml:space="preserve">. </w:t>
      </w:r>
    </w:p>
    <w:p w14:paraId="1B6F8FD3" w14:textId="77777777" w:rsidR="009852BF" w:rsidRPr="009852BF" w:rsidRDefault="0031434D" w:rsidP="006E1647">
      <w:pPr>
        <w:widowControl/>
        <w:spacing w:line="360" w:lineRule="auto"/>
        <w:rPr>
          <w:rFonts w:ascii="Times New Roman" w:hAnsi="Times New Roman" w:cs="Times New Roman"/>
          <w:sz w:val="24"/>
        </w:rPr>
      </w:pPr>
      <w:r w:rsidRPr="009852BF">
        <w:rPr>
          <w:rFonts w:ascii="Times New Roman" w:hAnsi="Times New Roman" w:cs="Times New Roman"/>
          <w:sz w:val="24"/>
        </w:rPr>
        <w:t xml:space="preserve">Methods : Yeast </w:t>
      </w:r>
      <w:r w:rsidR="00A569B3" w:rsidRPr="009852BF">
        <w:rPr>
          <w:rFonts w:ascii="Times New Roman" w:hAnsi="Times New Roman" w:cs="Times New Roman"/>
          <w:b/>
          <w:bCs/>
          <w:sz w:val="24"/>
        </w:rPr>
        <w:t xml:space="preserve">extracellular </w:t>
      </w:r>
      <w:r w:rsidRPr="009852BF">
        <w:rPr>
          <w:rFonts w:ascii="Times New Roman" w:hAnsi="Times New Roman" w:cs="Times New Roman"/>
          <w:sz w:val="24"/>
        </w:rPr>
        <w:t xml:space="preserve">or intracellular secretions were co-cultured with *Lactobacillus plantarum*, and the growth of *Lactobacillus plantarum* on the culture medium was observed. Column chromatography and ultraviolet spectrophotometry were used to further analyze whether any substances affected the growth of *Lactobacillus plantarum*. </w:t>
      </w:r>
    </w:p>
    <w:p w14:paraId="1A6DB971" w14:textId="1FF1D470" w:rsidR="005171BB" w:rsidRPr="009852BF" w:rsidRDefault="00EB2273" w:rsidP="006E1647">
      <w:pPr>
        <w:widowControl/>
        <w:spacing w:line="360" w:lineRule="auto"/>
        <w:rPr>
          <w:rFonts w:ascii="Times New Roman" w:hAnsi="Times New Roman" w:cs="Times New Roman"/>
          <w:b/>
          <w:bCs/>
          <w:sz w:val="24"/>
        </w:rPr>
      </w:pPr>
      <w:r w:rsidRPr="009852BF">
        <w:rPr>
          <w:rFonts w:ascii="Times New Roman" w:hAnsi="Times New Roman" w:cs="Times New Roman"/>
          <w:b/>
          <w:bCs/>
          <w:sz w:val="24"/>
        </w:rPr>
        <w:t xml:space="preserve">Conclusion: </w:t>
      </w:r>
      <w:r w:rsidR="005171BB" w:rsidRPr="009852BF">
        <w:rPr>
          <w:rFonts w:ascii="Times New Roman" w:hAnsi="Times New Roman" w:cs="Times New Roman"/>
          <w:sz w:val="24"/>
        </w:rPr>
        <w:t>This research aims to provide a reference for further research on the influence of *Saccharomyces cerevisiae* on the growth and metabolic activity of *Lactobacillus plantarum*.</w:t>
      </w:r>
    </w:p>
    <w:p w14:paraId="05B07341" w14:textId="0E70F3C1" w:rsidR="00B55E3B" w:rsidRPr="009852BF" w:rsidRDefault="00B55E3B" w:rsidP="006E1647">
      <w:pPr>
        <w:spacing w:line="360" w:lineRule="auto"/>
        <w:jc w:val="left"/>
        <w:rPr>
          <w:rFonts w:ascii="Times New Roman" w:hAnsi="Times New Roman" w:cs="Times New Roman"/>
          <w:sz w:val="24"/>
        </w:rPr>
      </w:pPr>
      <w:r w:rsidRPr="009852BF">
        <w:rPr>
          <w:rFonts w:ascii="Times New Roman" w:hAnsi="Times New Roman" w:cs="Times New Roman"/>
          <w:b/>
          <w:bCs/>
          <w:sz w:val="28"/>
          <w:szCs w:val="28"/>
        </w:rPr>
        <w:t xml:space="preserve">Keywords: </w:t>
      </w:r>
      <w:r w:rsidRPr="009852BF">
        <w:rPr>
          <w:rFonts w:ascii="Times New Roman" w:hAnsi="Times New Roman" w:cs="Times New Roman"/>
          <w:kern w:val="4"/>
          <w:sz w:val="24"/>
        </w:rPr>
        <w:t>brewer's yeast</w:t>
      </w:r>
      <w:r w:rsidR="006E1647" w:rsidRPr="009852BF">
        <w:rPr>
          <w:rFonts w:ascii="Times New Roman" w:hAnsi="Times New Roman" w:cs="Times New Roman"/>
          <w:kern w:val="4"/>
          <w:sz w:val="24"/>
        </w:rPr>
        <w:t xml:space="preserve"> </w:t>
      </w:r>
      <w:r w:rsidRPr="009852BF">
        <w:rPr>
          <w:rFonts w:ascii="Times New Roman" w:hAnsi="Times New Roman" w:cs="Times New Roman"/>
          <w:kern w:val="4"/>
          <w:sz w:val="24"/>
        </w:rPr>
        <w:t>Yeast autolysis</w:t>
      </w:r>
      <w:r w:rsidR="006E1647" w:rsidRPr="009852BF">
        <w:rPr>
          <w:rFonts w:ascii="Times New Roman" w:hAnsi="Times New Roman" w:cs="Times New Roman"/>
          <w:sz w:val="24"/>
        </w:rPr>
        <w:t xml:space="preserve">  </w:t>
      </w:r>
      <w:r w:rsidR="00245C0C" w:rsidRPr="009852BF">
        <w:rPr>
          <w:rFonts w:ascii="Times New Roman" w:hAnsi="Times New Roman" w:cs="Times New Roman"/>
          <w:sz w:val="24"/>
        </w:rPr>
        <w:t>Lactobacillus plantarum</w:t>
      </w:r>
      <w:r w:rsidR="006E1647" w:rsidRPr="009852BF">
        <w:rPr>
          <w:rFonts w:ascii="Times New Roman" w:hAnsi="Times New Roman" w:cs="Times New Roman"/>
          <w:sz w:val="24"/>
        </w:rPr>
        <w:t xml:space="preserve"> </w:t>
      </w:r>
      <w:r w:rsidR="0031434D" w:rsidRPr="009852BF">
        <w:rPr>
          <w:rFonts w:ascii="Times New Roman" w:hAnsi="Times New Roman" w:cs="Times New Roman"/>
          <w:sz w:val="24"/>
        </w:rPr>
        <w:t>Thin-layer chromatography</w:t>
      </w:r>
      <w:r w:rsidR="006E1647" w:rsidRPr="009852BF">
        <w:rPr>
          <w:rFonts w:ascii="Times New Roman" w:hAnsi="Times New Roman" w:cs="Times New Roman"/>
          <w:sz w:val="24"/>
        </w:rPr>
        <w:t xml:space="preserve"> </w:t>
      </w:r>
      <w:r w:rsidR="0031434D" w:rsidRPr="009852BF">
        <w:rPr>
          <w:rFonts w:ascii="Times New Roman" w:hAnsi="Times New Roman" w:cs="Times New Roman"/>
          <w:sz w:val="24"/>
        </w:rPr>
        <w:t>Column chromatography</w:t>
      </w:r>
      <w:r w:rsidR="006E1647" w:rsidRPr="009852BF">
        <w:rPr>
          <w:rFonts w:ascii="Times New Roman" w:hAnsi="Times New Roman" w:cs="Times New Roman"/>
          <w:sz w:val="24"/>
        </w:rPr>
        <w:t xml:space="preserve"> </w:t>
      </w:r>
      <w:r w:rsidR="00B42508" w:rsidRPr="009852BF">
        <w:rPr>
          <w:rFonts w:ascii="Times New Roman" w:hAnsi="Times New Roman" w:cs="Times New Roman"/>
          <w:sz w:val="24"/>
        </w:rPr>
        <w:t>Ultraviolet spectrophotometry</w:t>
      </w:r>
    </w:p>
    <w:p w14:paraId="76FCAE18" w14:textId="77777777" w:rsidR="009852BF" w:rsidRPr="009852BF" w:rsidRDefault="009852BF" w:rsidP="006E1647">
      <w:pPr>
        <w:spacing w:line="360" w:lineRule="auto"/>
        <w:jc w:val="left"/>
        <w:rPr>
          <w:rFonts w:ascii="Times New Roman" w:eastAsia="宋体" w:hAnsi="Times New Roman" w:cs="Times New Roman"/>
          <w:sz w:val="24"/>
        </w:rPr>
      </w:pPr>
    </w:p>
    <w:p w14:paraId="2FC4DAF3" w14:textId="77777777" w:rsidR="009852BF" w:rsidRPr="009852BF" w:rsidRDefault="009852BF" w:rsidP="006E1647">
      <w:pPr>
        <w:spacing w:line="360" w:lineRule="auto"/>
        <w:jc w:val="left"/>
        <w:rPr>
          <w:rFonts w:ascii="Times New Roman" w:eastAsia="宋体" w:hAnsi="Times New Roman" w:cs="Times New Roman"/>
          <w:sz w:val="24"/>
        </w:rPr>
      </w:pPr>
    </w:p>
    <w:p w14:paraId="48930E71" w14:textId="77777777" w:rsidR="009852BF" w:rsidRPr="009852BF" w:rsidRDefault="009852BF" w:rsidP="006E1647">
      <w:pPr>
        <w:spacing w:line="360" w:lineRule="auto"/>
        <w:jc w:val="left"/>
        <w:rPr>
          <w:rFonts w:ascii="Times New Roman" w:eastAsia="宋体" w:hAnsi="Times New Roman" w:cs="Times New Roman"/>
          <w:sz w:val="24"/>
        </w:rPr>
      </w:pPr>
    </w:p>
    <w:p w14:paraId="5ECD4A63" w14:textId="77777777" w:rsidR="009852BF" w:rsidRPr="009852BF" w:rsidRDefault="009852BF" w:rsidP="006E1647">
      <w:pPr>
        <w:spacing w:line="360" w:lineRule="auto"/>
        <w:jc w:val="left"/>
        <w:rPr>
          <w:rFonts w:ascii="Times New Roman" w:eastAsia="宋体" w:hAnsi="Times New Roman" w:cs="Times New Roman"/>
          <w:sz w:val="24"/>
        </w:rPr>
      </w:pPr>
    </w:p>
    <w:p w14:paraId="482199AF" w14:textId="77777777" w:rsidR="009852BF" w:rsidRPr="009852BF" w:rsidRDefault="009852BF" w:rsidP="006E1647">
      <w:pPr>
        <w:spacing w:line="360" w:lineRule="auto"/>
        <w:jc w:val="left"/>
        <w:rPr>
          <w:rFonts w:ascii="Times New Roman" w:eastAsia="宋体" w:hAnsi="Times New Roman" w:cs="Times New Roman"/>
          <w:sz w:val="24"/>
        </w:rPr>
      </w:pPr>
    </w:p>
    <w:p w14:paraId="5DCCCCCA" w14:textId="77777777" w:rsidR="009852BF" w:rsidRPr="009852BF" w:rsidRDefault="009852BF" w:rsidP="006E1647">
      <w:pPr>
        <w:spacing w:line="360" w:lineRule="auto"/>
        <w:jc w:val="left"/>
        <w:rPr>
          <w:rFonts w:ascii="Times New Roman" w:eastAsia="宋体" w:hAnsi="Times New Roman" w:cs="Times New Roman"/>
          <w:sz w:val="24"/>
        </w:rPr>
      </w:pPr>
    </w:p>
    <w:p w14:paraId="6DEF9DCC" w14:textId="77777777" w:rsidR="009852BF" w:rsidRPr="009852BF" w:rsidRDefault="009852BF" w:rsidP="006E1647">
      <w:pPr>
        <w:spacing w:line="360" w:lineRule="auto"/>
        <w:jc w:val="left"/>
        <w:rPr>
          <w:rFonts w:ascii="Times New Roman" w:eastAsia="宋体" w:hAnsi="Times New Roman" w:cs="Times New Roman"/>
          <w:sz w:val="24"/>
        </w:rPr>
      </w:pPr>
    </w:p>
    <w:p w14:paraId="4AF7D127" w14:textId="77777777" w:rsidR="009852BF" w:rsidRPr="009852BF" w:rsidRDefault="009852BF" w:rsidP="006E1647">
      <w:pPr>
        <w:spacing w:line="360" w:lineRule="auto"/>
        <w:jc w:val="left"/>
        <w:rPr>
          <w:rFonts w:ascii="Times New Roman" w:eastAsia="宋体" w:hAnsi="Times New Roman" w:cs="Times New Roman"/>
          <w:sz w:val="24"/>
        </w:rPr>
      </w:pPr>
    </w:p>
    <w:p w14:paraId="7A31E9BB" w14:textId="77777777" w:rsidR="009852BF" w:rsidRPr="009852BF" w:rsidRDefault="009852BF" w:rsidP="006E1647">
      <w:pPr>
        <w:spacing w:line="360" w:lineRule="auto"/>
        <w:jc w:val="left"/>
        <w:rPr>
          <w:rFonts w:ascii="Times New Roman" w:eastAsia="宋体" w:hAnsi="Times New Roman" w:cs="Times New Roman"/>
          <w:sz w:val="24"/>
        </w:rPr>
      </w:pPr>
    </w:p>
    <w:p w14:paraId="2D383BBF" w14:textId="77777777" w:rsidR="009852BF" w:rsidRPr="009852BF" w:rsidRDefault="009852BF" w:rsidP="006E1647">
      <w:pPr>
        <w:spacing w:line="360" w:lineRule="auto"/>
        <w:jc w:val="left"/>
        <w:rPr>
          <w:rFonts w:ascii="Times New Roman" w:eastAsia="宋体" w:hAnsi="Times New Roman" w:cs="Times New Roman"/>
          <w:sz w:val="24"/>
        </w:rPr>
      </w:pPr>
    </w:p>
    <w:p w14:paraId="29DD75BD" w14:textId="77777777" w:rsidR="009852BF" w:rsidRPr="009852BF" w:rsidRDefault="009852BF" w:rsidP="006E1647">
      <w:pPr>
        <w:spacing w:line="360" w:lineRule="auto"/>
        <w:jc w:val="left"/>
        <w:rPr>
          <w:rFonts w:ascii="Times New Roman" w:eastAsia="宋体" w:hAnsi="Times New Roman" w:cs="Times New Roman"/>
          <w:sz w:val="24"/>
        </w:rPr>
      </w:pPr>
    </w:p>
    <w:p w14:paraId="39CE7380" w14:textId="77777777" w:rsidR="009852BF" w:rsidRPr="009852BF" w:rsidRDefault="009852BF" w:rsidP="006E1647">
      <w:pPr>
        <w:spacing w:line="360" w:lineRule="auto"/>
        <w:jc w:val="left"/>
        <w:rPr>
          <w:rFonts w:ascii="Times New Roman" w:eastAsia="宋体" w:hAnsi="Times New Roman" w:cs="Times New Roman"/>
          <w:sz w:val="24"/>
        </w:rPr>
      </w:pPr>
    </w:p>
    <w:p w14:paraId="4EAD53A7" w14:textId="77777777" w:rsidR="009852BF" w:rsidRPr="009852BF" w:rsidRDefault="009852BF" w:rsidP="006E1647">
      <w:pPr>
        <w:spacing w:line="360" w:lineRule="auto"/>
        <w:jc w:val="left"/>
        <w:rPr>
          <w:rFonts w:ascii="Times New Roman" w:eastAsia="宋体" w:hAnsi="Times New Roman" w:cs="Times New Roman"/>
          <w:sz w:val="24"/>
        </w:rPr>
      </w:pPr>
    </w:p>
    <w:p w14:paraId="40B0B5B3" w14:textId="77777777" w:rsidR="009852BF" w:rsidRPr="009852BF" w:rsidRDefault="009852BF" w:rsidP="006E1647">
      <w:pPr>
        <w:spacing w:line="360" w:lineRule="auto"/>
        <w:jc w:val="left"/>
        <w:rPr>
          <w:rFonts w:ascii="Times New Roman" w:eastAsia="宋体" w:hAnsi="Times New Roman" w:cs="Times New Roman"/>
          <w:sz w:val="24"/>
        </w:rPr>
      </w:pPr>
    </w:p>
    <w:p w14:paraId="196ED3C8" w14:textId="77777777" w:rsidR="009852BF" w:rsidRPr="009852BF" w:rsidRDefault="009852BF" w:rsidP="006E1647">
      <w:pPr>
        <w:spacing w:line="360" w:lineRule="auto"/>
        <w:jc w:val="left"/>
        <w:rPr>
          <w:rFonts w:ascii="Times New Roman" w:eastAsia="宋体" w:hAnsi="Times New Roman" w:cs="Times New Roman"/>
          <w:sz w:val="24"/>
        </w:rPr>
      </w:pPr>
    </w:p>
    <w:p w14:paraId="389E6966" w14:textId="303E4918" w:rsidR="009F463F" w:rsidRPr="009852BF" w:rsidRDefault="00FE640E" w:rsidP="006E1647">
      <w:pPr>
        <w:spacing w:line="360" w:lineRule="auto"/>
        <w:rPr>
          <w:rFonts w:ascii="Times New Roman" w:eastAsia="黑体" w:hAnsi="Times New Roman" w:cs="Times New Roman"/>
          <w:b/>
          <w:bCs/>
          <w:sz w:val="28"/>
          <w:szCs w:val="28"/>
        </w:rPr>
      </w:pPr>
      <w:r w:rsidRPr="009852BF">
        <w:rPr>
          <w:rFonts w:ascii="Times New Roman" w:eastAsia="黑体" w:hAnsi="Times New Roman" w:cs="Times New Roman"/>
          <w:b/>
          <w:bCs/>
          <w:sz w:val="28"/>
          <w:szCs w:val="28"/>
        </w:rPr>
        <w:lastRenderedPageBreak/>
        <w:t>1</w:t>
      </w:r>
      <w:r w:rsidR="0003530D" w:rsidRPr="009852BF">
        <w:rPr>
          <w:rFonts w:ascii="Times New Roman" w:eastAsia="黑体" w:hAnsi="Times New Roman" w:cs="Times New Roman"/>
          <w:b/>
          <w:bCs/>
          <w:sz w:val="28"/>
          <w:szCs w:val="28"/>
        </w:rPr>
        <w:t xml:space="preserve"> </w:t>
      </w:r>
      <w:r w:rsidRPr="009852BF">
        <w:rPr>
          <w:rFonts w:ascii="Times New Roman" w:eastAsia="黑体" w:hAnsi="Times New Roman" w:cs="Times New Roman"/>
          <w:b/>
          <w:bCs/>
          <w:sz w:val="28"/>
          <w:szCs w:val="28"/>
        </w:rPr>
        <w:t>Experimental purpose and significance</w:t>
      </w:r>
    </w:p>
    <w:p w14:paraId="08F217AA" w14:textId="7494406A" w:rsidR="00921933" w:rsidRPr="009852BF" w:rsidRDefault="00921933" w:rsidP="006E1647">
      <w:pPr>
        <w:spacing w:line="360" w:lineRule="auto"/>
        <w:ind w:firstLine="420"/>
        <w:rPr>
          <w:rFonts w:ascii="Times New Roman" w:hAnsi="Times New Roman" w:cs="Times New Roman"/>
          <w:sz w:val="24"/>
        </w:rPr>
      </w:pPr>
      <w:r w:rsidRPr="009852BF">
        <w:rPr>
          <w:rFonts w:ascii="Times New Roman" w:hAnsi="Times New Roman" w:cs="Times New Roman"/>
          <w:sz w:val="24"/>
        </w:rPr>
        <w:t xml:space="preserve">Lactobacillus plantarum is very common. Lactobacillus is a type of lactic acid bacteria that is distributed on the surface of plants, dairy products, meat products, fermented products, feces and sewage. It </w:t>
      </w:r>
      <w:r w:rsidR="001867CB" w:rsidRPr="009852BF">
        <w:rPr>
          <w:rFonts w:ascii="Times New Roman" w:hAnsi="Times New Roman" w:cs="Times New Roman"/>
          <w:kern w:val="0"/>
          <w:sz w:val="24"/>
        </w:rPr>
        <w:t xml:space="preserve">has the functions of regulating intestinal flora </w:t>
      </w:r>
      <w:r w:rsidR="00336792" w:rsidRPr="009852BF">
        <w:rPr>
          <w:rFonts w:ascii="Times New Roman" w:hAnsi="Times New Roman" w:cs="Times New Roman"/>
          <w:kern w:val="0"/>
          <w:sz w:val="24"/>
          <w:vertAlign w:val="superscript"/>
        </w:rPr>
        <w:t xml:space="preserve">[1] </w:t>
      </w:r>
      <w:r w:rsidR="001867CB" w:rsidRPr="009852BF">
        <w:rPr>
          <w:rFonts w:ascii="Times New Roman" w:hAnsi="Times New Roman" w:cs="Times New Roman"/>
          <w:kern w:val="0"/>
          <w:sz w:val="24"/>
        </w:rPr>
        <w:t xml:space="preserve">, enhancing immunity, protecting gastric mucosa, improving intestinal function, relieving constipation, preventing and treating diarrhea, promoting digestion, anti-tumor </w:t>
      </w:r>
      <w:r w:rsidR="00336792" w:rsidRPr="009852BF">
        <w:rPr>
          <w:rFonts w:ascii="Times New Roman" w:hAnsi="Times New Roman" w:cs="Times New Roman"/>
          <w:kern w:val="0"/>
          <w:sz w:val="24"/>
          <w:vertAlign w:val="superscript"/>
        </w:rPr>
        <w:t xml:space="preserve">[2] </w:t>
      </w:r>
      <w:r w:rsidR="001867CB" w:rsidRPr="009852BF">
        <w:rPr>
          <w:rFonts w:ascii="Times New Roman" w:hAnsi="Times New Roman" w:cs="Times New Roman"/>
          <w:kern w:val="0"/>
          <w:sz w:val="24"/>
        </w:rPr>
        <w:t xml:space="preserve">, and anti-oxidation </w:t>
      </w:r>
      <w:r w:rsidR="005171BB" w:rsidRPr="009852BF">
        <w:rPr>
          <w:rFonts w:ascii="Times New Roman" w:hAnsi="Times New Roman" w:cs="Times New Roman"/>
          <w:kern w:val="0"/>
          <w:sz w:val="24"/>
        </w:rPr>
        <w:t xml:space="preserve">. </w:t>
      </w:r>
      <w:r w:rsidRPr="009852BF">
        <w:rPr>
          <w:rFonts w:ascii="Times New Roman" w:hAnsi="Times New Roman" w:cs="Times New Roman"/>
          <w:sz w:val="24"/>
        </w:rPr>
        <w:t xml:space="preserve">At present, Lactobacillus plantarum is mainly used to develop drugs for regulating intestinal flora </w:t>
      </w:r>
      <w:r w:rsidR="00336792" w:rsidRPr="009852BF">
        <w:rPr>
          <w:rFonts w:ascii="Times New Roman" w:hAnsi="Times New Roman" w:cs="Times New Roman"/>
          <w:sz w:val="24"/>
          <w:vertAlign w:val="superscript"/>
        </w:rPr>
        <w:t xml:space="preserve">[3] </w:t>
      </w:r>
      <w:r w:rsidR="009A67B2" w:rsidRPr="009852BF">
        <w:rPr>
          <w:rFonts w:ascii="Times New Roman" w:hAnsi="Times New Roman" w:cs="Times New Roman"/>
          <w:sz w:val="24"/>
        </w:rPr>
        <w:t xml:space="preserve">, promoting straw fermentation, and inhibiting the growth of pathogens </w:t>
      </w:r>
      <w:r w:rsidR="00336792" w:rsidRPr="009852BF">
        <w:rPr>
          <w:rFonts w:ascii="Times New Roman" w:hAnsi="Times New Roman" w:cs="Times New Roman"/>
          <w:sz w:val="24"/>
          <w:vertAlign w:val="superscript"/>
        </w:rPr>
        <w:t xml:space="preserve">[ </w:t>
      </w:r>
      <w:r w:rsidR="006228ED" w:rsidRPr="009852BF">
        <w:rPr>
          <w:rFonts w:ascii="Times New Roman" w:hAnsi="Times New Roman" w:cs="Times New Roman"/>
          <w:sz w:val="24"/>
          <w:vertAlign w:val="superscript"/>
        </w:rPr>
        <w:t xml:space="preserve">4-5 ] </w:t>
      </w:r>
      <w:r w:rsidR="009A67B2" w:rsidRPr="009852BF">
        <w:rPr>
          <w:rFonts w:ascii="Times New Roman" w:hAnsi="Times New Roman" w:cs="Times New Roman"/>
          <w:sz w:val="24"/>
        </w:rPr>
        <w:t>. Improving the growth and reproduction rate of Lactobacillus plantarum can accelerate the production of Lactobacillus plantarum, such as accelerating the pickling process, accelerating the reproduction of Lactobacillus plantarum in the intestine, and increasing the utilization rate of straw. Further research is needed on the application of Lactobacillus plantarum.</w:t>
      </w:r>
    </w:p>
    <w:p w14:paraId="6DC0FC0D" w14:textId="5294D669" w:rsidR="00E36BBA" w:rsidRPr="009852BF" w:rsidRDefault="00E36BBA" w:rsidP="006E1647">
      <w:pPr>
        <w:spacing w:line="360" w:lineRule="auto"/>
        <w:ind w:firstLine="420"/>
        <w:rPr>
          <w:rFonts w:ascii="Times New Roman" w:hAnsi="Times New Roman" w:cs="Times New Roman"/>
          <w:sz w:val="24"/>
        </w:rPr>
      </w:pPr>
      <w:r w:rsidRPr="009852BF">
        <w:rPr>
          <w:rFonts w:ascii="Times New Roman" w:hAnsi="Times New Roman" w:cs="Times New Roman"/>
          <w:sz w:val="24"/>
        </w:rPr>
        <w:t>The purpose of this experiment is to investigate whether brewer's yeast can produce substances that promote the growth of Lactobacillus plantarum.</w:t>
      </w:r>
    </w:p>
    <w:p w14:paraId="286D4497" w14:textId="77777777" w:rsidR="009852BF" w:rsidRPr="009852BF" w:rsidRDefault="009852BF" w:rsidP="006E1647">
      <w:pPr>
        <w:spacing w:line="360" w:lineRule="auto"/>
        <w:ind w:firstLine="420"/>
        <w:rPr>
          <w:rFonts w:ascii="Times New Roman" w:hAnsi="Times New Roman" w:cs="Times New Roman"/>
          <w:sz w:val="24"/>
        </w:rPr>
      </w:pPr>
    </w:p>
    <w:p w14:paraId="001C2572" w14:textId="1FA113FF" w:rsidR="00002C81" w:rsidRPr="009852BF" w:rsidRDefault="00776AF7" w:rsidP="006E1647">
      <w:pPr>
        <w:widowControl/>
        <w:spacing w:line="360" w:lineRule="auto"/>
        <w:jc w:val="left"/>
        <w:rPr>
          <w:rFonts w:ascii="Times New Roman" w:eastAsia="黑体" w:hAnsi="Times New Roman" w:cs="Times New Roman"/>
          <w:b/>
          <w:bCs/>
          <w:sz w:val="28"/>
          <w:szCs w:val="28"/>
        </w:rPr>
      </w:pPr>
      <w:r w:rsidRPr="009852BF">
        <w:rPr>
          <w:rFonts w:ascii="Times New Roman" w:eastAsia="黑体" w:hAnsi="Times New Roman" w:cs="Times New Roman"/>
          <w:b/>
          <w:bCs/>
          <w:sz w:val="28"/>
          <w:szCs w:val="28"/>
        </w:rPr>
        <w:t>2</w:t>
      </w:r>
      <w:r w:rsidR="00032A72" w:rsidRPr="009852BF">
        <w:rPr>
          <w:rFonts w:ascii="Times New Roman" w:eastAsia="黑体" w:hAnsi="Times New Roman" w:cs="Times New Roman"/>
          <w:b/>
          <w:bCs/>
          <w:sz w:val="28"/>
          <w:szCs w:val="28"/>
        </w:rPr>
        <w:t xml:space="preserve"> </w:t>
      </w:r>
      <w:r w:rsidRPr="009852BF">
        <w:rPr>
          <w:rFonts w:ascii="Times New Roman" w:eastAsia="黑体" w:hAnsi="Times New Roman" w:cs="Times New Roman"/>
          <w:b/>
          <w:bCs/>
          <w:sz w:val="28"/>
          <w:szCs w:val="28"/>
        </w:rPr>
        <w:t>Experimental Principles and Content</w:t>
      </w:r>
    </w:p>
    <w:p w14:paraId="52D543C8" w14:textId="2136073B" w:rsidR="00774E42" w:rsidRPr="009852BF" w:rsidRDefault="00000000" w:rsidP="006E1647">
      <w:pPr>
        <w:spacing w:line="360" w:lineRule="auto"/>
        <w:rPr>
          <w:rFonts w:ascii="Times New Roman" w:eastAsia="黑体" w:hAnsi="Times New Roman" w:cs="Times New Roman"/>
          <w:b/>
          <w:bCs/>
          <w:sz w:val="24"/>
        </w:rPr>
      </w:pPr>
      <w:r w:rsidRPr="009852BF">
        <w:rPr>
          <w:rFonts w:ascii="Times New Roman" w:eastAsia="黑体" w:hAnsi="Times New Roman" w:cs="Times New Roman"/>
          <w:b/>
          <w:bCs/>
          <w:sz w:val="24"/>
        </w:rPr>
        <w:t>2.1 Experimental Principle</w:t>
      </w:r>
    </w:p>
    <w:p w14:paraId="5C2EDBAE" w14:textId="223D064B" w:rsidR="000E4350" w:rsidRPr="009852BF" w:rsidRDefault="000E4350" w:rsidP="006E1647">
      <w:pPr>
        <w:spacing w:line="360" w:lineRule="auto"/>
        <w:ind w:firstLineChars="200" w:firstLine="480"/>
        <w:rPr>
          <w:rFonts w:ascii="Times New Roman" w:eastAsia="宋体" w:hAnsi="Times New Roman" w:cs="Times New Roman"/>
          <w:sz w:val="24"/>
        </w:rPr>
      </w:pPr>
      <w:r w:rsidRPr="009852BF">
        <w:rPr>
          <w:rFonts w:ascii="Times New Roman" w:eastAsia="宋体" w:hAnsi="Times New Roman" w:cs="Times New Roman"/>
          <w:sz w:val="24"/>
        </w:rPr>
        <w:t>yeast extracellular or intracellular secretions with Lactobacillus plantarum, it is possible to identify whether there are small molecules that promote the growth of Lactobacillus plantarum, either intracellularly or extracellularly. Column chromatography and ultraviolet spectrophotometry can be used to separate and characterize these substances.</w:t>
      </w:r>
    </w:p>
    <w:p w14:paraId="38F1C58E" w14:textId="30C01469" w:rsidR="00774E42" w:rsidRPr="009852BF" w:rsidRDefault="00000000" w:rsidP="006E1647">
      <w:pPr>
        <w:widowControl/>
        <w:spacing w:line="360" w:lineRule="auto"/>
        <w:jc w:val="left"/>
        <w:rPr>
          <w:rFonts w:ascii="Times New Roman" w:eastAsia="黑体" w:hAnsi="Times New Roman" w:cs="Times New Roman"/>
          <w:b/>
          <w:bCs/>
          <w:sz w:val="24"/>
        </w:rPr>
      </w:pPr>
      <w:r w:rsidRPr="009852BF">
        <w:rPr>
          <w:rFonts w:ascii="Times New Roman" w:eastAsia="黑体" w:hAnsi="Times New Roman" w:cs="Times New Roman"/>
          <w:b/>
          <w:bCs/>
          <w:sz w:val="24"/>
        </w:rPr>
        <w:t>2.2 Experiment Content</w:t>
      </w:r>
    </w:p>
    <w:p w14:paraId="29908E83" w14:textId="2EAC6247" w:rsidR="001867CB" w:rsidRPr="009852BF" w:rsidRDefault="006A73BD" w:rsidP="006E1647">
      <w:pPr>
        <w:widowControl/>
        <w:spacing w:line="360" w:lineRule="auto"/>
        <w:ind w:firstLine="420"/>
        <w:rPr>
          <w:rFonts w:ascii="Times New Roman" w:hAnsi="Times New Roman" w:cs="Times New Roman"/>
          <w:sz w:val="24"/>
        </w:rPr>
      </w:pPr>
      <w:r w:rsidRPr="009852BF">
        <w:rPr>
          <w:rFonts w:ascii="Times New Roman" w:hAnsi="Times New Roman" w:cs="Times New Roman"/>
          <w:sz w:val="24"/>
        </w:rPr>
        <w:t xml:space="preserve">Yeast </w:t>
      </w:r>
      <w:r w:rsidR="00D765B6" w:rsidRPr="009852BF">
        <w:rPr>
          <w:rFonts w:ascii="Times New Roman" w:hAnsi="Times New Roman" w:cs="Times New Roman"/>
          <w:sz w:val="24"/>
        </w:rPr>
        <w:t xml:space="preserve">extracellular secretions or yeast intracellular secretions were mixed with Lactobacillus plantarum and spread onto a culture medium. The growth of Lactobacillus plantarum on the culture medium was observed to determine whether yeast extracellular secretions or yeast intracellular secretions had any effect on Lactobacillus plantarum. Ultraviolet spectrophotometry and </w:t>
      </w:r>
      <w:r w:rsidRPr="009852BF">
        <w:rPr>
          <w:rFonts w:ascii="Times New Roman" w:hAnsi="Times New Roman" w:cs="Times New Roman"/>
          <w:sz w:val="24"/>
        </w:rPr>
        <w:t>column chromatography were used to further analyze the substances that affected the growth of Lactobacillus plantarum.</w:t>
      </w:r>
    </w:p>
    <w:p w14:paraId="5ACFD1C4" w14:textId="77777777" w:rsidR="009852BF" w:rsidRPr="009852BF" w:rsidRDefault="009852BF" w:rsidP="006E1647">
      <w:pPr>
        <w:widowControl/>
        <w:spacing w:line="360" w:lineRule="auto"/>
        <w:ind w:firstLine="420"/>
        <w:rPr>
          <w:rFonts w:ascii="Times New Roman" w:hAnsi="Times New Roman" w:cs="Times New Roman"/>
          <w:sz w:val="24"/>
        </w:rPr>
      </w:pPr>
    </w:p>
    <w:p w14:paraId="34778ABF" w14:textId="61535874" w:rsidR="00002C81" w:rsidRPr="009852BF" w:rsidRDefault="00000000" w:rsidP="006E1647">
      <w:pPr>
        <w:widowControl/>
        <w:spacing w:line="360" w:lineRule="auto"/>
        <w:jc w:val="left"/>
        <w:rPr>
          <w:rFonts w:ascii="Times New Roman" w:eastAsia="黑体" w:hAnsi="Times New Roman" w:cs="Times New Roman"/>
          <w:b/>
          <w:bCs/>
          <w:sz w:val="28"/>
          <w:szCs w:val="21"/>
        </w:rPr>
      </w:pPr>
      <w:r w:rsidRPr="009852BF">
        <w:rPr>
          <w:rFonts w:ascii="Times New Roman" w:eastAsia="黑体" w:hAnsi="Times New Roman" w:cs="Times New Roman"/>
          <w:b/>
          <w:bCs/>
          <w:sz w:val="28"/>
          <w:szCs w:val="21"/>
        </w:rPr>
        <w:lastRenderedPageBreak/>
        <w:t>3</w:t>
      </w:r>
      <w:r w:rsidR="00032A72" w:rsidRPr="009852BF">
        <w:rPr>
          <w:rFonts w:ascii="Times New Roman" w:eastAsia="黑体" w:hAnsi="Times New Roman" w:cs="Times New Roman"/>
          <w:b/>
          <w:bCs/>
          <w:sz w:val="28"/>
          <w:szCs w:val="21"/>
        </w:rPr>
        <w:t xml:space="preserve"> </w:t>
      </w:r>
      <w:r w:rsidRPr="009852BF">
        <w:rPr>
          <w:rFonts w:ascii="Times New Roman" w:eastAsia="黑体" w:hAnsi="Times New Roman" w:cs="Times New Roman"/>
          <w:b/>
          <w:bCs/>
          <w:sz w:val="28"/>
          <w:szCs w:val="21"/>
        </w:rPr>
        <w:t>Experimental protocol</w:t>
      </w:r>
    </w:p>
    <w:p w14:paraId="6912A0FE" w14:textId="6468DBE0" w:rsidR="00002C81" w:rsidRPr="009852BF" w:rsidRDefault="00000000" w:rsidP="006E1647">
      <w:pPr>
        <w:widowControl/>
        <w:spacing w:line="360" w:lineRule="auto"/>
        <w:jc w:val="left"/>
        <w:rPr>
          <w:rFonts w:ascii="Times New Roman" w:eastAsia="黑体" w:hAnsi="Times New Roman" w:cs="Times New Roman"/>
          <w:b/>
          <w:bCs/>
          <w:sz w:val="24"/>
        </w:rPr>
      </w:pPr>
      <w:r w:rsidRPr="009852BF">
        <w:rPr>
          <w:rFonts w:ascii="Times New Roman" w:eastAsia="黑体" w:hAnsi="Times New Roman" w:cs="Times New Roman"/>
          <w:b/>
          <w:bCs/>
          <w:sz w:val="24"/>
        </w:rPr>
        <w:t xml:space="preserve">3.1 Experimental </w:t>
      </w:r>
      <w:r w:rsidR="00B51A7E" w:rsidRPr="009852BF">
        <w:rPr>
          <w:rFonts w:ascii="Times New Roman" w:eastAsia="黑体" w:hAnsi="Times New Roman" w:cs="Times New Roman"/>
          <w:b/>
          <w:bCs/>
          <w:sz w:val="24"/>
        </w:rPr>
        <w:t>Materials</w:t>
      </w:r>
      <w:r w:rsidRPr="009852BF">
        <w:rPr>
          <w:rFonts w:ascii="Times New Roman" w:eastAsia="黑体" w:hAnsi="Times New Roman" w:cs="Times New Roman"/>
          <w:b/>
          <w:bCs/>
          <w:sz w:val="24"/>
        </w:rPr>
        <w:t>​</w:t>
      </w:r>
    </w:p>
    <w:p w14:paraId="10633931" w14:textId="53DBDFE7" w:rsidR="00C9253C" w:rsidRPr="009852BF" w:rsidRDefault="00C9253C" w:rsidP="006E1647">
      <w:pPr>
        <w:widowControl/>
        <w:spacing w:line="360" w:lineRule="auto"/>
        <w:jc w:val="left"/>
        <w:rPr>
          <w:rFonts w:ascii="Times New Roman" w:eastAsia="楷体" w:hAnsi="Times New Roman" w:cs="Times New Roman"/>
          <w:b/>
          <w:bCs/>
          <w:sz w:val="24"/>
        </w:rPr>
      </w:pPr>
      <w:r w:rsidRPr="009852BF">
        <w:rPr>
          <w:rFonts w:ascii="Times New Roman" w:eastAsia="楷体" w:hAnsi="Times New Roman" w:cs="Times New Roman"/>
          <w:b/>
          <w:bCs/>
          <w:sz w:val="24"/>
        </w:rPr>
        <w:t>3.1.1</w:t>
      </w:r>
      <w:r w:rsidR="00B51A7E" w:rsidRPr="009852BF">
        <w:rPr>
          <w:rFonts w:ascii="Times New Roman" w:eastAsia="楷体" w:hAnsi="Times New Roman" w:cs="Times New Roman"/>
          <w:b/>
          <w:bCs/>
          <w:sz w:val="24"/>
        </w:rPr>
        <w:t xml:space="preserve"> </w:t>
      </w:r>
      <w:r w:rsidRPr="009852BF">
        <w:rPr>
          <w:rFonts w:ascii="Times New Roman" w:eastAsia="楷体" w:hAnsi="Times New Roman" w:cs="Times New Roman"/>
          <w:b/>
          <w:bCs/>
          <w:sz w:val="24"/>
        </w:rPr>
        <w:t>Experimental strains</w:t>
      </w:r>
    </w:p>
    <w:p w14:paraId="0AB727CA" w14:textId="7AB258B8" w:rsidR="00774E42" w:rsidRPr="009852BF" w:rsidRDefault="00774E42" w:rsidP="006E1647">
      <w:pPr>
        <w:widowControl/>
        <w:spacing w:line="360" w:lineRule="auto"/>
        <w:ind w:firstLine="420"/>
        <w:jc w:val="left"/>
        <w:rPr>
          <w:rFonts w:ascii="Times New Roman" w:eastAsia="宋体" w:hAnsi="Times New Roman" w:cs="Times New Roman"/>
          <w:sz w:val="24"/>
        </w:rPr>
      </w:pPr>
      <w:r w:rsidRPr="009852BF">
        <w:rPr>
          <w:rFonts w:ascii="Times New Roman" w:eastAsia="宋体" w:hAnsi="Times New Roman" w:cs="Times New Roman"/>
          <w:sz w:val="24"/>
        </w:rPr>
        <w:t>Saccharomyces cerevisiae, Lactobacillus plantarum.</w:t>
      </w:r>
    </w:p>
    <w:p w14:paraId="04EEC91A" w14:textId="35298001" w:rsidR="00C9253C" w:rsidRPr="009852BF" w:rsidRDefault="00C9253C" w:rsidP="006E1647">
      <w:pPr>
        <w:widowControl/>
        <w:spacing w:line="360" w:lineRule="auto"/>
        <w:jc w:val="left"/>
        <w:rPr>
          <w:rFonts w:ascii="Times New Roman" w:eastAsia="楷体" w:hAnsi="Times New Roman" w:cs="Times New Roman"/>
          <w:b/>
          <w:bCs/>
          <w:sz w:val="24"/>
        </w:rPr>
      </w:pPr>
      <w:r w:rsidRPr="009852BF">
        <w:rPr>
          <w:rFonts w:ascii="Times New Roman" w:eastAsia="楷体" w:hAnsi="Times New Roman" w:cs="Times New Roman"/>
          <w:b/>
          <w:bCs/>
          <w:sz w:val="24"/>
        </w:rPr>
        <w:t>3.1.2</w:t>
      </w:r>
      <w:r w:rsidR="00B51A7E" w:rsidRPr="009852BF">
        <w:rPr>
          <w:rFonts w:ascii="Times New Roman" w:eastAsia="楷体" w:hAnsi="Times New Roman" w:cs="Times New Roman"/>
          <w:b/>
          <w:bCs/>
          <w:sz w:val="24"/>
        </w:rPr>
        <w:t xml:space="preserve"> </w:t>
      </w:r>
      <w:r w:rsidRPr="009852BF">
        <w:rPr>
          <w:rFonts w:ascii="Times New Roman" w:eastAsia="楷体" w:hAnsi="Times New Roman" w:cs="Times New Roman"/>
          <w:b/>
          <w:bCs/>
          <w:sz w:val="24"/>
        </w:rPr>
        <w:t>Culture media and materials</w:t>
      </w:r>
    </w:p>
    <w:p w14:paraId="582383AC" w14:textId="1DD93793" w:rsidR="007277B7" w:rsidRPr="009852BF" w:rsidRDefault="005171BB"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 xml:space="preserve">( 1 ) </w:t>
      </w:r>
      <w:r w:rsidR="007D6FD4" w:rsidRPr="009852BF">
        <w:rPr>
          <w:rFonts w:ascii="Times New Roman" w:hAnsi="Times New Roman" w:cs="Times New Roman"/>
          <w:sz w:val="24"/>
        </w:rPr>
        <w:t xml:space="preserve">YPD medium: 1g </w:t>
      </w:r>
      <w:r w:rsidR="00C9253C" w:rsidRPr="009852BF">
        <w:rPr>
          <w:rFonts w:ascii="Times New Roman" w:hAnsi="Times New Roman" w:cs="Times New Roman"/>
          <w:sz w:val="24"/>
        </w:rPr>
        <w:t xml:space="preserve">yeast extract, </w:t>
      </w:r>
      <w:r w:rsidR="00517DEE" w:rsidRPr="009852BF">
        <w:rPr>
          <w:rFonts w:ascii="Times New Roman" w:hAnsi="Times New Roman" w:cs="Times New Roman"/>
          <w:sz w:val="24"/>
        </w:rPr>
        <w:t xml:space="preserve">2g </w:t>
      </w:r>
      <w:r w:rsidR="00C9253C" w:rsidRPr="009852BF">
        <w:rPr>
          <w:rFonts w:ascii="Times New Roman" w:hAnsi="Times New Roman" w:cs="Times New Roman"/>
          <w:sz w:val="24"/>
        </w:rPr>
        <w:t xml:space="preserve">peptone, </w:t>
      </w:r>
      <w:r w:rsidR="007D6FD4" w:rsidRPr="009852BF">
        <w:rPr>
          <w:rFonts w:ascii="Times New Roman" w:hAnsi="Times New Roman" w:cs="Times New Roman"/>
          <w:sz w:val="24"/>
        </w:rPr>
        <w:t xml:space="preserve">2g </w:t>
      </w:r>
      <w:r w:rsidR="00C9253C" w:rsidRPr="009852BF">
        <w:rPr>
          <w:rFonts w:ascii="Times New Roman" w:hAnsi="Times New Roman" w:cs="Times New Roman"/>
          <w:sz w:val="24"/>
        </w:rPr>
        <w:t xml:space="preserve">glucose, </w:t>
      </w:r>
      <w:r w:rsidR="00517DEE" w:rsidRPr="009852BF">
        <w:rPr>
          <w:rFonts w:ascii="Times New Roman" w:hAnsi="Times New Roman" w:cs="Times New Roman"/>
          <w:sz w:val="24"/>
        </w:rPr>
        <w:t xml:space="preserve">95mL distilled water. </w:t>
      </w:r>
      <w:r w:rsidR="007D6FD4" w:rsidRPr="009852BF">
        <w:rPr>
          <w:rFonts w:ascii="Times New Roman" w:hAnsi="Times New Roman" w:cs="Times New Roman"/>
          <w:sz w:val="24"/>
        </w:rPr>
        <w:t xml:space="preserve">If solid medium is needed, add 2g agar. Natural </w:t>
      </w:r>
      <w:r w:rsidR="00F92983" w:rsidRPr="009852BF">
        <w:rPr>
          <w:rFonts w:ascii="Times New Roman" w:hAnsi="Times New Roman" w:cs="Times New Roman"/>
          <w:sz w:val="24"/>
        </w:rPr>
        <w:t xml:space="preserve">pH </w:t>
      </w:r>
      <w:r w:rsidR="007F453F" w:rsidRPr="009852BF">
        <w:rPr>
          <w:rFonts w:ascii="Times New Roman" w:hAnsi="Times New Roman" w:cs="Times New Roman"/>
          <w:sz w:val="24"/>
        </w:rPr>
        <w:t xml:space="preserve">. Autoclave </w:t>
      </w:r>
      <w:r w:rsidR="00C9253C" w:rsidRPr="009852BF">
        <w:rPr>
          <w:rFonts w:ascii="Times New Roman" w:hAnsi="Times New Roman" w:cs="Times New Roman"/>
          <w:sz w:val="24"/>
        </w:rPr>
        <w:t xml:space="preserve">at 115℃ for </w:t>
      </w:r>
      <w:r w:rsidR="00C62138" w:rsidRPr="009852BF">
        <w:rPr>
          <w:rFonts w:ascii="Times New Roman" w:hAnsi="Times New Roman" w:cs="Times New Roman"/>
          <w:sz w:val="24"/>
        </w:rPr>
        <w:t xml:space="preserve">15min </w:t>
      </w:r>
      <w:r w:rsidRPr="009852BF">
        <w:rPr>
          <w:rFonts w:ascii="Times New Roman" w:hAnsi="Times New Roman" w:cs="Times New Roman"/>
          <w:sz w:val="24"/>
        </w:rPr>
        <w:t>.</w:t>
      </w:r>
    </w:p>
    <w:p w14:paraId="79CD1EF1" w14:textId="77BFA5AE" w:rsidR="007277B7" w:rsidRPr="009852BF" w:rsidRDefault="005171BB" w:rsidP="006E1647">
      <w:pPr>
        <w:widowControl/>
        <w:spacing w:line="360" w:lineRule="auto"/>
        <w:rPr>
          <w:rFonts w:ascii="Times New Roman" w:hAnsi="Times New Roman" w:cs="Times New Roman"/>
          <w:sz w:val="24"/>
        </w:rPr>
      </w:pPr>
      <w:r w:rsidRPr="009852BF">
        <w:rPr>
          <w:rFonts w:ascii="Times New Roman" w:hAnsi="Times New Roman" w:cs="Times New Roman"/>
          <w:sz w:val="24"/>
        </w:rPr>
        <w:t xml:space="preserve">( 2 ) </w:t>
      </w:r>
      <w:r w:rsidR="007277B7" w:rsidRPr="009852BF">
        <w:rPr>
          <w:rFonts w:ascii="Times New Roman" w:hAnsi="Times New Roman" w:cs="Times New Roman"/>
          <w:sz w:val="24"/>
        </w:rPr>
        <w:t xml:space="preserve">MRS </w:t>
      </w:r>
      <w:r w:rsidR="009F1EC8" w:rsidRPr="009852BF">
        <w:rPr>
          <w:rFonts w:ascii="Times New Roman" w:hAnsi="Times New Roman" w:cs="Times New Roman"/>
          <w:sz w:val="24"/>
        </w:rPr>
        <w:t xml:space="preserve">medium : </w:t>
      </w:r>
      <w:r w:rsidR="007277B7" w:rsidRPr="009852BF">
        <w:rPr>
          <w:rFonts w:ascii="Times New Roman" w:hAnsi="Times New Roman" w:cs="Times New Roman"/>
          <w:sz w:val="24"/>
        </w:rPr>
        <w:t xml:space="preserve">peptone </w:t>
      </w:r>
      <w:r w:rsidR="009F1EC8" w:rsidRPr="009852BF">
        <w:rPr>
          <w:rFonts w:ascii="Times New Roman" w:hAnsi="Times New Roman" w:cs="Times New Roman"/>
          <w:sz w:val="24"/>
        </w:rPr>
        <w:t xml:space="preserve">1.5g </w:t>
      </w:r>
      <w:r w:rsidR="007277B7" w:rsidRPr="009852BF">
        <w:rPr>
          <w:rFonts w:ascii="Times New Roman" w:hAnsi="Times New Roman" w:cs="Times New Roman"/>
          <w:sz w:val="24"/>
        </w:rPr>
        <w:t xml:space="preserve">, </w:t>
      </w:r>
      <w:r w:rsidR="009F1EC8" w:rsidRPr="009852BF">
        <w:rPr>
          <w:rFonts w:ascii="Times New Roman" w:hAnsi="Times New Roman" w:cs="Times New Roman"/>
          <w:sz w:val="24"/>
        </w:rPr>
        <w:t xml:space="preserve">beef </w:t>
      </w:r>
      <w:r w:rsidR="007277B7" w:rsidRPr="009852BF">
        <w:rPr>
          <w:rFonts w:ascii="Times New Roman" w:hAnsi="Times New Roman" w:cs="Times New Roman"/>
          <w:sz w:val="24"/>
        </w:rPr>
        <w:t xml:space="preserve">extract </w:t>
      </w:r>
      <w:r w:rsidR="009F1EC8" w:rsidRPr="009852BF">
        <w:rPr>
          <w:rFonts w:ascii="Times New Roman" w:hAnsi="Times New Roman" w:cs="Times New Roman"/>
          <w:sz w:val="24"/>
        </w:rPr>
        <w:t xml:space="preserve">1.5g </w:t>
      </w:r>
      <w:r w:rsidR="007277B7" w:rsidRPr="009852BF">
        <w:rPr>
          <w:rFonts w:ascii="Times New Roman" w:hAnsi="Times New Roman" w:cs="Times New Roman"/>
          <w:sz w:val="24"/>
        </w:rPr>
        <w:t xml:space="preserve">, yeast </w:t>
      </w:r>
      <w:r w:rsidR="006F45A9" w:rsidRPr="009852BF">
        <w:rPr>
          <w:rFonts w:ascii="Times New Roman" w:hAnsi="Times New Roman" w:cs="Times New Roman"/>
          <w:sz w:val="24"/>
        </w:rPr>
        <w:t xml:space="preserve">extract </w:t>
      </w:r>
      <w:r w:rsidR="009F1EC8" w:rsidRPr="009852BF">
        <w:rPr>
          <w:rFonts w:ascii="Times New Roman" w:hAnsi="Times New Roman" w:cs="Times New Roman"/>
          <w:sz w:val="24"/>
        </w:rPr>
        <w:t xml:space="preserve">0.75g </w:t>
      </w:r>
      <w:r w:rsidR="007277B7" w:rsidRPr="009852BF">
        <w:rPr>
          <w:rFonts w:ascii="Times New Roman" w:hAnsi="Times New Roman" w:cs="Times New Roman"/>
          <w:sz w:val="24"/>
        </w:rPr>
        <w:t xml:space="preserve">, </w:t>
      </w:r>
      <w:r w:rsidR="009F1EC8" w:rsidRPr="009852BF">
        <w:rPr>
          <w:rFonts w:ascii="Times New Roman" w:hAnsi="Times New Roman" w:cs="Times New Roman"/>
          <w:sz w:val="24"/>
        </w:rPr>
        <w:t xml:space="preserve">dipotassium </w:t>
      </w:r>
      <w:r w:rsidR="00C175C2" w:rsidRPr="009852BF">
        <w:rPr>
          <w:rFonts w:ascii="Times New Roman" w:hAnsi="Times New Roman" w:cs="Times New Roman"/>
          <w:sz w:val="24"/>
        </w:rPr>
        <w:t xml:space="preserve">hydrogen phosphate </w:t>
      </w:r>
      <w:r w:rsidR="009F1EC8" w:rsidRPr="009852BF">
        <w:rPr>
          <w:rFonts w:ascii="Times New Roman" w:hAnsi="Times New Roman" w:cs="Times New Roman"/>
          <w:sz w:val="24"/>
        </w:rPr>
        <w:t xml:space="preserve">0.3g , </w:t>
      </w:r>
      <w:r w:rsidR="007277B7" w:rsidRPr="009852BF">
        <w:rPr>
          <w:rFonts w:ascii="Times New Roman" w:hAnsi="Times New Roman" w:cs="Times New Roman"/>
          <w:sz w:val="24"/>
        </w:rPr>
        <w:t xml:space="preserve">triammonium </w:t>
      </w:r>
      <w:r w:rsidR="00101179" w:rsidRPr="009852BF">
        <w:rPr>
          <w:rFonts w:ascii="Times New Roman" w:hAnsi="Times New Roman" w:cs="Times New Roman"/>
          <w:sz w:val="24"/>
        </w:rPr>
        <w:t xml:space="preserve">citrate </w:t>
      </w:r>
      <w:r w:rsidR="009F1EC8" w:rsidRPr="009852BF">
        <w:rPr>
          <w:rFonts w:ascii="Times New Roman" w:hAnsi="Times New Roman" w:cs="Times New Roman"/>
          <w:sz w:val="24"/>
        </w:rPr>
        <w:t xml:space="preserve">0.3g , </w:t>
      </w:r>
      <w:r w:rsidR="007277B7" w:rsidRPr="009852BF">
        <w:rPr>
          <w:rFonts w:ascii="Times New Roman" w:hAnsi="Times New Roman" w:cs="Times New Roman"/>
          <w:sz w:val="24"/>
        </w:rPr>
        <w:t xml:space="preserve">sodium acetate </w:t>
      </w:r>
      <w:r w:rsidR="009F1EC8" w:rsidRPr="009852BF">
        <w:rPr>
          <w:rFonts w:ascii="Times New Roman" w:hAnsi="Times New Roman" w:cs="Times New Roman"/>
          <w:sz w:val="24"/>
        </w:rPr>
        <w:t xml:space="preserve">0.75g , </w:t>
      </w:r>
      <w:r w:rsidR="007277B7" w:rsidRPr="009852BF">
        <w:rPr>
          <w:rFonts w:ascii="Times New Roman" w:hAnsi="Times New Roman" w:cs="Times New Roman"/>
          <w:sz w:val="24"/>
        </w:rPr>
        <w:t xml:space="preserve">glucose </w:t>
      </w:r>
      <w:r w:rsidR="009F1EC8" w:rsidRPr="009852BF">
        <w:rPr>
          <w:rFonts w:ascii="Times New Roman" w:hAnsi="Times New Roman" w:cs="Times New Roman"/>
          <w:sz w:val="24"/>
        </w:rPr>
        <w:t xml:space="preserve">3g </w:t>
      </w:r>
      <w:r w:rsidR="007277B7" w:rsidRPr="009852BF">
        <w:rPr>
          <w:rFonts w:ascii="Times New Roman" w:hAnsi="Times New Roman" w:cs="Times New Roman"/>
          <w:sz w:val="24"/>
        </w:rPr>
        <w:t xml:space="preserve">, </w:t>
      </w:r>
      <w:r w:rsidR="009F1EC8" w:rsidRPr="009852BF">
        <w:rPr>
          <w:rFonts w:ascii="Times New Roman" w:hAnsi="Times New Roman" w:cs="Times New Roman"/>
          <w:sz w:val="24"/>
        </w:rPr>
        <w:t>Tween 80​​​</w:t>
      </w:r>
      <w:r w:rsidR="007277B7" w:rsidRPr="009852BF">
        <w:rPr>
          <w:rFonts w:ascii="Times New Roman" w:hAnsi="Times New Roman" w:cs="Times New Roman"/>
          <w:sz w:val="24"/>
        </w:rPr>
        <w:t xml:space="preserve"> </w:t>
      </w:r>
      <w:r w:rsidR="009F1EC8" w:rsidRPr="009852BF">
        <w:rPr>
          <w:rFonts w:ascii="Times New Roman" w:hAnsi="Times New Roman" w:cs="Times New Roman"/>
          <w:sz w:val="24"/>
        </w:rPr>
        <w:t xml:space="preserve">0.165g ( 1.1g per </w:t>
      </w:r>
      <w:r w:rsidR="00901FDF" w:rsidRPr="009852BF">
        <w:rPr>
          <w:rFonts w:ascii="Times New Roman" w:hAnsi="Times New Roman" w:cs="Times New Roman"/>
          <w:sz w:val="24"/>
        </w:rPr>
        <w:t xml:space="preserve">mL </w:t>
      </w:r>
      <w:r w:rsidR="009F1EC8" w:rsidRPr="009852BF">
        <w:rPr>
          <w:rFonts w:ascii="Times New Roman" w:hAnsi="Times New Roman" w:cs="Times New Roman"/>
          <w:sz w:val="24"/>
        </w:rPr>
        <w:t xml:space="preserve">, 1mL Tween 80 </w:t>
      </w:r>
      <w:r w:rsidR="007277B7" w:rsidRPr="009852BF">
        <w:rPr>
          <w:rFonts w:ascii="Times New Roman" w:hAnsi="Times New Roman" w:cs="Times New Roman"/>
          <w:sz w:val="24"/>
        </w:rPr>
        <w:t xml:space="preserve">is needed </w:t>
      </w:r>
      <w:r w:rsidR="00101179" w:rsidRPr="009852BF">
        <w:rPr>
          <w:rFonts w:ascii="Times New Roman" w:hAnsi="Times New Roman" w:cs="Times New Roman"/>
          <w:sz w:val="24"/>
        </w:rPr>
        <w:t xml:space="preserve">for </w:t>
      </w:r>
      <w:r w:rsidR="009F1EC8" w:rsidRPr="009852BF">
        <w:rPr>
          <w:rFonts w:ascii="Times New Roman" w:hAnsi="Times New Roman" w:cs="Times New Roman"/>
          <w:sz w:val="24"/>
        </w:rPr>
        <w:t xml:space="preserve">1000mL LMR </w:t>
      </w:r>
      <w:r w:rsidR="00101179" w:rsidRPr="009852BF">
        <w:rPr>
          <w:rFonts w:ascii="Times New Roman" w:hAnsi="Times New Roman" w:cs="Times New Roman"/>
          <w:sz w:val="24"/>
        </w:rPr>
        <w:t xml:space="preserve">S </w:t>
      </w:r>
      <w:r w:rsidR="009F1EC8" w:rsidRPr="009852BF">
        <w:rPr>
          <w:rFonts w:ascii="Times New Roman" w:hAnsi="Times New Roman" w:cs="Times New Roman"/>
          <w:sz w:val="24"/>
        </w:rPr>
        <w:t xml:space="preserve">medium ) </w:t>
      </w:r>
      <w:r w:rsidR="007277B7" w:rsidRPr="009852BF">
        <w:rPr>
          <w:rFonts w:ascii="Times New Roman" w:hAnsi="Times New Roman" w:cs="Times New Roman"/>
          <w:sz w:val="24"/>
        </w:rPr>
        <w:t xml:space="preserve">, </w:t>
      </w:r>
      <w:r w:rsidR="00101179" w:rsidRPr="009852BF">
        <w:rPr>
          <w:rFonts w:ascii="Times New Roman" w:hAnsi="Times New Roman" w:cs="Times New Roman"/>
          <w:sz w:val="24"/>
        </w:rPr>
        <w:t xml:space="preserve">magnesium </w:t>
      </w:r>
      <w:r w:rsidR="009F1EC8" w:rsidRPr="009852BF">
        <w:rPr>
          <w:rFonts w:ascii="Times New Roman" w:hAnsi="Times New Roman" w:cs="Times New Roman"/>
          <w:sz w:val="24"/>
        </w:rPr>
        <w:t xml:space="preserve">sulfate ( </w:t>
      </w:r>
      <w:r w:rsidR="00101179" w:rsidRPr="009852BF">
        <w:rPr>
          <w:rFonts w:ascii="Times New Roman" w:hAnsi="Times New Roman" w:cs="Times New Roman"/>
          <w:sz w:val="24"/>
        </w:rPr>
        <w:t xml:space="preserve">MgSO₄ </w:t>
      </w:r>
      <w:r w:rsidR="00101179" w:rsidRPr="009852BF">
        <w:rPr>
          <w:rFonts w:ascii="Times New Roman" w:hAnsi="Times New Roman" w:cs="Times New Roman"/>
          <w:sz w:val="24"/>
          <w:vertAlign w:val="subscript"/>
        </w:rPr>
        <w:t xml:space="preserve">· </w:t>
      </w:r>
      <w:r w:rsidR="00901FDF" w:rsidRPr="009852BF">
        <w:rPr>
          <w:rFonts w:ascii="Times New Roman" w:hAnsi="Times New Roman" w:cs="Times New Roman"/>
          <w:sz w:val="24"/>
        </w:rPr>
        <w:t xml:space="preserve">7H₂O </w:t>
      </w:r>
      <w:r w:rsidR="00101179" w:rsidRPr="009852BF">
        <w:rPr>
          <w:rFonts w:ascii="Times New Roman" w:hAnsi="Times New Roman" w:cs="Times New Roman"/>
          <w:sz w:val="24"/>
        </w:rPr>
        <w:t xml:space="preserve">) </w:t>
      </w:r>
      <w:r w:rsidR="007277B7" w:rsidRPr="009852BF">
        <w:rPr>
          <w:rFonts w:ascii="Times New Roman" w:hAnsi="Times New Roman" w:cs="Times New Roman"/>
          <w:sz w:val="24"/>
        </w:rPr>
        <w:t xml:space="preserve">0.087g </w:t>
      </w:r>
      <w:r w:rsidR="00101179" w:rsidRPr="009852BF">
        <w:rPr>
          <w:rFonts w:ascii="Times New Roman" w:hAnsi="Times New Roman" w:cs="Times New Roman"/>
          <w:sz w:val="24"/>
          <w:vertAlign w:val="subscript"/>
        </w:rPr>
        <w:t>,</w:t>
      </w:r>
      <w:r w:rsidR="009F1EC8" w:rsidRPr="009852BF">
        <w:rPr>
          <w:rFonts w:ascii="Times New Roman" w:hAnsi="Times New Roman" w:cs="Times New Roman"/>
          <w:sz w:val="24"/>
        </w:rPr>
        <w:t>​​</w:t>
      </w:r>
      <w:r w:rsidR="007D703D" w:rsidRPr="009852BF">
        <w:rPr>
          <w:rFonts w:ascii="Times New Roman" w:hAnsi="Times New Roman" w:cs="Times New Roman"/>
          <w:color w:val="121212"/>
          <w:sz w:val="24"/>
          <w:shd w:val="clear" w:color="auto" w:fill="FFFFFF"/>
        </w:rPr>
        <w:t xml:space="preserve"> </w:t>
      </w:r>
      <w:r w:rsidR="00101179" w:rsidRPr="009852BF">
        <w:rPr>
          <w:rFonts w:ascii="Times New Roman" w:hAnsi="Times New Roman" w:cs="Times New Roman"/>
          <w:sz w:val="24"/>
        </w:rPr>
        <w:t xml:space="preserve">Manganese sulfate ( </w:t>
      </w:r>
      <w:r w:rsidR="009F1EC8" w:rsidRPr="009852BF">
        <w:rPr>
          <w:rFonts w:ascii="Times New Roman" w:hAnsi="Times New Roman" w:cs="Times New Roman"/>
          <w:sz w:val="24"/>
        </w:rPr>
        <w:t xml:space="preserve">MnSO₄ </w:t>
      </w:r>
      <w:r w:rsidR="00101179" w:rsidRPr="009852BF">
        <w:rPr>
          <w:rFonts w:ascii="Times New Roman" w:hAnsi="Times New Roman" w:cs="Times New Roman"/>
          <w:sz w:val="24"/>
        </w:rPr>
        <w:t xml:space="preserve">· </w:t>
      </w:r>
      <w:r w:rsidR="00101179" w:rsidRPr="009852BF">
        <w:rPr>
          <w:rFonts w:ascii="Times New Roman" w:hAnsi="Times New Roman" w:cs="Times New Roman"/>
          <w:sz w:val="24"/>
          <w:vertAlign w:val="subscript"/>
        </w:rPr>
        <w:t xml:space="preserve">4H₂O </w:t>
      </w:r>
      <w:r w:rsidR="00101179" w:rsidRPr="009852BF">
        <w:rPr>
          <w:rFonts w:ascii="Times New Roman" w:hAnsi="Times New Roman" w:cs="Times New Roman"/>
          <w:sz w:val="24"/>
        </w:rPr>
        <w:t xml:space="preserve">) 0.0375g </w:t>
      </w:r>
      <w:r w:rsidR="007277B7" w:rsidRPr="009852BF">
        <w:rPr>
          <w:rFonts w:ascii="Times New Roman" w:hAnsi="Times New Roman" w:cs="Times New Roman"/>
          <w:sz w:val="24"/>
        </w:rPr>
        <w:t xml:space="preserve">, ( </w:t>
      </w:r>
      <w:r w:rsidR="009F1EC8" w:rsidRPr="009852BF">
        <w:rPr>
          <w:rFonts w:ascii="Times New Roman" w:hAnsi="Times New Roman" w:cs="Times New Roman"/>
          <w:sz w:val="24"/>
        </w:rPr>
        <w:t xml:space="preserve">agar 2.25g - </w:t>
      </w:r>
      <w:r w:rsidR="00901FDF" w:rsidRPr="009852BF">
        <w:rPr>
          <w:rFonts w:ascii="Times New Roman" w:hAnsi="Times New Roman" w:cs="Times New Roman"/>
          <w:sz w:val="24"/>
        </w:rPr>
        <w:t xml:space="preserve">3g </w:t>
      </w:r>
      <w:r w:rsidR="009F1EC8" w:rsidRPr="009852BF">
        <w:rPr>
          <w:rFonts w:ascii="Times New Roman" w:hAnsi="Times New Roman" w:cs="Times New Roman"/>
          <w:sz w:val="24"/>
        </w:rPr>
        <w:t xml:space="preserve">) </w:t>
      </w:r>
      <w:r w:rsidR="007277B7" w:rsidRPr="009852BF">
        <w:rPr>
          <w:rFonts w:ascii="Times New Roman" w:hAnsi="Times New Roman" w:cs="Times New Roman"/>
          <w:sz w:val="24"/>
        </w:rPr>
        <w:t xml:space="preserve">, </w:t>
      </w:r>
      <w:r w:rsidR="00C175C2" w:rsidRPr="009852BF">
        <w:rPr>
          <w:rFonts w:ascii="Times New Roman" w:hAnsi="Times New Roman" w:cs="Times New Roman"/>
          <w:sz w:val="24"/>
        </w:rPr>
        <w:t xml:space="preserve">add </w:t>
      </w:r>
      <w:r w:rsidR="009F1EC8" w:rsidRPr="009852BF">
        <w:rPr>
          <w:rFonts w:ascii="Times New Roman" w:hAnsi="Times New Roman" w:cs="Times New Roman"/>
          <w:sz w:val="24"/>
        </w:rPr>
        <w:t xml:space="preserve">distilled </w:t>
      </w:r>
      <w:r w:rsidR="007277B7" w:rsidRPr="009852BF">
        <w:rPr>
          <w:rFonts w:ascii="Times New Roman" w:hAnsi="Times New Roman" w:cs="Times New Roman"/>
          <w:sz w:val="24"/>
        </w:rPr>
        <w:t xml:space="preserve">water </w:t>
      </w:r>
      <w:r w:rsidR="009F1EC8" w:rsidRPr="009852BF">
        <w:rPr>
          <w:rFonts w:ascii="Times New Roman" w:hAnsi="Times New Roman" w:cs="Times New Roman"/>
          <w:sz w:val="24"/>
        </w:rPr>
        <w:t xml:space="preserve">to 150mL </w:t>
      </w:r>
      <w:r w:rsidR="00C175C2" w:rsidRPr="009852BF">
        <w:rPr>
          <w:rFonts w:ascii="Times New Roman" w:hAnsi="Times New Roman" w:cs="Times New Roman"/>
          <w:sz w:val="24"/>
        </w:rPr>
        <w:t xml:space="preserve">, </w:t>
      </w:r>
      <w:r w:rsidR="00F92983" w:rsidRPr="009852BF">
        <w:rPr>
          <w:rFonts w:ascii="Times New Roman" w:hAnsi="Times New Roman" w:cs="Times New Roman"/>
          <w:sz w:val="24"/>
        </w:rPr>
        <w:t xml:space="preserve">pH </w:t>
      </w:r>
      <w:r w:rsidR="00C175C2" w:rsidRPr="009852BF">
        <w:rPr>
          <w:rFonts w:ascii="Times New Roman" w:hAnsi="Times New Roman" w:cs="Times New Roman"/>
          <w:sz w:val="24"/>
        </w:rPr>
        <w:t xml:space="preserve">6.2 </w:t>
      </w:r>
      <w:r w:rsidR="00101179" w:rsidRPr="009852BF">
        <w:rPr>
          <w:rFonts w:ascii="Times New Roman" w:hAnsi="Times New Roman" w:cs="Times New Roman"/>
          <w:sz w:val="24"/>
        </w:rPr>
        <w:t xml:space="preserve">, </w:t>
      </w:r>
      <w:r w:rsidR="00C175C2" w:rsidRPr="009852BF">
        <w:rPr>
          <w:rFonts w:ascii="Times New Roman" w:hAnsi="Times New Roman" w:cs="Times New Roman"/>
          <w:sz w:val="24"/>
        </w:rPr>
        <w:t xml:space="preserve">autoclave </w:t>
      </w:r>
      <w:r w:rsidR="007277B7" w:rsidRPr="009852BF">
        <w:rPr>
          <w:rFonts w:ascii="Times New Roman" w:hAnsi="Times New Roman" w:cs="Times New Roman"/>
          <w:sz w:val="24"/>
        </w:rPr>
        <w:t xml:space="preserve">at </w:t>
      </w:r>
      <w:r w:rsidR="00C175C2" w:rsidRPr="009852BF">
        <w:rPr>
          <w:rFonts w:ascii="Times New Roman" w:hAnsi="Times New Roman" w:cs="Times New Roman"/>
          <w:sz w:val="24"/>
        </w:rPr>
        <w:t xml:space="preserve">115 </w:t>
      </w:r>
      <w:r w:rsidR="00101179" w:rsidRPr="009852BF">
        <w:rPr>
          <w:rFonts w:ascii="Times New Roman" w:hAnsi="Times New Roman" w:cs="Times New Roman"/>
          <w:sz w:val="24"/>
          <w:vertAlign w:val="subscript"/>
        </w:rPr>
        <w:t xml:space="preserve">℃ </w:t>
      </w:r>
      <w:r w:rsidR="00101179" w:rsidRPr="009852BF">
        <w:rPr>
          <w:rFonts w:ascii="Times New Roman" w:hAnsi="Times New Roman" w:cs="Times New Roman"/>
          <w:sz w:val="24"/>
        </w:rPr>
        <w:t>.</w:t>
      </w:r>
      <w:r w:rsidR="00C175C2" w:rsidRPr="009852BF">
        <w:rPr>
          <w:rFonts w:ascii="Times New Roman" w:hAnsi="Times New Roman" w:cs="Times New Roman"/>
          <w:sz w:val="24"/>
        </w:rPr>
        <w:t xml:space="preserve"> </w:t>
      </w:r>
      <w:r w:rsidR="009F1EC8" w:rsidRPr="009852BF">
        <w:rPr>
          <w:rFonts w:ascii="Times New Roman" w:hAnsi="Times New Roman" w:cs="Times New Roman"/>
          <w:sz w:val="24"/>
        </w:rPr>
        <w:t xml:space="preserve">15 minutes </w:t>
      </w:r>
      <w:r w:rsidRPr="009852BF">
        <w:rPr>
          <w:rFonts w:ascii="Times New Roman" w:hAnsi="Times New Roman" w:cs="Times New Roman"/>
          <w:sz w:val="24"/>
        </w:rPr>
        <w:t>.</w:t>
      </w:r>
    </w:p>
    <w:p w14:paraId="34AA6D8D" w14:textId="5F6D8AA7" w:rsidR="00C9253C" w:rsidRPr="009852BF" w:rsidRDefault="005171BB" w:rsidP="006E1647">
      <w:pPr>
        <w:widowControl/>
        <w:spacing w:line="360" w:lineRule="auto"/>
        <w:rPr>
          <w:rFonts w:ascii="Times New Roman" w:hAnsi="Times New Roman" w:cs="Times New Roman"/>
          <w:sz w:val="24"/>
        </w:rPr>
      </w:pPr>
      <w:r w:rsidRPr="009852BF">
        <w:rPr>
          <w:rFonts w:ascii="Times New Roman" w:hAnsi="Times New Roman" w:cs="Times New Roman"/>
          <w:sz w:val="24"/>
        </w:rPr>
        <w:t xml:space="preserve">( 3 </w:t>
      </w:r>
      <w:r w:rsidR="009F1EC8" w:rsidRPr="009852BF">
        <w:rPr>
          <w:rFonts w:ascii="Times New Roman" w:hAnsi="Times New Roman" w:cs="Times New Roman"/>
          <w:sz w:val="24"/>
        </w:rPr>
        <w:t xml:space="preserve">) </w:t>
      </w:r>
      <w:r w:rsidR="007F453F" w:rsidRPr="009852BF">
        <w:rPr>
          <w:rFonts w:ascii="Times New Roman" w:hAnsi="Times New Roman" w:cs="Times New Roman"/>
          <w:sz w:val="24"/>
        </w:rPr>
        <w:t xml:space="preserve">Solid </w:t>
      </w:r>
      <w:r w:rsidR="00F92983" w:rsidRPr="009852BF">
        <w:rPr>
          <w:rFonts w:ascii="Times New Roman" w:hAnsi="Times New Roman" w:cs="Times New Roman"/>
          <w:sz w:val="24"/>
        </w:rPr>
        <w:t xml:space="preserve">culture medium </w:t>
      </w:r>
      <w:r w:rsidR="007F453F" w:rsidRPr="009852BF">
        <w:rPr>
          <w:rFonts w:ascii="Times New Roman" w:hAnsi="Times New Roman" w:cs="Times New Roman"/>
          <w:sz w:val="24"/>
        </w:rPr>
        <w:t xml:space="preserve">for </w:t>
      </w:r>
      <w:r w:rsidRPr="009852BF">
        <w:rPr>
          <w:rFonts w:ascii="Times New Roman" w:hAnsi="Times New Roman" w:cs="Times New Roman"/>
          <w:sz w:val="24"/>
        </w:rPr>
        <w:t xml:space="preserve">culturing Lactobacillus plantarum: </w:t>
      </w:r>
      <w:r w:rsidR="009F1EC8" w:rsidRPr="009852BF">
        <w:rPr>
          <w:rFonts w:ascii="Times New Roman" w:hAnsi="Times New Roman" w:cs="Times New Roman"/>
          <w:sz w:val="24"/>
        </w:rPr>
        <w:t xml:space="preserve">5g peptone </w:t>
      </w:r>
      <w:r w:rsidR="007F453F" w:rsidRPr="009852BF">
        <w:rPr>
          <w:rFonts w:ascii="Times New Roman" w:hAnsi="Times New Roman" w:cs="Times New Roman"/>
          <w:sz w:val="24"/>
        </w:rPr>
        <w:t xml:space="preserve">, 2.5g beef </w:t>
      </w:r>
      <w:r w:rsidR="00101179" w:rsidRPr="009852BF">
        <w:rPr>
          <w:rFonts w:ascii="Times New Roman" w:hAnsi="Times New Roman" w:cs="Times New Roman"/>
          <w:sz w:val="24"/>
        </w:rPr>
        <w:t xml:space="preserve">extract </w:t>
      </w:r>
      <w:r w:rsidR="007F453F" w:rsidRPr="009852BF">
        <w:rPr>
          <w:rFonts w:ascii="Times New Roman" w:hAnsi="Times New Roman" w:cs="Times New Roman"/>
          <w:sz w:val="24"/>
        </w:rPr>
        <w:t xml:space="preserve">powder, </w:t>
      </w:r>
      <w:r w:rsidR="009F1EC8" w:rsidRPr="009852BF">
        <w:rPr>
          <w:rFonts w:ascii="Times New Roman" w:hAnsi="Times New Roman" w:cs="Times New Roman"/>
          <w:sz w:val="24"/>
        </w:rPr>
        <w:t xml:space="preserve">10g </w:t>
      </w:r>
      <w:r w:rsidR="007F453F" w:rsidRPr="009852BF">
        <w:rPr>
          <w:rFonts w:ascii="Times New Roman" w:hAnsi="Times New Roman" w:cs="Times New Roman"/>
          <w:sz w:val="24"/>
        </w:rPr>
        <w:t xml:space="preserve">glucose, </w:t>
      </w:r>
      <w:r w:rsidR="009F1EC8" w:rsidRPr="009852BF">
        <w:rPr>
          <w:rFonts w:ascii="Times New Roman" w:hAnsi="Times New Roman" w:cs="Times New Roman"/>
          <w:sz w:val="24"/>
        </w:rPr>
        <w:t xml:space="preserve">0.54g Tween </w:t>
      </w:r>
      <w:r w:rsidR="007F453F" w:rsidRPr="009852BF">
        <w:rPr>
          <w:rFonts w:ascii="Times New Roman" w:hAnsi="Times New Roman" w:cs="Times New Roman"/>
          <w:sz w:val="24"/>
        </w:rPr>
        <w:t xml:space="preserve">80 </w:t>
      </w:r>
      <w:r w:rsidR="009F1EC8" w:rsidRPr="009852BF">
        <w:rPr>
          <w:rFonts w:ascii="Times New Roman" w:hAnsi="Times New Roman" w:cs="Times New Roman"/>
          <w:sz w:val="24"/>
        </w:rPr>
        <w:t xml:space="preserve">, </w:t>
      </w:r>
      <w:r w:rsidR="007F453F" w:rsidRPr="009852BF">
        <w:rPr>
          <w:rFonts w:ascii="Times New Roman" w:hAnsi="Times New Roman" w:cs="Times New Roman"/>
          <w:sz w:val="24"/>
        </w:rPr>
        <w:t xml:space="preserve">1g </w:t>
      </w:r>
      <w:r w:rsidR="00101179" w:rsidRPr="009852BF">
        <w:rPr>
          <w:rFonts w:ascii="Times New Roman" w:hAnsi="Times New Roman" w:cs="Times New Roman"/>
          <w:sz w:val="24"/>
        </w:rPr>
        <w:t xml:space="preserve">dipotassium </w:t>
      </w:r>
      <w:r w:rsidR="00101179" w:rsidRPr="009852BF">
        <w:rPr>
          <w:rFonts w:ascii="Times New Roman" w:hAnsi="Times New Roman" w:cs="Times New Roman"/>
          <w:color w:val="121212"/>
          <w:sz w:val="24"/>
          <w:shd w:val="clear" w:color="auto" w:fill="FFFFFF"/>
        </w:rPr>
        <w:t xml:space="preserve">hydrogen </w:t>
      </w:r>
      <w:r w:rsidR="007F453F" w:rsidRPr="009852BF">
        <w:rPr>
          <w:rFonts w:ascii="Times New Roman" w:hAnsi="Times New Roman" w:cs="Times New Roman"/>
          <w:sz w:val="24"/>
        </w:rPr>
        <w:t xml:space="preserve">phosphate </w:t>
      </w:r>
      <w:r w:rsidR="00101179" w:rsidRPr="009852BF">
        <w:rPr>
          <w:rFonts w:ascii="Times New Roman" w:hAnsi="Times New Roman" w:cs="Times New Roman"/>
          <w:color w:val="121212"/>
          <w:sz w:val="24"/>
          <w:shd w:val="clear" w:color="auto" w:fill="FFFFFF"/>
        </w:rPr>
        <w:t xml:space="preserve">, </w:t>
      </w:r>
      <w:r w:rsidR="007F453F" w:rsidRPr="009852BF">
        <w:rPr>
          <w:rFonts w:ascii="Times New Roman" w:hAnsi="Times New Roman" w:cs="Times New Roman"/>
          <w:sz w:val="24"/>
        </w:rPr>
        <w:t xml:space="preserve">2.5g sodium acetate </w:t>
      </w:r>
      <w:r w:rsidR="00101179" w:rsidRPr="009852BF">
        <w:rPr>
          <w:rFonts w:ascii="Times New Roman" w:hAnsi="Times New Roman" w:cs="Times New Roman"/>
          <w:color w:val="121212"/>
          <w:sz w:val="24"/>
          <w:shd w:val="clear" w:color="auto" w:fill="FFFFFF"/>
        </w:rPr>
        <w:t xml:space="preserve">, 1g </w:t>
      </w:r>
      <w:r w:rsidR="007F453F" w:rsidRPr="009852BF">
        <w:rPr>
          <w:rFonts w:ascii="Times New Roman" w:hAnsi="Times New Roman" w:cs="Times New Roman"/>
          <w:sz w:val="24"/>
        </w:rPr>
        <w:t xml:space="preserve">triammonium citrate </w:t>
      </w:r>
      <w:r w:rsidR="00101179" w:rsidRPr="009852BF">
        <w:rPr>
          <w:rFonts w:ascii="Times New Roman" w:hAnsi="Times New Roman" w:cs="Times New Roman"/>
          <w:sz w:val="24"/>
        </w:rPr>
        <w:t xml:space="preserve">, 0.1g magnesium sulfate </w:t>
      </w:r>
      <w:r w:rsidR="00101179" w:rsidRPr="009852BF">
        <w:rPr>
          <w:rFonts w:ascii="Times New Roman" w:hAnsi="Times New Roman" w:cs="Times New Roman"/>
          <w:color w:val="121212"/>
          <w:sz w:val="24"/>
          <w:shd w:val="clear" w:color="auto" w:fill="FFFFFF"/>
        </w:rPr>
        <w:t xml:space="preserve">( MgSO4 </w:t>
      </w:r>
      <w:r w:rsidR="00101179" w:rsidRPr="009852BF">
        <w:rPr>
          <w:rFonts w:ascii="Times New Roman" w:hAnsi="Times New Roman" w:cs="Times New Roman"/>
          <w:color w:val="121212"/>
          <w:sz w:val="24"/>
          <w:shd w:val="clear" w:color="auto" w:fill="FFFFFF"/>
          <w:vertAlign w:val="subscript"/>
        </w:rPr>
        <w:t xml:space="preserve">· </w:t>
      </w:r>
      <w:r w:rsidR="00101179" w:rsidRPr="009852BF">
        <w:rPr>
          <w:rFonts w:ascii="Times New Roman" w:hAnsi="Times New Roman" w:cs="Times New Roman"/>
          <w:color w:val="121212"/>
          <w:sz w:val="24"/>
          <w:shd w:val="clear" w:color="auto" w:fill="FFFFFF"/>
        </w:rPr>
        <w:t xml:space="preserve">7H2O </w:t>
      </w:r>
      <w:r w:rsidR="007F453F" w:rsidRPr="009852BF">
        <w:rPr>
          <w:rFonts w:ascii="Times New Roman" w:hAnsi="Times New Roman" w:cs="Times New Roman"/>
          <w:sz w:val="24"/>
        </w:rPr>
        <w:t xml:space="preserve">) , 0.025g </w:t>
      </w:r>
      <w:r w:rsidR="00101179" w:rsidRPr="009852BF">
        <w:rPr>
          <w:rFonts w:ascii="Times New Roman" w:hAnsi="Times New Roman" w:cs="Times New Roman"/>
          <w:color w:val="121212"/>
          <w:sz w:val="24"/>
          <w:shd w:val="clear" w:color="auto" w:fill="FFFFFF"/>
        </w:rPr>
        <w:t xml:space="preserve">manganese </w:t>
      </w:r>
      <w:r w:rsidR="007F453F" w:rsidRPr="009852BF">
        <w:rPr>
          <w:rFonts w:ascii="Times New Roman" w:hAnsi="Times New Roman" w:cs="Times New Roman"/>
          <w:sz w:val="24"/>
        </w:rPr>
        <w:t xml:space="preserve">sulfate </w:t>
      </w:r>
      <w:r w:rsidR="00101179" w:rsidRPr="009852BF">
        <w:rPr>
          <w:rFonts w:ascii="Times New Roman" w:hAnsi="Times New Roman" w:cs="Times New Roman"/>
          <w:color w:val="121212"/>
          <w:sz w:val="24"/>
          <w:shd w:val="clear" w:color="auto" w:fill="FFFFFF"/>
          <w:vertAlign w:val="subscript"/>
        </w:rPr>
        <w:t xml:space="preserve">( </w:t>
      </w:r>
      <w:r w:rsidR="00101179" w:rsidRPr="009852BF">
        <w:rPr>
          <w:rFonts w:ascii="Times New Roman" w:hAnsi="Times New Roman" w:cs="Times New Roman"/>
          <w:color w:val="121212"/>
          <w:sz w:val="24"/>
          <w:shd w:val="clear" w:color="auto" w:fill="FFFFFF"/>
        </w:rPr>
        <w:t xml:space="preserve">MnSO4 · 4H2O </w:t>
      </w:r>
      <w:r w:rsidR="00101179" w:rsidRPr="009852BF">
        <w:rPr>
          <w:rFonts w:ascii="Times New Roman" w:hAnsi="Times New Roman" w:cs="Times New Roman"/>
          <w:color w:val="121212"/>
          <w:sz w:val="24"/>
          <w:shd w:val="clear" w:color="auto" w:fill="FFFFFF"/>
          <w:vertAlign w:val="subscript"/>
        </w:rPr>
        <w:t xml:space="preserve">) </w:t>
      </w:r>
      <w:r w:rsidR="00101179" w:rsidRPr="009852BF">
        <w:rPr>
          <w:rFonts w:ascii="Times New Roman" w:hAnsi="Times New Roman" w:cs="Times New Roman"/>
          <w:color w:val="121212"/>
          <w:sz w:val="24"/>
          <w:shd w:val="clear" w:color="auto" w:fill="FFFFFF"/>
        </w:rPr>
        <w:t xml:space="preserve">, </w:t>
      </w:r>
      <w:r w:rsidR="007F453F" w:rsidRPr="009852BF">
        <w:rPr>
          <w:rFonts w:ascii="Times New Roman" w:hAnsi="Times New Roman" w:cs="Times New Roman"/>
          <w:sz w:val="24"/>
        </w:rPr>
        <w:t xml:space="preserve">7.5g </w:t>
      </w:r>
      <w:r w:rsidR="00101179" w:rsidRPr="009852BF">
        <w:rPr>
          <w:rFonts w:ascii="Times New Roman" w:hAnsi="Times New Roman" w:cs="Times New Roman"/>
          <w:sz w:val="24"/>
        </w:rPr>
        <w:t xml:space="preserve">agar </w:t>
      </w:r>
      <w:r w:rsidR="007F453F" w:rsidRPr="009852BF">
        <w:rPr>
          <w:rFonts w:ascii="Times New Roman" w:hAnsi="Times New Roman" w:cs="Times New Roman"/>
          <w:sz w:val="24"/>
        </w:rPr>
        <w:t xml:space="preserve">, </w:t>
      </w:r>
      <w:r w:rsidR="00101179" w:rsidRPr="009852BF">
        <w:rPr>
          <w:rFonts w:ascii="Times New Roman" w:hAnsi="Times New Roman" w:cs="Times New Roman"/>
          <w:color w:val="121212"/>
          <w:sz w:val="24"/>
          <w:shd w:val="clear" w:color="auto" w:fill="FFFFFF"/>
          <w:vertAlign w:val="subscript"/>
        </w:rPr>
        <w:t>pH</w:t>
      </w:r>
      <w:r w:rsidR="00901FDF" w:rsidRPr="009852BF">
        <w:rPr>
          <w:rFonts w:ascii="Times New Roman" w:hAnsi="Times New Roman" w:cs="Times New Roman"/>
          <w:sz w:val="24"/>
        </w:rPr>
        <w:t xml:space="preserve"> </w:t>
      </w:r>
      <w:r w:rsidR="00101179" w:rsidRPr="009852BF">
        <w:rPr>
          <w:rFonts w:ascii="Times New Roman" w:hAnsi="Times New Roman" w:cs="Times New Roman"/>
          <w:color w:val="121212"/>
          <w:sz w:val="24"/>
          <w:shd w:val="clear" w:color="auto" w:fill="FFFFFF"/>
        </w:rPr>
        <w:t xml:space="preserve">6.2 ± 0.2 , </w:t>
      </w:r>
      <w:r w:rsidR="007F453F" w:rsidRPr="009852BF">
        <w:rPr>
          <w:rFonts w:ascii="Times New Roman" w:hAnsi="Times New Roman" w:cs="Times New Roman"/>
          <w:sz w:val="24"/>
        </w:rPr>
        <w:t xml:space="preserve">autoclave </w:t>
      </w:r>
      <w:r w:rsidR="00101179" w:rsidRPr="009852BF">
        <w:rPr>
          <w:rFonts w:ascii="Times New Roman" w:hAnsi="Times New Roman" w:cs="Times New Roman"/>
          <w:color w:val="121212"/>
          <w:sz w:val="24"/>
          <w:shd w:val="clear" w:color="auto" w:fill="FFFFFF"/>
        </w:rPr>
        <w:t xml:space="preserve">at 115 </w:t>
      </w:r>
      <w:r w:rsidR="007F453F" w:rsidRPr="009852BF">
        <w:rPr>
          <w:rFonts w:ascii="Times New Roman" w:hAnsi="Times New Roman" w:cs="Times New Roman"/>
          <w:sz w:val="24"/>
        </w:rPr>
        <w:t xml:space="preserve">℃ </w:t>
      </w:r>
      <w:r w:rsidR="00101179" w:rsidRPr="009852BF">
        <w:rPr>
          <w:rFonts w:ascii="Times New Roman" w:hAnsi="Times New Roman" w:cs="Times New Roman"/>
          <w:color w:val="121212"/>
          <w:sz w:val="24"/>
          <w:shd w:val="clear" w:color="auto" w:fill="FFFFFF"/>
        </w:rPr>
        <w:t xml:space="preserve">for </w:t>
      </w:r>
      <w:r w:rsidR="00101179" w:rsidRPr="009852BF">
        <w:rPr>
          <w:rFonts w:ascii="Times New Roman" w:hAnsi="Times New Roman" w:cs="Times New Roman"/>
          <w:sz w:val="24"/>
        </w:rPr>
        <w:t xml:space="preserve">15 </w:t>
      </w:r>
      <w:r w:rsidR="00A569B3" w:rsidRPr="009852BF">
        <w:rPr>
          <w:rFonts w:ascii="Times New Roman" w:hAnsi="Times New Roman" w:cs="Times New Roman"/>
          <w:sz w:val="24"/>
        </w:rPr>
        <w:t xml:space="preserve">min </w:t>
      </w:r>
      <w:r w:rsidR="007F453F" w:rsidRPr="009852BF">
        <w:rPr>
          <w:rFonts w:ascii="Times New Roman" w:hAnsi="Times New Roman" w:cs="Times New Roman"/>
          <w:sz w:val="24"/>
        </w:rPr>
        <w:t>.</w:t>
      </w:r>
    </w:p>
    <w:p w14:paraId="2B769609" w14:textId="14206D19" w:rsidR="007C79F9" w:rsidRPr="009852BF" w:rsidRDefault="007C79F9" w:rsidP="006E1647">
      <w:pPr>
        <w:widowControl/>
        <w:spacing w:line="360" w:lineRule="auto"/>
        <w:jc w:val="left"/>
        <w:rPr>
          <w:rFonts w:ascii="Times New Roman" w:hAnsi="Times New Roman" w:cs="Times New Roman"/>
          <w:b/>
          <w:bCs/>
          <w:sz w:val="24"/>
        </w:rPr>
      </w:pPr>
      <w:r w:rsidRPr="009852BF">
        <w:rPr>
          <w:rFonts w:ascii="Times New Roman" w:hAnsi="Times New Roman" w:cs="Times New Roman"/>
          <w:b/>
          <w:bCs/>
          <w:sz w:val="24"/>
        </w:rPr>
        <w:t xml:space="preserve">3.1.3 </w:t>
      </w:r>
      <w:r w:rsidRPr="009852BF">
        <w:rPr>
          <w:rFonts w:ascii="Times New Roman" w:eastAsia="楷体" w:hAnsi="Times New Roman" w:cs="Times New Roman"/>
          <w:b/>
          <w:bCs/>
          <w:sz w:val="24"/>
        </w:rPr>
        <w:t>Experimental materials</w:t>
      </w:r>
    </w:p>
    <w:p w14:paraId="2ED5EB41" w14:textId="1B38A151" w:rsidR="00DF3656" w:rsidRPr="009852BF" w:rsidRDefault="00DF3656"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t xml:space="preserve">0.5 %​​ NaCl solution, </w:t>
      </w:r>
      <w:r w:rsidR="001E1104" w:rsidRPr="009852BF">
        <w:rPr>
          <w:rFonts w:ascii="Times New Roman" w:hAnsi="Times New Roman" w:cs="Times New Roman"/>
          <w:sz w:val="24"/>
        </w:rPr>
        <w:t xml:space="preserve">1 mol/L </w:t>
      </w:r>
      <w:r w:rsidR="00C62138" w:rsidRPr="009852BF">
        <w:rPr>
          <w:rFonts w:ascii="Times New Roman" w:hAnsi="Times New Roman" w:cs="Times New Roman"/>
          <w:sz w:val="24"/>
        </w:rPr>
        <w:t xml:space="preserve">hydrochloric acid, </w:t>
      </w:r>
      <w:r w:rsidR="001E1104" w:rsidRPr="009852BF">
        <w:rPr>
          <w:rFonts w:ascii="Times New Roman" w:hAnsi="Times New Roman" w:cs="Times New Roman"/>
          <w:sz w:val="24"/>
        </w:rPr>
        <w:t xml:space="preserve">1 mol/L </w:t>
      </w:r>
      <w:r w:rsidR="0031434D" w:rsidRPr="009852BF">
        <w:rPr>
          <w:rFonts w:ascii="Times New Roman" w:hAnsi="Times New Roman" w:cs="Times New Roman"/>
          <w:sz w:val="24"/>
        </w:rPr>
        <w:t xml:space="preserve">sodium </w:t>
      </w:r>
      <w:r w:rsidR="00C62138" w:rsidRPr="009852BF">
        <w:rPr>
          <w:rFonts w:ascii="Times New Roman" w:hAnsi="Times New Roman" w:cs="Times New Roman"/>
          <w:sz w:val="24"/>
        </w:rPr>
        <w:t xml:space="preserve">hydroxide, </w:t>
      </w:r>
      <w:r w:rsidR="00B51A7E" w:rsidRPr="009852BF">
        <w:rPr>
          <w:rFonts w:ascii="Times New Roman" w:hAnsi="Times New Roman" w:cs="Times New Roman"/>
          <w:sz w:val="24"/>
        </w:rPr>
        <w:t xml:space="preserve">0.1 % methylene blue solution, petroleum ether, ethyl acetate, 1 </w:t>
      </w:r>
      <w:r w:rsidR="0031434D" w:rsidRPr="009852BF">
        <w:rPr>
          <w:rFonts w:ascii="Times New Roman" w:hAnsi="Times New Roman" w:cs="Times New Roman"/>
          <w:sz w:val="24"/>
        </w:rPr>
        <w:t>%</w:t>
      </w:r>
      <w:r w:rsidR="007C79F9" w:rsidRPr="009852BF">
        <w:rPr>
          <w:rFonts w:ascii="Times New Roman" w:hAnsi="Times New Roman" w:cs="Times New Roman"/>
          <w:sz w:val="24"/>
        </w:rPr>
        <w:t xml:space="preserve"> </w:t>
      </w:r>
      <w:r w:rsidR="0031434D" w:rsidRPr="009852BF">
        <w:rPr>
          <w:rFonts w:ascii="Times New Roman" w:hAnsi="Times New Roman" w:cs="Times New Roman"/>
          <w:sz w:val="24"/>
        </w:rPr>
        <w:t>Bromophenol blue solution, silica gel, fine sand, cotton.</w:t>
      </w:r>
    </w:p>
    <w:p w14:paraId="0D5AAA38" w14:textId="3B061D8B" w:rsidR="00032A72" w:rsidRPr="009852BF" w:rsidRDefault="00032A72" w:rsidP="006E1647">
      <w:pPr>
        <w:widowControl/>
        <w:spacing w:line="360" w:lineRule="auto"/>
        <w:jc w:val="left"/>
        <w:rPr>
          <w:rFonts w:ascii="Times New Roman" w:eastAsia="楷体" w:hAnsi="Times New Roman" w:cs="Times New Roman"/>
          <w:b/>
          <w:bCs/>
          <w:sz w:val="24"/>
        </w:rPr>
      </w:pPr>
      <w:r w:rsidRPr="009852BF">
        <w:rPr>
          <w:rFonts w:ascii="Times New Roman" w:eastAsia="楷体" w:hAnsi="Times New Roman" w:cs="Times New Roman"/>
          <w:b/>
          <w:bCs/>
          <w:sz w:val="24"/>
        </w:rPr>
        <w:t>3.1.4</w:t>
      </w:r>
      <w:r w:rsidR="00B51A7E" w:rsidRPr="009852BF">
        <w:rPr>
          <w:rFonts w:ascii="Times New Roman" w:eastAsia="楷体" w:hAnsi="Times New Roman" w:cs="Times New Roman"/>
          <w:b/>
          <w:bCs/>
          <w:sz w:val="24"/>
        </w:rPr>
        <w:t xml:space="preserve"> </w:t>
      </w:r>
      <w:r w:rsidRPr="009852BF">
        <w:rPr>
          <w:rFonts w:ascii="Times New Roman" w:eastAsia="楷体" w:hAnsi="Times New Roman" w:cs="Times New Roman"/>
          <w:b/>
          <w:bCs/>
          <w:sz w:val="24"/>
        </w:rPr>
        <w:t>Experimental equipment</w:t>
      </w:r>
    </w:p>
    <w:p w14:paraId="64BA476A" w14:textId="7D72A161" w:rsidR="00032A72" w:rsidRPr="009852BF" w:rsidRDefault="007C79F9" w:rsidP="006E1647">
      <w:pPr>
        <w:widowControl/>
        <w:spacing w:line="360" w:lineRule="auto"/>
        <w:ind w:firstLine="420"/>
        <w:jc w:val="left"/>
        <w:rPr>
          <w:rFonts w:ascii="Times New Roman" w:eastAsia="宋体" w:hAnsi="Times New Roman" w:cs="Times New Roman"/>
          <w:sz w:val="24"/>
        </w:rPr>
      </w:pPr>
      <w:r w:rsidRPr="009852BF">
        <w:rPr>
          <w:rFonts w:ascii="Times New Roman" w:eastAsia="宋体" w:hAnsi="Times New Roman" w:cs="Times New Roman"/>
          <w:sz w:val="24"/>
        </w:rPr>
        <w:t xml:space="preserve">Petri dishes, glass tubes, UV spectrophotometer, solvent bulbs, </w:t>
      </w:r>
      <w:r w:rsidR="00230DD3" w:rsidRPr="009852BF">
        <w:rPr>
          <w:rFonts w:ascii="Times New Roman" w:eastAsia="宋体" w:hAnsi="Times New Roman" w:cs="Times New Roman"/>
          <w:sz w:val="24"/>
        </w:rPr>
        <w:t>rotary evaporator, rotary evaporator flask , spreader, glass rod, beaker, Erlenmeyer flask.</w:t>
      </w:r>
    </w:p>
    <w:p w14:paraId="2F7E18FF" w14:textId="77777777" w:rsidR="00774E42" w:rsidRPr="009852BF" w:rsidRDefault="00000000" w:rsidP="006E1647">
      <w:pPr>
        <w:widowControl/>
        <w:spacing w:line="360" w:lineRule="auto"/>
        <w:jc w:val="left"/>
        <w:rPr>
          <w:rFonts w:ascii="Times New Roman" w:eastAsia="黑体" w:hAnsi="Times New Roman" w:cs="Times New Roman"/>
          <w:b/>
          <w:bCs/>
          <w:sz w:val="28"/>
          <w:szCs w:val="21"/>
        </w:rPr>
      </w:pPr>
      <w:r w:rsidRPr="009852BF">
        <w:rPr>
          <w:rFonts w:ascii="Times New Roman" w:eastAsia="黑体" w:hAnsi="Times New Roman" w:cs="Times New Roman"/>
          <w:b/>
          <w:bCs/>
          <w:sz w:val="28"/>
          <w:szCs w:val="21"/>
        </w:rPr>
        <w:t>3.2 Experimental Methods​</w:t>
      </w:r>
    </w:p>
    <w:p w14:paraId="6C826C36" w14:textId="74A81F94" w:rsidR="00CC1476" w:rsidRPr="009852BF" w:rsidRDefault="00CC1476" w:rsidP="006E1647">
      <w:pPr>
        <w:widowControl/>
        <w:spacing w:line="360" w:lineRule="auto"/>
        <w:jc w:val="left"/>
        <w:rPr>
          <w:rFonts w:ascii="Times New Roman" w:eastAsia="楷体" w:hAnsi="Times New Roman" w:cs="Times New Roman"/>
          <w:b/>
          <w:bCs/>
          <w:sz w:val="24"/>
        </w:rPr>
      </w:pPr>
      <w:r w:rsidRPr="009852BF">
        <w:rPr>
          <w:rFonts w:ascii="Times New Roman" w:eastAsia="楷体" w:hAnsi="Times New Roman" w:cs="Times New Roman"/>
          <w:b/>
          <w:bCs/>
          <w:sz w:val="24"/>
        </w:rPr>
        <w:t>3.2.1 Preliminary experiment: Determining whether yeast can undergo autolysis under specified conditions.</w:t>
      </w:r>
    </w:p>
    <w:p w14:paraId="627E516C" w14:textId="77777777" w:rsidR="00CC1476" w:rsidRPr="009852BF" w:rsidRDefault="00CC1476" w:rsidP="006E1647">
      <w:pPr>
        <w:widowControl/>
        <w:spacing w:line="360" w:lineRule="auto"/>
        <w:jc w:val="left"/>
        <w:rPr>
          <w:rFonts w:ascii="Times New Roman" w:hAnsi="Times New Roman" w:cs="Times New Roman"/>
          <w:color w:val="000000" w:themeColor="text1"/>
          <w:sz w:val="24"/>
        </w:rPr>
      </w:pPr>
      <w:r w:rsidRPr="009852BF">
        <w:rPr>
          <w:rFonts w:ascii="Times New Roman" w:hAnsi="Times New Roman" w:cs="Times New Roman"/>
          <w:color w:val="000000" w:themeColor="text1"/>
          <w:sz w:val="24"/>
        </w:rPr>
        <w:t>( 1 ) Activating yeast</w:t>
      </w:r>
    </w:p>
    <w:p w14:paraId="2306752D" w14:textId="2327EC73" w:rsidR="00CC1476" w:rsidRPr="009852BF" w:rsidRDefault="00CC1476" w:rsidP="006E1647">
      <w:pPr>
        <w:widowControl/>
        <w:spacing w:line="360" w:lineRule="auto"/>
        <w:ind w:firstLine="420"/>
        <w:jc w:val="left"/>
        <w:rPr>
          <w:rFonts w:ascii="Times New Roman" w:hAnsi="Times New Roman" w:cs="Times New Roman"/>
          <w:color w:val="000000" w:themeColor="text1"/>
          <w:sz w:val="24"/>
        </w:rPr>
      </w:pPr>
      <w:r w:rsidRPr="009852BF">
        <w:rPr>
          <w:rFonts w:ascii="Times New Roman" w:hAnsi="Times New Roman" w:cs="Times New Roman"/>
          <w:color w:val="000000" w:themeColor="text1"/>
          <w:sz w:val="24"/>
        </w:rPr>
        <w:t xml:space="preserve">Take 10mL of distilled water, boil it, and let it cool to 35℃ </w:t>
      </w:r>
      <w:r w:rsidR="00901FDF" w:rsidRPr="009852BF">
        <w:rPr>
          <w:rFonts w:ascii="Times New Roman" w:hAnsi="Times New Roman" w:cs="Times New Roman"/>
          <w:color w:val="000000" w:themeColor="text1"/>
          <w:sz w:val="24"/>
        </w:rPr>
        <w:t xml:space="preserve">-40 </w:t>
      </w:r>
      <w:r w:rsidRPr="009852BF">
        <w:rPr>
          <w:rFonts w:ascii="Times New Roman" w:hAnsi="Times New Roman" w:cs="Times New Roman"/>
          <w:color w:val="000000" w:themeColor="text1"/>
          <w:sz w:val="24"/>
        </w:rPr>
        <w:t>℃. Pour in 1 gram of weighed dry brewing yeast, stir gently with a glass rod, and let it stand for 30 minutes.</w:t>
      </w:r>
    </w:p>
    <w:p w14:paraId="49CA0A20" w14:textId="77777777" w:rsidR="00CC1476" w:rsidRPr="009852BF" w:rsidRDefault="00CC1476" w:rsidP="006E1647">
      <w:pPr>
        <w:widowControl/>
        <w:spacing w:line="360" w:lineRule="auto"/>
        <w:jc w:val="left"/>
        <w:rPr>
          <w:rFonts w:ascii="Times New Roman" w:hAnsi="Times New Roman" w:cs="Times New Roman"/>
          <w:color w:val="000000" w:themeColor="text1"/>
          <w:sz w:val="24"/>
        </w:rPr>
      </w:pPr>
      <w:r w:rsidRPr="009852BF">
        <w:rPr>
          <w:rFonts w:ascii="Times New Roman" w:hAnsi="Times New Roman" w:cs="Times New Roman"/>
          <w:color w:val="000000" w:themeColor="text1"/>
          <w:sz w:val="24"/>
        </w:rPr>
        <w:lastRenderedPageBreak/>
        <w:t>( 2 ) Prepare PYD culture medium</w:t>
      </w:r>
    </w:p>
    <w:p w14:paraId="66F3521A" w14:textId="475526A3" w:rsidR="00CC1476" w:rsidRPr="009852BF" w:rsidRDefault="00CC1476" w:rsidP="006E1647">
      <w:pPr>
        <w:widowControl/>
        <w:spacing w:line="360" w:lineRule="auto"/>
        <w:ind w:firstLine="420"/>
        <w:jc w:val="left"/>
        <w:rPr>
          <w:rFonts w:ascii="Times New Roman" w:hAnsi="Times New Roman" w:cs="Times New Roman"/>
          <w:color w:val="000000" w:themeColor="text1"/>
          <w:sz w:val="24"/>
        </w:rPr>
      </w:pPr>
      <w:r w:rsidRPr="009852BF">
        <w:rPr>
          <w:rFonts w:ascii="Times New Roman" w:hAnsi="Times New Roman" w:cs="Times New Roman"/>
          <w:color w:val="000000" w:themeColor="text1"/>
          <w:sz w:val="24"/>
        </w:rPr>
        <w:t xml:space="preserve">Dissolve 0.2g yeast extract, 0.4g peptone , and 0.4g glucose in 10mL of water and autoclave at </w:t>
      </w:r>
      <w:r w:rsidR="00901FDF" w:rsidRPr="009852BF">
        <w:rPr>
          <w:rFonts w:ascii="Times New Roman" w:hAnsi="Times New Roman" w:cs="Times New Roman"/>
          <w:color w:val="000000" w:themeColor="text1"/>
          <w:sz w:val="24"/>
        </w:rPr>
        <w:t xml:space="preserve">115 </w:t>
      </w:r>
      <w:r w:rsidRPr="009852BF">
        <w:rPr>
          <w:rFonts w:ascii="Times New Roman" w:hAnsi="Times New Roman" w:cs="Times New Roman"/>
          <w:color w:val="000000" w:themeColor="text1"/>
          <w:sz w:val="24"/>
        </w:rPr>
        <w:t>℃ for 15min .</w:t>
      </w:r>
    </w:p>
    <w:p w14:paraId="1FA19F8A" w14:textId="77777777" w:rsidR="00CC1476" w:rsidRPr="009852BF" w:rsidRDefault="00CC1476" w:rsidP="006E1647">
      <w:pPr>
        <w:widowControl/>
        <w:spacing w:line="360" w:lineRule="auto"/>
        <w:jc w:val="left"/>
        <w:rPr>
          <w:rFonts w:ascii="Times New Roman" w:hAnsi="Times New Roman" w:cs="Times New Roman"/>
          <w:color w:val="000000" w:themeColor="text1"/>
          <w:sz w:val="24"/>
        </w:rPr>
      </w:pPr>
      <w:r w:rsidRPr="009852BF">
        <w:rPr>
          <w:rFonts w:ascii="Times New Roman" w:hAnsi="Times New Roman" w:cs="Times New Roman"/>
          <w:color w:val="000000" w:themeColor="text1"/>
          <w:sz w:val="24"/>
        </w:rPr>
        <w:t>( 3 ) Expand yeast culture and harvest the bacteria</w:t>
      </w:r>
    </w:p>
    <w:p w14:paraId="73DC733A" w14:textId="77777777" w:rsidR="00901FDF" w:rsidRPr="009852BF" w:rsidRDefault="00CC1476" w:rsidP="006E1647">
      <w:pPr>
        <w:widowControl/>
        <w:spacing w:line="360" w:lineRule="auto"/>
        <w:ind w:firstLine="420"/>
        <w:jc w:val="left"/>
        <w:rPr>
          <w:rFonts w:ascii="Times New Roman" w:hAnsi="Times New Roman" w:cs="Times New Roman"/>
          <w:color w:val="000000" w:themeColor="text1"/>
          <w:sz w:val="24"/>
        </w:rPr>
      </w:pPr>
      <w:r w:rsidRPr="009852BF">
        <w:rPr>
          <w:rFonts w:ascii="Times New Roman" w:hAnsi="Times New Roman" w:cs="Times New Roman"/>
          <w:color w:val="000000" w:themeColor="text1"/>
          <w:sz w:val="24"/>
        </w:rPr>
        <w:t xml:space="preserve">activated yeast was poured into the prepared YPD medium and cultured overnight at 30°C with shaking for 16 hours </w:t>
      </w:r>
      <w:r w:rsidR="00901FDF" w:rsidRPr="009852BF">
        <w:rPr>
          <w:rFonts w:ascii="Times New Roman" w:hAnsi="Times New Roman" w:cs="Times New Roman"/>
          <w:color w:val="000000" w:themeColor="text1"/>
          <w:sz w:val="24"/>
        </w:rPr>
        <w:t>.</w:t>
      </w:r>
    </w:p>
    <w:p w14:paraId="382C15B8" w14:textId="749E3176" w:rsidR="00CC1476" w:rsidRPr="009852BF" w:rsidRDefault="00CC1476" w:rsidP="006E1647">
      <w:pPr>
        <w:widowControl/>
        <w:spacing w:line="360" w:lineRule="auto"/>
        <w:ind w:firstLine="420"/>
        <w:jc w:val="left"/>
        <w:rPr>
          <w:rFonts w:ascii="Times New Roman" w:hAnsi="Times New Roman" w:cs="Times New Roman"/>
          <w:color w:val="000000" w:themeColor="text1"/>
          <w:sz w:val="24"/>
        </w:rPr>
      </w:pPr>
      <w:r w:rsidRPr="009852BF">
        <w:rPr>
          <w:rFonts w:ascii="Times New Roman" w:hAnsi="Times New Roman" w:cs="Times New Roman"/>
          <w:color w:val="000000" w:themeColor="text1"/>
          <w:spacing w:val="9"/>
          <w:sz w:val="24"/>
          <w:shd w:val="clear" w:color="auto" w:fill="FFFFFF"/>
        </w:rPr>
        <w:t xml:space="preserve">After centrifuging the sample at 4000 rpm for 5 min , wash it twice with distilled water at 4℃ , then centrifuge it again at 4000 rpm for 10 min and wash it once with distilled water at 4℃ . Discard the supernatant </w:t>
      </w:r>
      <w:r w:rsidR="00901FDF" w:rsidRPr="009852BF">
        <w:rPr>
          <w:rFonts w:ascii="Times New Roman" w:hAnsi="Times New Roman" w:cs="Times New Roman"/>
          <w:color w:val="000000" w:themeColor="text1"/>
          <w:spacing w:val="9"/>
          <w:sz w:val="24"/>
          <w:shd w:val="clear" w:color="auto" w:fill="FFFFFF"/>
        </w:rPr>
        <w:t>.</w:t>
      </w:r>
    </w:p>
    <w:p w14:paraId="0E49FE40" w14:textId="77777777" w:rsidR="00CC1476" w:rsidRPr="009852BF" w:rsidRDefault="00CC1476" w:rsidP="006E1647">
      <w:pPr>
        <w:widowControl/>
        <w:spacing w:line="360" w:lineRule="auto"/>
        <w:jc w:val="left"/>
        <w:rPr>
          <w:rFonts w:ascii="Times New Roman" w:hAnsi="Times New Roman" w:cs="Times New Roman"/>
          <w:color w:val="000000" w:themeColor="text1"/>
          <w:spacing w:val="9"/>
          <w:sz w:val="24"/>
          <w:shd w:val="clear" w:color="auto" w:fill="FFFFFF"/>
        </w:rPr>
      </w:pPr>
      <w:r w:rsidRPr="009852BF">
        <w:rPr>
          <w:rFonts w:ascii="Times New Roman" w:hAnsi="Times New Roman" w:cs="Times New Roman"/>
          <w:color w:val="000000" w:themeColor="text1"/>
          <w:spacing w:val="9"/>
          <w:sz w:val="24"/>
          <w:shd w:val="clear" w:color="auto" w:fill="FFFFFF"/>
        </w:rPr>
        <w:t>( 4 ) Calculate the yeast mortality rate</w:t>
      </w:r>
    </w:p>
    <w:p w14:paraId="4C24AE3F" w14:textId="625E85CE" w:rsidR="00CC1476" w:rsidRPr="009852BF" w:rsidRDefault="00CC1476" w:rsidP="006E1647">
      <w:pPr>
        <w:widowControl/>
        <w:spacing w:line="360" w:lineRule="auto"/>
        <w:ind w:firstLine="420"/>
        <w:rPr>
          <w:rFonts w:ascii="Times New Roman" w:hAnsi="Times New Roman" w:cs="Times New Roman"/>
          <w:color w:val="000000" w:themeColor="text1"/>
          <w:spacing w:val="9"/>
          <w:sz w:val="24"/>
          <w:shd w:val="clear" w:color="auto" w:fill="FFFFFF"/>
        </w:rPr>
      </w:pPr>
      <w:r w:rsidRPr="009852BF">
        <w:rPr>
          <w:rFonts w:ascii="Times New Roman" w:hAnsi="Times New Roman" w:cs="Times New Roman"/>
          <w:color w:val="000000" w:themeColor="text1"/>
          <w:spacing w:val="9"/>
          <w:sz w:val="24"/>
          <w:shd w:val="clear" w:color="auto" w:fill="FFFFFF"/>
        </w:rPr>
        <w:t xml:space="preserve">Take 1 mL of Saccharomyces cerevisiae culture medium and add 9 mL of physiological saline to prepare a yeast suspension diluted 10 times . Using a quantitative pipette </w:t>
      </w:r>
      <w:r w:rsidR="00EB2273" w:rsidRPr="009852BF">
        <w:rPr>
          <w:rFonts w:ascii="Times New Roman" w:hAnsi="Times New Roman" w:cs="Times New Roman"/>
          <w:color w:val="000000" w:themeColor="text1"/>
          <w:spacing w:val="9"/>
          <w:sz w:val="24"/>
          <w:shd w:val="clear" w:color="auto" w:fill="FFFFFF"/>
        </w:rPr>
        <w:t xml:space="preserve">, </w:t>
      </w:r>
      <w:r w:rsidRPr="009852BF">
        <w:rPr>
          <w:rFonts w:ascii="Times New Roman" w:hAnsi="Times New Roman" w:cs="Times New Roman"/>
          <w:color w:val="000000" w:themeColor="text1"/>
          <w:spacing w:val="9"/>
          <w:sz w:val="24"/>
          <w:shd w:val="clear" w:color="auto" w:fill="FFFFFF"/>
        </w:rPr>
        <w:t xml:space="preserve">take 1 mL of the yeast suspension and drop it onto a glass slide . Add 0.1 mL </w:t>
      </w:r>
      <w:r w:rsidR="007B02DC" w:rsidRPr="009852BF">
        <w:rPr>
          <w:rFonts w:ascii="Times New Roman" w:hAnsi="Times New Roman" w:cs="Times New Roman"/>
          <w:color w:val="000000" w:themeColor="text1"/>
          <w:spacing w:val="9"/>
          <w:sz w:val="24"/>
          <w:shd w:val="clear" w:color="auto" w:fill="FFFFFF"/>
        </w:rPr>
        <w:t xml:space="preserve">of </w:t>
      </w:r>
      <w:r w:rsidRPr="009852BF">
        <w:rPr>
          <w:rFonts w:ascii="Times New Roman" w:hAnsi="Times New Roman" w:cs="Times New Roman"/>
          <w:color w:val="000000" w:themeColor="text1"/>
          <w:spacing w:val="9"/>
          <w:sz w:val="24"/>
          <w:shd w:val="clear" w:color="auto" w:fill="FFFFFF"/>
        </w:rPr>
        <w:t>0.1 % saline solution ...</w:t>
      </w:r>
      <w:r w:rsidR="007B02DC" w:rsidRPr="009852BF">
        <w:rPr>
          <w:rFonts w:ascii="Times New Roman" w:hAnsi="Times New Roman" w:cs="Times New Roman"/>
          <w:color w:val="000000" w:themeColor="text1"/>
          <w:spacing w:val="9"/>
          <w:sz w:val="24"/>
          <w:shd w:val="clear" w:color="auto" w:fill="FFFFFF"/>
        </w:rPr>
        <w:t xml:space="preserve"> </w:t>
      </w:r>
      <w:r w:rsidRPr="009852BF">
        <w:rPr>
          <w:rFonts w:ascii="Times New Roman" w:hAnsi="Times New Roman" w:cs="Times New Roman"/>
          <w:color w:val="000000" w:themeColor="text1"/>
          <w:spacing w:val="9"/>
          <w:sz w:val="24"/>
          <w:shd w:val="clear" w:color="auto" w:fill="FFFFFF"/>
        </w:rPr>
        <w:t>Place a drop of methylene blue dye onto the yeast suspension . Use a pipette to gently mix the yeast suspension and methylene blue dye to ensure that the dye evenly covers the yeast cells . Wait 3 minutes for the dye to penetrate into the yeast cells.</w:t>
      </w:r>
    </w:p>
    <w:p w14:paraId="363D958F" w14:textId="77777777" w:rsidR="00CC1476" w:rsidRPr="009852BF" w:rsidRDefault="00CC1476" w:rsidP="006E1647">
      <w:pPr>
        <w:widowControl/>
        <w:spacing w:line="360" w:lineRule="auto"/>
        <w:ind w:firstLine="420"/>
        <w:rPr>
          <w:rFonts w:ascii="Times New Roman" w:hAnsi="Times New Roman" w:cs="Times New Roman"/>
          <w:color w:val="000000" w:themeColor="text1"/>
          <w:spacing w:val="9"/>
          <w:sz w:val="24"/>
          <w:shd w:val="clear" w:color="auto" w:fill="FFFFFF"/>
        </w:rPr>
      </w:pPr>
      <w:r w:rsidRPr="009852BF">
        <w:rPr>
          <w:rFonts w:ascii="Times New Roman" w:hAnsi="Times New Roman" w:cs="Times New Roman"/>
          <w:color w:val="000000" w:themeColor="text1"/>
          <w:spacing w:val="9"/>
          <w:sz w:val="24"/>
          <w:shd w:val="clear" w:color="auto" w:fill="FFFFFF"/>
        </w:rPr>
        <w:t>Using an appropriate eyepiece ruler, randomly select several fields of view to observe the state of the yeast cells. Live cells will appear blue, while dead cells will appear purple. Record the number of live and dead cells in each field of view. The grid on the microscope eyepiece ruler can be used to facilitate counting .</w:t>
      </w:r>
    </w:p>
    <w:p w14:paraId="739F4D49" w14:textId="77777777" w:rsidR="00CC1476" w:rsidRPr="009852BF" w:rsidRDefault="00CC1476" w:rsidP="006E1647">
      <w:pPr>
        <w:widowControl/>
        <w:spacing w:line="360" w:lineRule="auto"/>
        <w:jc w:val="left"/>
        <w:rPr>
          <w:rFonts w:ascii="Times New Roman" w:hAnsi="Times New Roman" w:cs="Times New Roman"/>
          <w:color w:val="000000" w:themeColor="text1"/>
          <w:spacing w:val="9"/>
          <w:sz w:val="24"/>
          <w:shd w:val="clear" w:color="auto" w:fill="FFFFFF"/>
        </w:rPr>
      </w:pPr>
      <w:r w:rsidRPr="009852BF">
        <w:rPr>
          <w:rFonts w:ascii="Times New Roman" w:hAnsi="Times New Roman" w:cs="Times New Roman"/>
          <w:sz w:val="24"/>
        </w:rPr>
        <w:t>Mortality rate = Dead yeast cells / (Dead yeast cells + Live yeast cells)</w:t>
      </w:r>
    </w:p>
    <w:p w14:paraId="4164EE84" w14:textId="77777777" w:rsidR="00CC1476" w:rsidRPr="009852BF" w:rsidRDefault="00CC1476" w:rsidP="006E1647">
      <w:pPr>
        <w:widowControl/>
        <w:spacing w:line="360" w:lineRule="auto"/>
        <w:jc w:val="left"/>
        <w:rPr>
          <w:rFonts w:ascii="Times New Roman" w:hAnsi="Times New Roman" w:cs="Times New Roman"/>
          <w:color w:val="000000" w:themeColor="text1"/>
          <w:spacing w:val="9"/>
          <w:sz w:val="24"/>
          <w:shd w:val="clear" w:color="auto" w:fill="FFFFFF"/>
        </w:rPr>
      </w:pPr>
      <w:r w:rsidRPr="009852BF">
        <w:rPr>
          <w:rFonts w:ascii="Times New Roman" w:hAnsi="Times New Roman" w:cs="Times New Roman"/>
          <w:color w:val="000000" w:themeColor="text1"/>
          <w:spacing w:val="9"/>
          <w:sz w:val="24"/>
          <w:shd w:val="clear" w:color="auto" w:fill="FFFFFF"/>
        </w:rPr>
        <w:t>( 5 ) Absorbance measurement</w:t>
      </w:r>
    </w:p>
    <w:p w14:paraId="38CCDB79" w14:textId="46E65B27" w:rsidR="00A569B3" w:rsidRPr="009852BF" w:rsidRDefault="00CC1476" w:rsidP="006E1647">
      <w:pPr>
        <w:widowControl/>
        <w:spacing w:line="360" w:lineRule="auto"/>
        <w:ind w:firstLine="420"/>
        <w:rPr>
          <w:rFonts w:ascii="Times New Roman" w:hAnsi="Times New Roman" w:cs="Times New Roman"/>
          <w:sz w:val="24"/>
        </w:rPr>
      </w:pPr>
      <w:r w:rsidRPr="009852BF">
        <w:rPr>
          <w:rFonts w:ascii="Times New Roman" w:hAnsi="Times New Roman" w:cs="Times New Roman"/>
          <w:color w:val="000000" w:themeColor="text1"/>
          <w:sz w:val="24"/>
        </w:rPr>
        <w:t xml:space="preserve">The obtained subnaphthalene was autolyzed under the conditions of pH 5.0, temperature 55℃, and 0.5% NaCl </w:t>
      </w:r>
      <w:r w:rsidR="006228ED" w:rsidRPr="009852BF">
        <w:rPr>
          <w:rFonts w:ascii="Times New Roman" w:hAnsi="Times New Roman" w:cs="Times New Roman"/>
          <w:color w:val="000000" w:themeColor="text1"/>
          <w:sz w:val="24"/>
          <w:vertAlign w:val="superscript"/>
        </w:rPr>
        <w:t xml:space="preserve">[6]. </w:t>
      </w:r>
      <w:r w:rsidRPr="009852BF">
        <w:rPr>
          <w:rFonts w:ascii="Times New Roman" w:hAnsi="Times New Roman" w:cs="Times New Roman"/>
          <w:color w:val="000000" w:themeColor="text1"/>
          <w:sz w:val="24"/>
        </w:rPr>
        <w:t xml:space="preserve">After about 18 hours, the obtained solution was added to a centrifuge tube, centrifuged at 4000 rpm for 15 minutes, and the supernatant was taken. The absorbance values were measured at 260 nm and 280 nm using a UV spectrophotometer </w:t>
      </w:r>
      <w:r w:rsidR="006228ED" w:rsidRPr="009852BF">
        <w:rPr>
          <w:rFonts w:ascii="Times New Roman" w:hAnsi="Times New Roman" w:cs="Times New Roman"/>
          <w:color w:val="000000" w:themeColor="text1"/>
          <w:sz w:val="24"/>
          <w:vertAlign w:val="superscript"/>
        </w:rPr>
        <w:t xml:space="preserve">[6-8] </w:t>
      </w:r>
      <w:r w:rsidR="00A569B3" w:rsidRPr="009852BF">
        <w:rPr>
          <w:rFonts w:ascii="Times New Roman" w:hAnsi="Times New Roman" w:cs="Times New Roman"/>
          <w:sz w:val="24"/>
        </w:rPr>
        <w:t>.</w:t>
      </w:r>
    </w:p>
    <w:p w14:paraId="3E41FD00" w14:textId="64F8D33E" w:rsidR="00CC1476" w:rsidRPr="009852BF" w:rsidRDefault="00CC1476" w:rsidP="006E1647">
      <w:pPr>
        <w:widowControl/>
        <w:spacing w:line="360" w:lineRule="auto"/>
        <w:jc w:val="left"/>
        <w:rPr>
          <w:rFonts w:ascii="Times New Roman" w:hAnsi="Times New Roman" w:cs="Times New Roman"/>
          <w:color w:val="000000" w:themeColor="text1"/>
          <w:spacing w:val="9"/>
          <w:sz w:val="24"/>
          <w:shd w:val="clear" w:color="auto" w:fill="FFFFFF"/>
        </w:rPr>
      </w:pPr>
      <w:r w:rsidRPr="009852BF">
        <w:rPr>
          <w:rFonts w:ascii="Times New Roman" w:hAnsi="Times New Roman" w:cs="Times New Roman"/>
          <w:sz w:val="24"/>
        </w:rPr>
        <w:t>( 6 ) Calculate the yeast autolysis coefficient</w:t>
      </w:r>
    </w:p>
    <w:p w14:paraId="28959277" w14:textId="628C8784" w:rsidR="006228ED" w:rsidRPr="009852BF" w:rsidRDefault="00CC1476" w:rsidP="006E1647">
      <w:pPr>
        <w:widowControl/>
        <w:spacing w:line="360" w:lineRule="auto"/>
        <w:ind w:firstLine="420"/>
        <w:jc w:val="left"/>
        <w:rPr>
          <w:rFonts w:ascii="Times New Roman" w:hAnsi="Times New Roman" w:cs="Times New Roman"/>
          <w:color w:val="333333"/>
          <w:spacing w:val="9"/>
          <w:sz w:val="24"/>
          <w:shd w:val="clear" w:color="auto" w:fill="FFFFFF"/>
        </w:rPr>
      </w:pPr>
      <w:r w:rsidRPr="009852BF">
        <w:rPr>
          <w:rFonts w:ascii="Times New Roman" w:hAnsi="Times New Roman" w:cs="Times New Roman"/>
          <w:sz w:val="24"/>
        </w:rPr>
        <w:t xml:space="preserve">Yeast autolysis coefficient = ( A260 / A280 ) / mortality rate </w:t>
      </w:r>
      <w:r w:rsidR="006228ED" w:rsidRPr="009852BF">
        <w:rPr>
          <w:rFonts w:ascii="Times New Roman" w:hAnsi="Times New Roman" w:cs="Times New Roman"/>
          <w:sz w:val="24"/>
          <w:vertAlign w:val="superscript"/>
        </w:rPr>
        <w:t>[7]</w:t>
      </w:r>
    </w:p>
    <w:p w14:paraId="76E3C558" w14:textId="49629F54" w:rsidR="00A569B3" w:rsidRPr="009852BF" w:rsidRDefault="00CC1476" w:rsidP="006E1647">
      <w:pPr>
        <w:widowControl/>
        <w:spacing w:line="360" w:lineRule="auto"/>
        <w:ind w:firstLine="420"/>
        <w:jc w:val="left"/>
        <w:rPr>
          <w:rFonts w:ascii="Times New Roman" w:hAnsi="Times New Roman" w:cs="Times New Roman"/>
          <w:color w:val="333333"/>
          <w:spacing w:val="9"/>
          <w:sz w:val="24"/>
          <w:shd w:val="clear" w:color="auto" w:fill="FFFFFF"/>
        </w:rPr>
      </w:pPr>
      <w:r w:rsidRPr="009852BF">
        <w:rPr>
          <w:rFonts w:ascii="Times New Roman" w:hAnsi="Times New Roman" w:cs="Times New Roman"/>
          <w:color w:val="333333"/>
          <w:spacing w:val="9"/>
          <w:sz w:val="24"/>
          <w:shd w:val="clear" w:color="auto" w:fill="FFFFFF"/>
        </w:rPr>
        <w:t xml:space="preserve">with an autolysis coefficient below 20 will show more obvious yeast autolysis </w:t>
      </w:r>
      <w:r w:rsidR="006228ED" w:rsidRPr="009852BF">
        <w:rPr>
          <w:rFonts w:ascii="Times New Roman" w:hAnsi="Times New Roman" w:cs="Times New Roman"/>
          <w:color w:val="333333"/>
          <w:spacing w:val="9"/>
          <w:sz w:val="24"/>
          <w:shd w:val="clear" w:color="auto" w:fill="FFFFFF"/>
          <w:vertAlign w:val="superscript"/>
        </w:rPr>
        <w:t xml:space="preserve">[8] </w:t>
      </w:r>
      <w:r w:rsidR="006228ED" w:rsidRPr="009852BF">
        <w:rPr>
          <w:rFonts w:ascii="Times New Roman" w:hAnsi="Times New Roman" w:cs="Times New Roman"/>
          <w:color w:val="333333"/>
          <w:spacing w:val="9"/>
          <w:sz w:val="24"/>
          <w:shd w:val="clear" w:color="auto" w:fill="FFFFFF"/>
        </w:rPr>
        <w:t>.</w:t>
      </w:r>
    </w:p>
    <w:p w14:paraId="256C6BE3" w14:textId="70D078E8" w:rsidR="00266025" w:rsidRPr="009852BF" w:rsidRDefault="00CC1476" w:rsidP="006E1647">
      <w:pPr>
        <w:widowControl/>
        <w:spacing w:line="360" w:lineRule="auto"/>
        <w:jc w:val="left"/>
        <w:rPr>
          <w:rFonts w:ascii="Times New Roman" w:hAnsi="Times New Roman" w:cs="Times New Roman"/>
          <w:sz w:val="24"/>
        </w:rPr>
      </w:pPr>
      <w:r w:rsidRPr="009852BF">
        <w:rPr>
          <w:rFonts w:ascii="Times New Roman" w:eastAsia="楷体" w:hAnsi="Times New Roman" w:cs="Times New Roman"/>
          <w:b/>
          <w:bCs/>
          <w:sz w:val="24"/>
        </w:rPr>
        <w:lastRenderedPageBreak/>
        <w:t xml:space="preserve">3.2.2 </w:t>
      </w:r>
      <w:r w:rsidR="00266025" w:rsidRPr="009852BF">
        <w:rPr>
          <w:rFonts w:ascii="Times New Roman" w:eastAsia="楷体" w:hAnsi="Times New Roman" w:cs="Times New Roman"/>
          <w:b/>
          <w:bCs/>
          <w:sz w:val="24"/>
        </w:rPr>
        <w:t>Preliminary experiment: Determining whether intracellular or extracellular substances in yeast promote lactobacillus growth.</w:t>
      </w:r>
    </w:p>
    <w:p w14:paraId="5A149221" w14:textId="7556BE91" w:rsidR="00F65A6E" w:rsidRPr="009852BF" w:rsidRDefault="00B42508"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 xml:space="preserve">( 1 ) Prepare </w:t>
      </w:r>
      <w:r w:rsidR="00F65A6E" w:rsidRPr="009852BF">
        <w:rPr>
          <w:rFonts w:ascii="Times New Roman" w:hAnsi="Times New Roman" w:cs="Times New Roman"/>
          <w:sz w:val="24"/>
        </w:rPr>
        <w:t>MRS culture medium</w:t>
      </w:r>
    </w:p>
    <w:p w14:paraId="5650EE6B" w14:textId="01A53415" w:rsidR="00F65A6E" w:rsidRPr="009852BF" w:rsidRDefault="00F65A6E" w:rsidP="006E1647">
      <w:pPr>
        <w:widowControl/>
        <w:spacing w:line="360" w:lineRule="auto"/>
        <w:ind w:firstLine="420"/>
        <w:rPr>
          <w:rFonts w:ascii="Times New Roman" w:hAnsi="Times New Roman" w:cs="Times New Roman"/>
          <w:sz w:val="24"/>
        </w:rPr>
      </w:pPr>
      <w:r w:rsidRPr="009852BF">
        <w:rPr>
          <w:rFonts w:ascii="Times New Roman" w:hAnsi="Times New Roman" w:cs="Times New Roman"/>
          <w:sz w:val="24"/>
        </w:rPr>
        <w:t xml:space="preserve">100 mL of distilled water to a large container and heat it on a hot plate. Add 1.5 g of peptone, 1.5 g of beef extract , and 0.75 g of yeast extract to the distilled water and stir well . Add 3 g of glucose to the container and continue stirring until completely dissolved. Add 0.3 g of dipotassium hydrogen phosphate , 0.3 g of triammonium citrate , 0.75 g of sodium acetate </w:t>
      </w:r>
      <w:r w:rsidR="00F92983" w:rsidRPr="009852BF">
        <w:rPr>
          <w:rFonts w:ascii="Times New Roman" w:hAnsi="Times New Roman" w:cs="Times New Roman"/>
          <w:sz w:val="24"/>
        </w:rPr>
        <w:t xml:space="preserve">, </w:t>
      </w:r>
      <w:r w:rsidRPr="009852BF">
        <w:rPr>
          <w:rFonts w:ascii="Times New Roman" w:hAnsi="Times New Roman" w:cs="Times New Roman"/>
          <w:sz w:val="24"/>
        </w:rPr>
        <w:t xml:space="preserve">0.087 g of magnesium sulfate ( MgSO₄ </w:t>
      </w:r>
      <w:r w:rsidRPr="009852BF">
        <w:rPr>
          <w:rFonts w:ascii="Times New Roman" w:hAnsi="Times New Roman" w:cs="Times New Roman"/>
          <w:sz w:val="24"/>
          <w:vertAlign w:val="subscript"/>
        </w:rPr>
        <w:t xml:space="preserve">· </w:t>
      </w:r>
      <w:r w:rsidRPr="009852BF">
        <w:rPr>
          <w:rFonts w:ascii="Times New Roman" w:hAnsi="Times New Roman" w:cs="Times New Roman"/>
          <w:sz w:val="24"/>
        </w:rPr>
        <w:t xml:space="preserve">7H₂O ) , and </w:t>
      </w:r>
      <w:r w:rsidRPr="009852BF">
        <w:rPr>
          <w:rFonts w:ascii="Times New Roman" w:hAnsi="Times New Roman" w:cs="Times New Roman"/>
          <w:sz w:val="24"/>
          <w:vertAlign w:val="subscript"/>
        </w:rPr>
        <w:t xml:space="preserve">0.0375 </w:t>
      </w:r>
      <w:r w:rsidRPr="009852BF">
        <w:rPr>
          <w:rFonts w:ascii="Times New Roman" w:hAnsi="Times New Roman" w:cs="Times New Roman"/>
          <w:sz w:val="24"/>
        </w:rPr>
        <w:t xml:space="preserve">g of </w:t>
      </w:r>
      <w:r w:rsidR="00A569B3" w:rsidRPr="009852BF">
        <w:rPr>
          <w:rFonts w:ascii="Times New Roman" w:hAnsi="Times New Roman" w:cs="Times New Roman"/>
          <w:sz w:val="24"/>
        </w:rPr>
        <w:t xml:space="preserve">manganese </w:t>
      </w:r>
      <w:r w:rsidRPr="009852BF">
        <w:rPr>
          <w:rFonts w:ascii="Times New Roman" w:hAnsi="Times New Roman" w:cs="Times New Roman"/>
          <w:sz w:val="24"/>
        </w:rPr>
        <w:t xml:space="preserve">sulfate ( MnSO₄ </w:t>
      </w:r>
      <w:r w:rsidRPr="009852BF">
        <w:rPr>
          <w:rFonts w:ascii="Times New Roman" w:hAnsi="Times New Roman" w:cs="Times New Roman"/>
          <w:sz w:val="24"/>
          <w:vertAlign w:val="subscript"/>
        </w:rPr>
        <w:t xml:space="preserve">· </w:t>
      </w:r>
      <w:r w:rsidRPr="009852BF">
        <w:rPr>
          <w:rFonts w:ascii="Times New Roman" w:hAnsi="Times New Roman" w:cs="Times New Roman"/>
          <w:sz w:val="24"/>
        </w:rPr>
        <w:t xml:space="preserve">4H₂O ) </w:t>
      </w:r>
      <w:r w:rsidRPr="009852BF">
        <w:rPr>
          <w:rFonts w:ascii="Times New Roman" w:hAnsi="Times New Roman" w:cs="Times New Roman"/>
          <w:sz w:val="24"/>
          <w:vertAlign w:val="subscript"/>
        </w:rPr>
        <w:t xml:space="preserve">and </w:t>
      </w:r>
      <w:r w:rsidRPr="009852BF">
        <w:rPr>
          <w:rFonts w:ascii="Times New Roman" w:hAnsi="Times New Roman" w:cs="Times New Roman"/>
          <w:sz w:val="24"/>
        </w:rPr>
        <w:t>stir well .</w:t>
      </w:r>
    </w:p>
    <w:p w14:paraId="5B428279" w14:textId="38F08A4D" w:rsidR="00F65A6E" w:rsidRPr="009852BF" w:rsidRDefault="00F92983" w:rsidP="006E1647">
      <w:pPr>
        <w:widowControl/>
        <w:spacing w:line="360" w:lineRule="auto"/>
        <w:ind w:firstLine="420"/>
        <w:rPr>
          <w:rFonts w:ascii="Times New Roman" w:hAnsi="Times New Roman" w:cs="Times New Roman"/>
          <w:sz w:val="24"/>
        </w:rPr>
      </w:pPr>
      <w:r w:rsidRPr="009852BF">
        <w:rPr>
          <w:rFonts w:ascii="Times New Roman" w:hAnsi="Times New Roman" w:cs="Times New Roman"/>
          <w:sz w:val="24"/>
        </w:rPr>
        <w:t xml:space="preserve">the pH of the solution to 6.2 ± 0.2 </w:t>
      </w:r>
      <w:r w:rsidR="00F65A6E" w:rsidRPr="009852BF">
        <w:rPr>
          <w:rFonts w:ascii="Times New Roman" w:hAnsi="Times New Roman" w:cs="Times New Roman"/>
          <w:sz w:val="24"/>
        </w:rPr>
        <w:t xml:space="preserve">using hydrochloric acid or sodium hydroxide </w:t>
      </w:r>
      <w:r w:rsidRPr="009852BF">
        <w:rPr>
          <w:rFonts w:ascii="Times New Roman" w:hAnsi="Times New Roman" w:cs="Times New Roman"/>
          <w:sz w:val="24"/>
        </w:rPr>
        <w:t xml:space="preserve">. Add </w:t>
      </w:r>
      <w:r w:rsidR="00F65A6E" w:rsidRPr="009852BF">
        <w:rPr>
          <w:rFonts w:ascii="Times New Roman" w:hAnsi="Times New Roman" w:cs="Times New Roman"/>
          <w:sz w:val="24"/>
        </w:rPr>
        <w:t xml:space="preserve">0.165 g of Tween 80 and stir well. Pour in distilled water to 150 mL , continue heating the container until the solution boils , then </w:t>
      </w:r>
      <w:r w:rsidRPr="009852BF">
        <w:rPr>
          <w:rFonts w:ascii="Times New Roman" w:hAnsi="Times New Roman" w:cs="Times New Roman"/>
          <w:sz w:val="24"/>
        </w:rPr>
        <w:t xml:space="preserve">turn </w:t>
      </w:r>
      <w:r w:rsidR="00F65A6E" w:rsidRPr="009852BF">
        <w:rPr>
          <w:rFonts w:ascii="Times New Roman" w:hAnsi="Times New Roman" w:cs="Times New Roman"/>
          <w:sz w:val="24"/>
        </w:rPr>
        <w:t>off the heating plate and allow the solution to cool to room temperature. Dispense the solution into sterile culture medium bottles and seal them. Autoclave at 115°C for 15 min .</w:t>
      </w:r>
    </w:p>
    <w:p w14:paraId="21943340" w14:textId="5BB3AD36" w:rsidR="00F65A6E" w:rsidRPr="009852BF" w:rsidRDefault="00B42508"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( 2 ) Expand and collect Lactobacillus plantarum culture.</w:t>
      </w:r>
    </w:p>
    <w:p w14:paraId="3F1B01B1" w14:textId="52B4AB85" w:rsidR="00F65A6E" w:rsidRPr="009852BF" w:rsidRDefault="007D703D"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t xml:space="preserve">0.15g of </w:t>
      </w:r>
      <w:r w:rsidR="00245C0C" w:rsidRPr="009852BF">
        <w:rPr>
          <w:rFonts w:ascii="Times New Roman" w:hAnsi="Times New Roman" w:cs="Times New Roman"/>
          <w:sz w:val="24"/>
        </w:rPr>
        <w:t xml:space="preserve">Lactobacillus plantarum </w:t>
      </w:r>
      <w:r w:rsidR="00F65A6E" w:rsidRPr="009852BF">
        <w:rPr>
          <w:rFonts w:ascii="Times New Roman" w:hAnsi="Times New Roman" w:cs="Times New Roman"/>
          <w:sz w:val="24"/>
        </w:rPr>
        <w:t xml:space="preserve">into MRS medium </w:t>
      </w:r>
      <w:r w:rsidR="00A569B3" w:rsidRPr="009852BF">
        <w:rPr>
          <w:rFonts w:ascii="Times New Roman" w:hAnsi="Times New Roman" w:cs="Times New Roman"/>
          <w:sz w:val="24"/>
        </w:rPr>
        <w:t xml:space="preserve">and </w:t>
      </w:r>
      <w:r w:rsidR="00F65A6E" w:rsidRPr="009852BF">
        <w:rPr>
          <w:rFonts w:ascii="Times New Roman" w:hAnsi="Times New Roman" w:cs="Times New Roman"/>
          <w:sz w:val="24"/>
        </w:rPr>
        <w:t xml:space="preserve">culture in a shaker at 37℃ for 24h </w:t>
      </w:r>
      <w:r w:rsidRPr="009852BF">
        <w:rPr>
          <w:rFonts w:ascii="Times New Roman" w:hAnsi="Times New Roman" w:cs="Times New Roman"/>
          <w:sz w:val="24"/>
        </w:rPr>
        <w:t xml:space="preserve">. Collect the bacteria </w:t>
      </w:r>
      <w:r w:rsidR="00F65A6E" w:rsidRPr="009852BF">
        <w:rPr>
          <w:rFonts w:ascii="Times New Roman" w:hAnsi="Times New Roman" w:cs="Times New Roman"/>
          <w:sz w:val="24"/>
        </w:rPr>
        <w:t>in a 50mL centrifuge tube and centrifuge at 6000rpm for 10min . Discard the supernatant. Add 20mL of sterile water to wash and centrifuge under the same conditions. Discard the supernatant .</w:t>
      </w:r>
    </w:p>
    <w:p w14:paraId="5A75720C" w14:textId="5A02AE4B" w:rsidR="00F65A6E" w:rsidRPr="009852BF" w:rsidRDefault="00B42508"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( 3 ) Activate yeast</w:t>
      </w:r>
    </w:p>
    <w:p w14:paraId="66A529F9" w14:textId="28F0238C" w:rsidR="00F65A6E" w:rsidRPr="009852BF" w:rsidRDefault="00F65A6E"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t>Take 20mL of distilled water, boil it, and then let it cool to 35℃-40℃. Pour in 0.2g of weighed dry brewing yeast, stir gently with a glass rod, and let it stand for 30 minutes.</w:t>
      </w:r>
    </w:p>
    <w:p w14:paraId="694819B5" w14:textId="53223D84" w:rsidR="00F65A6E" w:rsidRPr="009852BF" w:rsidRDefault="00B42508"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 xml:space="preserve">( </w:t>
      </w:r>
      <w:r w:rsidR="00DC4CA8" w:rsidRPr="009852BF">
        <w:rPr>
          <w:rFonts w:ascii="Times New Roman" w:hAnsi="Times New Roman" w:cs="Times New Roman"/>
          <w:sz w:val="24"/>
        </w:rPr>
        <w:t xml:space="preserve">4 </w:t>
      </w:r>
      <w:r w:rsidRPr="009852BF">
        <w:rPr>
          <w:rFonts w:ascii="Times New Roman" w:hAnsi="Times New Roman" w:cs="Times New Roman"/>
          <w:sz w:val="24"/>
        </w:rPr>
        <w:t xml:space="preserve">) Prepare </w:t>
      </w:r>
      <w:r w:rsidR="00F65A6E" w:rsidRPr="009852BF">
        <w:rPr>
          <w:rFonts w:ascii="Times New Roman" w:hAnsi="Times New Roman" w:cs="Times New Roman"/>
          <w:sz w:val="24"/>
        </w:rPr>
        <w:t>YPD culture medium</w:t>
      </w:r>
    </w:p>
    <w:p w14:paraId="2FEBE9C4" w14:textId="77777777" w:rsidR="006E1647" w:rsidRPr="009852BF" w:rsidRDefault="006277D7"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t xml:space="preserve">50 mL of distilled water </w:t>
      </w:r>
      <w:r w:rsidR="00F65A6E" w:rsidRPr="009852BF">
        <w:rPr>
          <w:rFonts w:ascii="Times New Roman" w:hAnsi="Times New Roman" w:cs="Times New Roman"/>
          <w:sz w:val="24"/>
        </w:rPr>
        <w:t xml:space="preserve">to a large container and heat it on a hot plate. Add </w:t>
      </w:r>
      <w:r w:rsidRPr="009852BF">
        <w:rPr>
          <w:rFonts w:ascii="Times New Roman" w:hAnsi="Times New Roman" w:cs="Times New Roman"/>
          <w:sz w:val="24"/>
        </w:rPr>
        <w:t xml:space="preserve">1 g of </w:t>
      </w:r>
      <w:r w:rsidR="00F65A6E" w:rsidRPr="009852BF">
        <w:rPr>
          <w:rFonts w:ascii="Times New Roman" w:hAnsi="Times New Roman" w:cs="Times New Roman"/>
          <w:sz w:val="24"/>
        </w:rPr>
        <w:t xml:space="preserve">yeast extract and </w:t>
      </w:r>
      <w:r w:rsidRPr="009852BF">
        <w:rPr>
          <w:rFonts w:ascii="Times New Roman" w:hAnsi="Times New Roman" w:cs="Times New Roman"/>
          <w:sz w:val="24"/>
        </w:rPr>
        <w:t xml:space="preserve">2 g of </w:t>
      </w:r>
      <w:r w:rsidR="00F65A6E" w:rsidRPr="009852BF">
        <w:rPr>
          <w:rFonts w:ascii="Times New Roman" w:hAnsi="Times New Roman" w:cs="Times New Roman"/>
          <w:sz w:val="24"/>
        </w:rPr>
        <w:t xml:space="preserve">peptone to the distilled water and stir well. Add </w:t>
      </w:r>
      <w:r w:rsidRPr="009852BF">
        <w:rPr>
          <w:rFonts w:ascii="Times New Roman" w:hAnsi="Times New Roman" w:cs="Times New Roman"/>
          <w:sz w:val="24"/>
        </w:rPr>
        <w:t xml:space="preserve">2 g </w:t>
      </w:r>
      <w:r w:rsidR="00F65A6E" w:rsidRPr="009852BF">
        <w:rPr>
          <w:rFonts w:ascii="Times New Roman" w:hAnsi="Times New Roman" w:cs="Times New Roman"/>
          <w:sz w:val="24"/>
        </w:rPr>
        <w:t xml:space="preserve">of glucose to the container and continue stirring until completely dissolved. Pour in </w:t>
      </w:r>
      <w:r w:rsidRPr="009852BF">
        <w:rPr>
          <w:rFonts w:ascii="Times New Roman" w:hAnsi="Times New Roman" w:cs="Times New Roman"/>
          <w:sz w:val="24"/>
        </w:rPr>
        <w:t xml:space="preserve">100 mL of distilled water </w:t>
      </w:r>
      <w:r w:rsidR="00F65A6E" w:rsidRPr="009852BF">
        <w:rPr>
          <w:rFonts w:ascii="Times New Roman" w:hAnsi="Times New Roman" w:cs="Times New Roman"/>
          <w:sz w:val="24"/>
        </w:rPr>
        <w:t xml:space="preserve">and continue heating until the solution boils . Turn off the hot plate and allow the solution to cool to room temperature. Dispense the solution into sterile culture bottles and seal them. Autoclave at 115 °C </w:t>
      </w:r>
      <w:r w:rsidRPr="009852BF">
        <w:rPr>
          <w:rFonts w:ascii="Times New Roman" w:hAnsi="Times New Roman" w:cs="Times New Roman"/>
          <w:sz w:val="24"/>
        </w:rPr>
        <w:t xml:space="preserve">for </w:t>
      </w:r>
      <w:r w:rsidR="00F65A6E" w:rsidRPr="009852BF">
        <w:rPr>
          <w:rFonts w:ascii="Times New Roman" w:hAnsi="Times New Roman" w:cs="Times New Roman"/>
          <w:sz w:val="24"/>
        </w:rPr>
        <w:t>15 minutes .</w:t>
      </w:r>
    </w:p>
    <w:p w14:paraId="417F223B" w14:textId="1E43F3C7" w:rsidR="00F65A6E" w:rsidRPr="009852BF" w:rsidRDefault="00B42508"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 xml:space="preserve">( </w:t>
      </w:r>
      <w:r w:rsidR="00DC4CA8" w:rsidRPr="009852BF">
        <w:rPr>
          <w:rFonts w:ascii="Times New Roman" w:hAnsi="Times New Roman" w:cs="Times New Roman"/>
          <w:sz w:val="24"/>
        </w:rPr>
        <w:t xml:space="preserve">5 </w:t>
      </w:r>
      <w:r w:rsidRPr="009852BF">
        <w:rPr>
          <w:rFonts w:ascii="Times New Roman" w:hAnsi="Times New Roman" w:cs="Times New Roman"/>
          <w:sz w:val="24"/>
        </w:rPr>
        <w:t xml:space="preserve">) </w:t>
      </w:r>
      <w:r w:rsidR="00F65A6E" w:rsidRPr="009852BF">
        <w:rPr>
          <w:rFonts w:ascii="Times New Roman" w:hAnsi="Times New Roman" w:cs="Times New Roman"/>
          <w:sz w:val="24"/>
        </w:rPr>
        <w:t>Expand yeast culture and harvest the bacteria</w:t>
      </w:r>
    </w:p>
    <w:p w14:paraId="50611727" w14:textId="3D8871A3" w:rsidR="00F65A6E" w:rsidRPr="009852BF" w:rsidRDefault="00F65A6E" w:rsidP="006E1647">
      <w:pPr>
        <w:widowControl/>
        <w:spacing w:line="360" w:lineRule="auto"/>
        <w:ind w:firstLine="420"/>
        <w:rPr>
          <w:rFonts w:ascii="Times New Roman" w:hAnsi="Times New Roman" w:cs="Times New Roman"/>
          <w:sz w:val="24"/>
        </w:rPr>
      </w:pPr>
      <w:r w:rsidRPr="009852BF">
        <w:rPr>
          <w:rFonts w:ascii="Times New Roman" w:hAnsi="Times New Roman" w:cs="Times New Roman"/>
          <w:sz w:val="24"/>
        </w:rPr>
        <w:lastRenderedPageBreak/>
        <w:t xml:space="preserve">The activated yeast was poured into the prepared YPD medium and cultured overnight ( 16 </w:t>
      </w:r>
      <w:r w:rsidR="00507EB1" w:rsidRPr="009852BF">
        <w:rPr>
          <w:rFonts w:ascii="Times New Roman" w:hAnsi="Times New Roman" w:cs="Times New Roman"/>
          <w:sz w:val="24"/>
        </w:rPr>
        <w:t xml:space="preserve">h) in </w:t>
      </w:r>
      <w:r w:rsidRPr="009852BF">
        <w:rPr>
          <w:rFonts w:ascii="Times New Roman" w:hAnsi="Times New Roman" w:cs="Times New Roman"/>
          <w:sz w:val="24"/>
        </w:rPr>
        <w:t xml:space="preserve">a shaker at 30°C . The bacteria were then collected in 50 mL centrifuge tubes and centrifuged at 4000 rpm for 10 min . </w:t>
      </w:r>
      <w:r w:rsidR="000E4350" w:rsidRPr="009852BF">
        <w:rPr>
          <w:rFonts w:ascii="Times New Roman" w:hAnsi="Times New Roman" w:cs="Times New Roman"/>
          <w:sz w:val="24"/>
        </w:rPr>
        <w:t>The supernatant and subnatant were then separated.</w:t>
      </w:r>
    </w:p>
    <w:p w14:paraId="026154E3" w14:textId="64612CAD" w:rsidR="000E4350" w:rsidRPr="009852BF" w:rsidRDefault="000E4350" w:rsidP="006E1647">
      <w:pPr>
        <w:widowControl/>
        <w:spacing w:line="360" w:lineRule="auto"/>
        <w:ind w:firstLine="420"/>
        <w:rPr>
          <w:rFonts w:ascii="Times New Roman" w:hAnsi="Times New Roman" w:cs="Times New Roman"/>
          <w:sz w:val="24"/>
        </w:rPr>
      </w:pPr>
      <w:r w:rsidRPr="009852BF">
        <w:rPr>
          <w:rFonts w:ascii="Times New Roman" w:hAnsi="Times New Roman" w:cs="Times New Roman"/>
          <w:sz w:val="24"/>
        </w:rPr>
        <w:t xml:space="preserve">the supernatant </w:t>
      </w:r>
      <w:r w:rsidR="00F65A6E" w:rsidRPr="009852BF">
        <w:rPr>
          <w:rFonts w:ascii="Times New Roman" w:hAnsi="Times New Roman" w:cs="Times New Roman"/>
          <w:sz w:val="24"/>
        </w:rPr>
        <w:t xml:space="preserve">with 20 mL of sterile water and centrifuge under the same conditions; </w:t>
      </w:r>
      <w:r w:rsidRPr="009852BF">
        <w:rPr>
          <w:rFonts w:ascii="Times New Roman" w:hAnsi="Times New Roman" w:cs="Times New Roman"/>
          <w:sz w:val="24"/>
        </w:rPr>
        <w:t>separate the supernatant and subnatant, and mix the supernatant with the supernatant obtained in the previous step.</w:t>
      </w:r>
    </w:p>
    <w:p w14:paraId="1D4DAFC5" w14:textId="2B5BDB72" w:rsidR="00F65A6E" w:rsidRPr="009852BF" w:rsidRDefault="00B42508"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 xml:space="preserve">( </w:t>
      </w:r>
      <w:r w:rsidR="00DC4CA8" w:rsidRPr="009852BF">
        <w:rPr>
          <w:rFonts w:ascii="Times New Roman" w:hAnsi="Times New Roman" w:cs="Times New Roman"/>
          <w:sz w:val="24"/>
        </w:rPr>
        <w:t xml:space="preserve">6 </w:t>
      </w:r>
      <w:r w:rsidRPr="009852BF">
        <w:rPr>
          <w:rFonts w:ascii="Times New Roman" w:hAnsi="Times New Roman" w:cs="Times New Roman"/>
          <w:sz w:val="24"/>
        </w:rPr>
        <w:t>) Culture and observe lactobacilli.</w:t>
      </w:r>
    </w:p>
    <w:p w14:paraId="67A9F082" w14:textId="3DFF7591" w:rsidR="00A23B36" w:rsidRPr="009852BF" w:rsidRDefault="00A23B36" w:rsidP="006E1647">
      <w:pPr>
        <w:widowControl/>
        <w:spacing w:line="360" w:lineRule="auto"/>
        <w:ind w:firstLine="420"/>
        <w:rPr>
          <w:rFonts w:ascii="Times New Roman" w:hAnsi="Times New Roman" w:cs="Times New Roman"/>
          <w:sz w:val="24"/>
        </w:rPr>
      </w:pPr>
      <w:r w:rsidRPr="009852BF">
        <w:rPr>
          <w:rFonts w:ascii="Times New Roman" w:hAnsi="Times New Roman" w:cs="Times New Roman"/>
          <w:sz w:val="24"/>
        </w:rPr>
        <w:t xml:space="preserve">Intracellular: Take </w:t>
      </w:r>
      <w:r w:rsidR="00F65A6E" w:rsidRPr="009852BF">
        <w:rPr>
          <w:rFonts w:ascii="Times New Roman" w:hAnsi="Times New Roman" w:cs="Times New Roman"/>
          <w:sz w:val="24"/>
        </w:rPr>
        <w:t xml:space="preserve">5 mL </w:t>
      </w:r>
      <w:r w:rsidRPr="009852BF">
        <w:rPr>
          <w:rFonts w:ascii="Times New Roman" w:hAnsi="Times New Roman" w:cs="Times New Roman"/>
          <w:sz w:val="24"/>
        </w:rPr>
        <w:t xml:space="preserve">of the substance obtained from yeast autolysis, mix it with </w:t>
      </w:r>
      <w:r w:rsidR="00F65A6E" w:rsidRPr="009852BF">
        <w:rPr>
          <w:rFonts w:ascii="Times New Roman" w:hAnsi="Times New Roman" w:cs="Times New Roman"/>
          <w:sz w:val="24"/>
        </w:rPr>
        <w:t>5 mL of Lactobacillus bacterial solution obtained from bacterial collection , and inoculate it into MRS medium. A total of three plates were inoculated.</w:t>
      </w:r>
    </w:p>
    <w:p w14:paraId="5DA98DDB" w14:textId="5003D2D1" w:rsidR="00F65A6E" w:rsidRPr="009852BF" w:rsidRDefault="00F65A6E" w:rsidP="006E1647">
      <w:pPr>
        <w:widowControl/>
        <w:spacing w:line="360" w:lineRule="auto"/>
        <w:ind w:firstLine="420"/>
        <w:rPr>
          <w:rFonts w:ascii="Times New Roman" w:hAnsi="Times New Roman" w:cs="Times New Roman"/>
          <w:sz w:val="24"/>
        </w:rPr>
      </w:pPr>
      <w:r w:rsidRPr="009852BF">
        <w:rPr>
          <w:rFonts w:ascii="Times New Roman" w:hAnsi="Times New Roman" w:cs="Times New Roman"/>
          <w:sz w:val="24"/>
        </w:rPr>
        <w:t xml:space="preserve">Extracellular: Take 5 mL of the supernatant obtained from bacterial collection </w:t>
      </w:r>
      <w:r w:rsidR="000E4350" w:rsidRPr="009852BF">
        <w:rPr>
          <w:rFonts w:ascii="Times New Roman" w:hAnsi="Times New Roman" w:cs="Times New Roman"/>
          <w:sz w:val="24"/>
        </w:rPr>
        <w:t xml:space="preserve">, mix it with </w:t>
      </w:r>
      <w:r w:rsidR="00755656" w:rsidRPr="009852BF">
        <w:rPr>
          <w:rFonts w:ascii="Times New Roman" w:hAnsi="Times New Roman" w:cs="Times New Roman"/>
          <w:sz w:val="24"/>
        </w:rPr>
        <w:t>5 mL of the Lactobacillus bacterial suspension obtained from bacterial collection , and inoculate it into MRS medium. A total of three plates were inoculated.</w:t>
      </w:r>
    </w:p>
    <w:p w14:paraId="75CF64DF" w14:textId="729B15EB" w:rsidR="00755656" w:rsidRPr="009852BF" w:rsidRDefault="00755656" w:rsidP="006E1647">
      <w:pPr>
        <w:widowControl/>
        <w:spacing w:line="360" w:lineRule="auto"/>
        <w:ind w:firstLine="420"/>
        <w:rPr>
          <w:rFonts w:ascii="Times New Roman" w:hAnsi="Times New Roman" w:cs="Times New Roman"/>
          <w:sz w:val="24"/>
        </w:rPr>
      </w:pPr>
      <w:r w:rsidRPr="009852BF">
        <w:rPr>
          <w:rFonts w:ascii="Times New Roman" w:hAnsi="Times New Roman" w:cs="Times New Roman"/>
          <w:sz w:val="24"/>
        </w:rPr>
        <w:t>Incubate the bacteria upside down in a 37℃ incubator for 24 hours , observe the growth of Lactobacillus plantarum, count the number of white or pale yellow colonies on the culture medium, calculate the average number of colonies, and compare whether the intracellular or extracellular substances of yeast are more conducive to the growth of Lactobacillus.</w:t>
      </w:r>
    </w:p>
    <w:p w14:paraId="6290809E" w14:textId="278911ED" w:rsidR="000E4350" w:rsidRPr="009852BF" w:rsidRDefault="000E4350"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 xml:space="preserve">( </w:t>
      </w:r>
      <w:r w:rsidR="00DC4CA8" w:rsidRPr="009852BF">
        <w:rPr>
          <w:rFonts w:ascii="Times New Roman" w:hAnsi="Times New Roman" w:cs="Times New Roman"/>
          <w:sz w:val="24"/>
        </w:rPr>
        <w:t xml:space="preserve">7 </w:t>
      </w:r>
      <w:r w:rsidRPr="009852BF">
        <w:rPr>
          <w:rFonts w:ascii="Times New Roman" w:hAnsi="Times New Roman" w:cs="Times New Roman"/>
          <w:sz w:val="24"/>
        </w:rPr>
        <w:t>) Results Analysis</w:t>
      </w:r>
    </w:p>
    <w:p w14:paraId="56739F85" w14:textId="6266F6F4" w:rsidR="00755656" w:rsidRPr="009852BF" w:rsidRDefault="000E4350"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t>( 1 ) If the substances inside the yeast cell can promote growth, then the specific components of the substances inside the cell should be calculated.</w:t>
      </w:r>
    </w:p>
    <w:p w14:paraId="2E1FD3CF" w14:textId="66F6FE9B" w:rsidR="00664C56" w:rsidRPr="009852BF" w:rsidRDefault="000E4350"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t xml:space="preserve">( 2 ) If the extracellular substances of yeast can promote growth, then the specific components of the </w:t>
      </w:r>
      <w:r w:rsidR="00664C56" w:rsidRPr="009852BF">
        <w:rPr>
          <w:rFonts w:ascii="Times New Roman" w:hAnsi="Times New Roman" w:cs="Times New Roman"/>
          <w:sz w:val="24"/>
        </w:rPr>
        <w:t>extracellular substances should be calculated .</w:t>
      </w:r>
    </w:p>
    <w:p w14:paraId="2F2FFB04" w14:textId="74C96874" w:rsidR="00412220" w:rsidRPr="009852BF" w:rsidRDefault="000E4350"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t xml:space="preserve">( 3 ) Yeast </w:t>
      </w:r>
      <w:r w:rsidR="00664C56" w:rsidRPr="009852BF">
        <w:rPr>
          <w:rFonts w:ascii="Times New Roman" w:hAnsi="Times New Roman" w:cs="Times New Roman"/>
          <w:sz w:val="24"/>
        </w:rPr>
        <w:t>cannot promote the growth of lactobacilli regardless of intracellular or extracellular substances.</w:t>
      </w:r>
    </w:p>
    <w:p w14:paraId="1FD30F13" w14:textId="08BB5E23" w:rsidR="00230DD3" w:rsidRPr="009852BF" w:rsidRDefault="00F17694" w:rsidP="006E1647">
      <w:pPr>
        <w:widowControl/>
        <w:spacing w:line="360" w:lineRule="auto"/>
        <w:jc w:val="left"/>
        <w:rPr>
          <w:rFonts w:ascii="Times New Roman" w:eastAsia="楷体" w:hAnsi="Times New Roman" w:cs="Times New Roman"/>
          <w:b/>
          <w:bCs/>
          <w:sz w:val="24"/>
        </w:rPr>
      </w:pPr>
      <w:r w:rsidRPr="009852BF">
        <w:rPr>
          <w:rFonts w:ascii="Times New Roman" w:eastAsia="楷体" w:hAnsi="Times New Roman" w:cs="Times New Roman"/>
          <w:b/>
          <w:bCs/>
          <w:sz w:val="24"/>
        </w:rPr>
        <w:t xml:space="preserve">3.2.3 </w:t>
      </w:r>
      <w:r w:rsidR="00230DD3" w:rsidRPr="009852BF">
        <w:rPr>
          <w:rFonts w:ascii="Times New Roman" w:eastAsia="楷体" w:hAnsi="Times New Roman" w:cs="Times New Roman"/>
          <w:b/>
          <w:bCs/>
          <w:sz w:val="24"/>
        </w:rPr>
        <w:t>Design experiments based on the results.</w:t>
      </w:r>
    </w:p>
    <w:p w14:paraId="4F25E959" w14:textId="0E4CF71E" w:rsidR="00230DD3" w:rsidRPr="009852BF" w:rsidRDefault="00230DD3"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 xml:space="preserve">The effective substance was re-prepared </w:t>
      </w:r>
      <w:r w:rsidR="00E24717" w:rsidRPr="009852BF">
        <w:rPr>
          <w:rFonts w:ascii="Times New Roman" w:hAnsi="Times New Roman" w:cs="Times New Roman"/>
          <w:sz w:val="24"/>
        </w:rPr>
        <w:t>based on the results of the preliminary experiment .</w:t>
      </w:r>
    </w:p>
    <w:p w14:paraId="06BD46E6" w14:textId="17170FF4" w:rsidR="003A4260" w:rsidRPr="009852BF" w:rsidRDefault="003A4260" w:rsidP="006E1647">
      <w:pPr>
        <w:widowControl/>
        <w:spacing w:line="360" w:lineRule="auto"/>
        <w:jc w:val="left"/>
        <w:rPr>
          <w:rFonts w:ascii="Times New Roman" w:eastAsia="楷体" w:hAnsi="Times New Roman" w:cs="Times New Roman"/>
          <w:b/>
          <w:bCs/>
          <w:sz w:val="24"/>
        </w:rPr>
      </w:pPr>
      <w:r w:rsidRPr="009852BF">
        <w:rPr>
          <w:rFonts w:ascii="Times New Roman" w:eastAsia="楷体" w:hAnsi="Times New Roman" w:cs="Times New Roman"/>
          <w:b/>
          <w:bCs/>
          <w:sz w:val="24"/>
        </w:rPr>
        <w:t>3.2.4</w:t>
      </w:r>
      <w:r w:rsidR="00230DD3" w:rsidRPr="009852BF">
        <w:rPr>
          <w:rFonts w:ascii="Times New Roman" w:eastAsia="楷体" w:hAnsi="Times New Roman" w:cs="Times New Roman"/>
          <w:b/>
          <w:bCs/>
          <w:sz w:val="24"/>
        </w:rPr>
        <w:t xml:space="preserve"> </w:t>
      </w:r>
      <w:r w:rsidRPr="009852BF">
        <w:rPr>
          <w:rFonts w:ascii="Times New Roman" w:eastAsia="楷体" w:hAnsi="Times New Roman" w:cs="Times New Roman"/>
          <w:b/>
          <w:bCs/>
          <w:sz w:val="24"/>
        </w:rPr>
        <w:t>The eluent ratio was determined using thin-layer chromatography.</w:t>
      </w:r>
    </w:p>
    <w:p w14:paraId="1C1B3FE7" w14:textId="0ACC1969" w:rsidR="00013479" w:rsidRPr="009852BF" w:rsidRDefault="00230DD3"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(a) Preparation of thin-layer plates</w:t>
      </w:r>
    </w:p>
    <w:p w14:paraId="0A7D62BA" w14:textId="1F5D8729" w:rsidR="00013479" w:rsidRPr="009852BF" w:rsidRDefault="00013479"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t>( 1 ) Select a carrier plate of appropriate size, flat surface, smooth and clean as a thin layer plate.</w:t>
      </w:r>
    </w:p>
    <w:p w14:paraId="659E6DB8" w14:textId="1B11C3E1" w:rsidR="00013479" w:rsidRPr="009852BF" w:rsidRDefault="00013479" w:rsidP="006E1647">
      <w:pPr>
        <w:widowControl/>
        <w:spacing w:line="360" w:lineRule="auto"/>
        <w:ind w:firstLine="420"/>
        <w:rPr>
          <w:rFonts w:ascii="Times New Roman" w:hAnsi="Times New Roman" w:cs="Times New Roman"/>
          <w:sz w:val="24"/>
        </w:rPr>
      </w:pPr>
      <w:r w:rsidRPr="009852BF">
        <w:rPr>
          <w:rFonts w:ascii="Times New Roman" w:hAnsi="Times New Roman" w:cs="Times New Roman"/>
          <w:sz w:val="24"/>
        </w:rPr>
        <w:lastRenderedPageBreak/>
        <w:t xml:space="preserve">(2) Weigh 0.4g of sodium carboxymethyl cellulose, add sodium carboxymethyl cellulose to 100mL of water, stir to dissolve, then weigh 2g of silica gel, add 6mL of 0.4% sodium carboxymethyl cellulose </w:t>
      </w:r>
      <w:r w:rsidR="006228ED" w:rsidRPr="009852BF">
        <w:rPr>
          <w:rFonts w:ascii="Times New Roman" w:hAnsi="Times New Roman" w:cs="Times New Roman"/>
          <w:sz w:val="24"/>
          <w:vertAlign w:val="superscript"/>
        </w:rPr>
        <w:t xml:space="preserve">[9] </w:t>
      </w:r>
      <w:r w:rsidR="00E24717" w:rsidRPr="009852BF">
        <w:rPr>
          <w:rFonts w:ascii="Times New Roman" w:hAnsi="Times New Roman" w:cs="Times New Roman"/>
          <w:sz w:val="24"/>
        </w:rPr>
        <w:t>, and mix into a paste.</w:t>
      </w:r>
    </w:p>
    <w:p w14:paraId="0C3636BD" w14:textId="77777777" w:rsidR="00013479" w:rsidRPr="009852BF" w:rsidRDefault="00013479"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t>(3) Take the prepared paste adsorbent, pour it onto the thin-layer plate and vibrate it to make the thin layer uniform. The thickness of the thin layer is generally 2 mm.</w:t>
      </w:r>
    </w:p>
    <w:p w14:paraId="148333AD" w14:textId="561E13D6" w:rsidR="00013479" w:rsidRPr="009852BF" w:rsidRDefault="00013479"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t>(4) After drying, activate at 105-110℃ for 0.5-1h, cool and store in a desiccator for later use.</w:t>
      </w:r>
    </w:p>
    <w:p w14:paraId="0F4EE62B" w14:textId="051C9C6B" w:rsidR="00683132" w:rsidRPr="009852BF" w:rsidRDefault="00683132"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(II) Spotting</w:t>
      </w:r>
    </w:p>
    <w:p w14:paraId="652BA583" w14:textId="3F818627" w:rsidR="00E37E21" w:rsidRPr="009852BF" w:rsidRDefault="004535D2" w:rsidP="006E1647">
      <w:pPr>
        <w:widowControl/>
        <w:spacing w:line="360" w:lineRule="auto"/>
        <w:ind w:firstLine="420"/>
        <w:rPr>
          <w:rFonts w:ascii="Times New Roman" w:hAnsi="Times New Roman" w:cs="Times New Roman"/>
          <w:sz w:val="24"/>
        </w:rPr>
      </w:pPr>
      <w:r w:rsidRPr="009852BF">
        <w:rPr>
          <w:rFonts w:ascii="Times New Roman" w:hAnsi="Times New Roman" w:cs="Times New Roman"/>
          <w:sz w:val="24"/>
        </w:rPr>
        <w:t xml:space="preserve">petroleum ether to ethyl acetate </w:t>
      </w:r>
      <w:r w:rsidR="00683132" w:rsidRPr="009852BF">
        <w:rPr>
          <w:rFonts w:ascii="Times New Roman" w:hAnsi="Times New Roman" w:cs="Times New Roman"/>
          <w:sz w:val="24"/>
        </w:rPr>
        <w:t xml:space="preserve">to be tested were </w:t>
      </w:r>
      <w:r w:rsidR="00DC4CA8" w:rsidRPr="009852BF">
        <w:rPr>
          <w:rFonts w:ascii="Times New Roman" w:hAnsi="Times New Roman" w:cs="Times New Roman"/>
          <w:sz w:val="24"/>
        </w:rPr>
        <w:t xml:space="preserve">40 </w:t>
      </w:r>
      <w:r w:rsidRPr="009852BF">
        <w:rPr>
          <w:rFonts w:ascii="Times New Roman" w:hAnsi="Times New Roman" w:cs="Times New Roman"/>
          <w:sz w:val="24"/>
        </w:rPr>
        <w:t xml:space="preserve">: 1 , 20 : 1 , 10 : 1 , and 5 : 1 </w:t>
      </w:r>
      <w:r w:rsidR="006228ED" w:rsidRPr="009852BF">
        <w:rPr>
          <w:rFonts w:ascii="Times New Roman" w:hAnsi="Times New Roman" w:cs="Times New Roman"/>
          <w:sz w:val="24"/>
          <w:vertAlign w:val="superscript"/>
        </w:rPr>
        <w:t xml:space="preserve">[ 10] </w:t>
      </w:r>
      <w:r w:rsidR="00A569B3" w:rsidRPr="009852BF">
        <w:rPr>
          <w:rFonts w:ascii="Times New Roman" w:hAnsi="Times New Roman" w:cs="Times New Roman"/>
          <w:sz w:val="24"/>
        </w:rPr>
        <w:t>.</w:t>
      </w:r>
    </w:p>
    <w:p w14:paraId="1E5C8CD3" w14:textId="55A400B3" w:rsidR="007E0F1A" w:rsidRPr="009852BF" w:rsidRDefault="00E37E21" w:rsidP="006E1647">
      <w:pPr>
        <w:widowControl/>
        <w:spacing w:line="360" w:lineRule="auto"/>
        <w:ind w:firstLine="420"/>
        <w:rPr>
          <w:rFonts w:ascii="Times New Roman" w:hAnsi="Times New Roman" w:cs="Times New Roman"/>
          <w:sz w:val="24"/>
        </w:rPr>
      </w:pPr>
      <w:r w:rsidRPr="009852BF">
        <w:rPr>
          <w:rFonts w:ascii="Times New Roman" w:hAnsi="Times New Roman" w:cs="Times New Roman"/>
          <w:sz w:val="24"/>
        </w:rPr>
        <w:t xml:space="preserve">Take 5 mL of sample solution, add </w:t>
      </w:r>
      <w:r w:rsidR="00184911" w:rsidRPr="009852BF">
        <w:rPr>
          <w:rFonts w:ascii="Times New Roman" w:hAnsi="Times New Roman" w:cs="Times New Roman"/>
          <w:sz w:val="24"/>
        </w:rPr>
        <w:t xml:space="preserve">1 drop of </w:t>
      </w:r>
      <w:r w:rsidRPr="009852BF">
        <w:rPr>
          <w:rFonts w:ascii="Times New Roman" w:hAnsi="Times New Roman" w:cs="Times New Roman"/>
          <w:sz w:val="24"/>
        </w:rPr>
        <w:t xml:space="preserve">1 % bromophenol blue solution to the sample solution , shake well, use a capillary tube to draw a certain amount of sample solution, and gently touch it to </w:t>
      </w:r>
      <w:r w:rsidR="00683132" w:rsidRPr="009852BF">
        <w:rPr>
          <w:rFonts w:ascii="Times New Roman" w:hAnsi="Times New Roman" w:cs="Times New Roman"/>
          <w:sz w:val="24"/>
        </w:rPr>
        <w:t xml:space="preserve">the spotting location of the thin layer </w:t>
      </w:r>
      <w:r w:rsidR="00F92983" w:rsidRPr="009852BF">
        <w:rPr>
          <w:rFonts w:ascii="Times New Roman" w:hAnsi="Times New Roman" w:cs="Times New Roman"/>
          <w:sz w:val="24"/>
        </w:rPr>
        <w:t xml:space="preserve">to </w:t>
      </w:r>
      <w:r w:rsidR="00683132" w:rsidRPr="009852BF">
        <w:rPr>
          <w:rFonts w:ascii="Times New Roman" w:hAnsi="Times New Roman" w:cs="Times New Roman"/>
          <w:sz w:val="24"/>
        </w:rPr>
        <w:t xml:space="preserve">form a dot with a diameter of 2-4 mm </w:t>
      </w:r>
      <w:r w:rsidRPr="009852BF">
        <w:rPr>
          <w:rFonts w:ascii="Times New Roman" w:hAnsi="Times New Roman" w:cs="Times New Roman"/>
          <w:sz w:val="24"/>
        </w:rPr>
        <w:t xml:space="preserve">. After each spotting, allow it to dry naturally or use a hair dryer before spotting the next time </w:t>
      </w:r>
      <w:r w:rsidR="00683132" w:rsidRPr="009852BF">
        <w:rPr>
          <w:rFonts w:ascii="Times New Roman" w:hAnsi="Times New Roman" w:cs="Times New Roman"/>
          <w:sz w:val="24"/>
        </w:rPr>
        <w:t>to avoid excessive spread of the spot.</w:t>
      </w:r>
    </w:p>
    <w:p w14:paraId="6B37D8DF" w14:textId="77777777" w:rsidR="000B134D" w:rsidRPr="009852BF" w:rsidRDefault="00683132"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(III) Expand</w:t>
      </w:r>
    </w:p>
    <w:p w14:paraId="204F81A9" w14:textId="1537F738" w:rsidR="00683132" w:rsidRPr="009852BF" w:rsidRDefault="000B134D" w:rsidP="006E1647">
      <w:pPr>
        <w:widowControl/>
        <w:spacing w:line="360" w:lineRule="auto"/>
        <w:ind w:firstLine="420"/>
        <w:rPr>
          <w:rFonts w:ascii="Times New Roman" w:hAnsi="Times New Roman" w:cs="Times New Roman"/>
          <w:sz w:val="24"/>
        </w:rPr>
      </w:pPr>
      <w:r w:rsidRPr="009852BF">
        <w:rPr>
          <w:rFonts w:ascii="Times New Roman" w:hAnsi="Times New Roman" w:cs="Times New Roman"/>
          <w:sz w:val="24"/>
        </w:rPr>
        <w:t>Pre-saturation: Before development, place the thin film in the developing tank containing the developing agent. After ensuring that the developing tank is well sealed, do not contact the developing agent at first. Let the developing agent vapor fill the entire developing tank and saturate the thin film. Start development after 15-30 minutes to prevent the "edge effect".</w:t>
      </w:r>
    </w:p>
    <w:p w14:paraId="70C204E4" w14:textId="77777777" w:rsidR="00683132" w:rsidRPr="009852BF" w:rsidRDefault="00683132"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(iv) Spot localization</w:t>
      </w:r>
    </w:p>
    <w:p w14:paraId="3C492E2D" w14:textId="5FA5B3EB" w:rsidR="00683132" w:rsidRPr="009852BF" w:rsidRDefault="00683132"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t>After the thin-layer plate is developed, it is removed from the developing tank, the developing solvent is evaporated , and the sample points are observed.</w:t>
      </w:r>
    </w:p>
    <w:p w14:paraId="4E014997" w14:textId="6040ED09" w:rsidR="00683132" w:rsidRPr="009852BF" w:rsidRDefault="000B134D"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(v) Calculate the separation degree</w:t>
      </w:r>
    </w:p>
    <w:p w14:paraId="5FFAFD20" w14:textId="6F44AF3F" w:rsidR="000B134D" w:rsidRPr="009852BF" w:rsidRDefault="000B134D"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t>R = 2d / ( W1 + W2 )</w:t>
      </w:r>
    </w:p>
    <w:p w14:paraId="1A578166" w14:textId="2FCD5350" w:rsidR="00E24717" w:rsidRPr="009852BF" w:rsidRDefault="00F92983"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t xml:space="preserve">A ratio of </w:t>
      </w:r>
      <w:r w:rsidR="000B134D" w:rsidRPr="009852BF">
        <w:rPr>
          <w:rFonts w:ascii="Times New Roman" w:hAnsi="Times New Roman" w:cs="Times New Roman"/>
          <w:sz w:val="24"/>
        </w:rPr>
        <w:t>R of around 0.2-0.4 is more suitable. If the ratio of R to eluent is within the range of 5 : 1 , then a ratio of 20 : 1 or 40 : 1 is more reasonable when passing the eluent through the column ( thin-layer plate against gravity, column with gravity).</w:t>
      </w:r>
    </w:p>
    <w:p w14:paraId="6361B988" w14:textId="23203860" w:rsidR="00206A71" w:rsidRPr="009852BF" w:rsidRDefault="00206A71" w:rsidP="006E1647">
      <w:pPr>
        <w:widowControl/>
        <w:spacing w:line="360" w:lineRule="auto"/>
        <w:jc w:val="left"/>
        <w:rPr>
          <w:rFonts w:ascii="Times New Roman" w:hAnsi="Times New Roman" w:cs="Times New Roman"/>
          <w:sz w:val="24"/>
        </w:rPr>
      </w:pPr>
      <w:r w:rsidRPr="009852BF">
        <w:rPr>
          <w:rFonts w:ascii="Times New Roman" w:eastAsia="楷体" w:hAnsi="Times New Roman" w:cs="Times New Roman"/>
          <w:b/>
          <w:bCs/>
          <w:sz w:val="24"/>
        </w:rPr>
        <w:t>3.2.5</w:t>
      </w:r>
      <w:r w:rsidR="009852BF">
        <w:rPr>
          <w:rFonts w:ascii="Times New Roman" w:eastAsia="楷体" w:hAnsi="Times New Roman" w:cs="Times New Roman" w:hint="eastAsia"/>
          <w:b/>
          <w:bCs/>
          <w:sz w:val="24"/>
        </w:rPr>
        <w:t xml:space="preserve"> </w:t>
      </w:r>
      <w:r w:rsidR="002738A3" w:rsidRPr="009852BF">
        <w:rPr>
          <w:rFonts w:ascii="Times New Roman" w:eastAsia="楷体" w:hAnsi="Times New Roman" w:cs="Times New Roman"/>
          <w:b/>
          <w:bCs/>
          <w:sz w:val="24"/>
        </w:rPr>
        <w:t>Chromatographic chromatography</w:t>
      </w:r>
    </w:p>
    <w:p w14:paraId="4802D9E7" w14:textId="431006EC" w:rsidR="002738A3" w:rsidRPr="009852BF" w:rsidRDefault="00230DD3"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 xml:space="preserve">(1) </w:t>
      </w:r>
      <w:r w:rsidR="002738A3" w:rsidRPr="009852BF">
        <w:rPr>
          <w:rFonts w:ascii="Times New Roman" w:hAnsi="Times New Roman" w:cs="Times New Roman"/>
          <w:sz w:val="24"/>
        </w:rPr>
        <w:t>Packing the column</w:t>
      </w:r>
    </w:p>
    <w:p w14:paraId="63FEE3B5" w14:textId="44C523F5" w:rsidR="002738A3" w:rsidRPr="009852BF" w:rsidRDefault="002738A3"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lastRenderedPageBreak/>
        <w:t xml:space="preserve">Before packing the column , the column should be clean, dry, and vertically fixed on the iron stand </w:t>
      </w:r>
      <w:r w:rsidR="009E6632" w:rsidRPr="009852BF">
        <w:rPr>
          <w:rFonts w:ascii="Times New Roman" w:hAnsi="Times New Roman" w:cs="Times New Roman"/>
          <w:sz w:val="24"/>
        </w:rPr>
        <w:t xml:space="preserve">. Use a glass rod to push the defatted cotton into the narrow part at the bottom of the chromatography column, press the cotton down with the glass rod, close the chromatography column stopcock, add a little eluent to moisten the cotton and expel </w:t>
      </w:r>
      <w:r w:rsidRPr="009852BF">
        <w:rPr>
          <w:rFonts w:ascii="Times New Roman" w:hAnsi="Times New Roman" w:cs="Times New Roman"/>
          <w:sz w:val="24"/>
        </w:rPr>
        <w:t xml:space="preserve">the air from the cotton </w:t>
      </w:r>
      <w:r w:rsidR="002415ED" w:rsidRPr="009852BF">
        <w:rPr>
          <w:rFonts w:ascii="Times New Roman" w:hAnsi="Times New Roman" w:cs="Times New Roman"/>
          <w:sz w:val="24"/>
        </w:rPr>
        <w:t>, then add a layer of clean fine sand about 0.5 cm thick on top , and gently tap the column tube with a suction bulb to make the sand surface smooth .</w:t>
      </w:r>
    </w:p>
    <w:p w14:paraId="3703ACCB" w14:textId="404DE384" w:rsidR="002738A3" w:rsidRPr="009852BF" w:rsidRDefault="009E6632" w:rsidP="006E1647">
      <w:pPr>
        <w:widowControl/>
        <w:spacing w:line="360" w:lineRule="auto"/>
        <w:ind w:firstLine="420"/>
        <w:rPr>
          <w:rFonts w:ascii="Times New Roman" w:hAnsi="Times New Roman" w:cs="Times New Roman"/>
          <w:sz w:val="24"/>
        </w:rPr>
      </w:pPr>
      <w:r w:rsidRPr="009852BF">
        <w:rPr>
          <w:rFonts w:ascii="Times New Roman" w:hAnsi="Times New Roman" w:cs="Times New Roman"/>
          <w:sz w:val="24"/>
        </w:rPr>
        <w:t xml:space="preserve">Weigh </w:t>
      </w:r>
      <w:r w:rsidR="00DC4CA8" w:rsidRPr="009852BF">
        <w:rPr>
          <w:rFonts w:ascii="Times New Roman" w:hAnsi="Times New Roman" w:cs="Times New Roman"/>
          <w:sz w:val="24"/>
        </w:rPr>
        <w:t xml:space="preserve">50g </w:t>
      </w:r>
      <w:r w:rsidRPr="009852BF">
        <w:rPr>
          <w:rFonts w:ascii="Times New Roman" w:hAnsi="Times New Roman" w:cs="Times New Roman"/>
          <w:sz w:val="24"/>
        </w:rPr>
        <w:t xml:space="preserve">of silica gel </w:t>
      </w:r>
      <w:r w:rsidR="002738A3" w:rsidRPr="009852BF">
        <w:rPr>
          <w:rFonts w:ascii="Times New Roman" w:hAnsi="Times New Roman" w:cs="Times New Roman"/>
          <w:sz w:val="24"/>
        </w:rPr>
        <w:t xml:space="preserve">and pour it into a beaker. Add an appropriate amount of </w:t>
      </w:r>
      <w:r w:rsidR="002415ED" w:rsidRPr="009852BF">
        <w:rPr>
          <w:rFonts w:ascii="Times New Roman" w:hAnsi="Times New Roman" w:cs="Times New Roman"/>
          <w:sz w:val="24"/>
        </w:rPr>
        <w:t xml:space="preserve">petroleum ether-ethyl acetate mixture </w:t>
      </w:r>
      <w:r w:rsidR="002738A3" w:rsidRPr="009852BF">
        <w:rPr>
          <w:rFonts w:ascii="Times New Roman" w:hAnsi="Times New Roman" w:cs="Times New Roman"/>
          <w:sz w:val="24"/>
        </w:rPr>
        <w:t xml:space="preserve">and stir with a glass rod until well combined. Stir for a while to ensure the silica gel is completely dissolved and to remove any air bubbles </w:t>
      </w:r>
      <w:r w:rsidR="00B102BD" w:rsidRPr="009852BF">
        <w:rPr>
          <w:rFonts w:ascii="Times New Roman" w:hAnsi="Times New Roman" w:cs="Times New Roman"/>
          <w:sz w:val="24"/>
        </w:rPr>
        <w:t xml:space="preserve">. The amount of silica gel used depends on the size of the chromatography column. Adding more </w:t>
      </w:r>
      <w:r w:rsidR="002415ED" w:rsidRPr="009852BF">
        <w:rPr>
          <w:rFonts w:ascii="Times New Roman" w:hAnsi="Times New Roman" w:cs="Times New Roman"/>
          <w:sz w:val="24"/>
        </w:rPr>
        <w:t xml:space="preserve">petroleum ether </w:t>
      </w:r>
      <w:r w:rsidR="002738A3" w:rsidRPr="009852BF">
        <w:rPr>
          <w:rFonts w:ascii="Times New Roman" w:hAnsi="Times New Roman" w:cs="Times New Roman"/>
          <w:sz w:val="24"/>
        </w:rPr>
        <w:t>when mixing the silica gel can help prevent the formation of air bubbles.</w:t>
      </w:r>
    </w:p>
    <w:p w14:paraId="2D117DAE" w14:textId="5A015062" w:rsidR="002738A3" w:rsidRPr="009852BF" w:rsidRDefault="002738A3"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t xml:space="preserve">Pour the prepared silica gel along the glass rod into the chromatography column </w:t>
      </w:r>
      <w:r w:rsidR="00B102BD" w:rsidRPr="009852BF">
        <w:rPr>
          <w:rFonts w:ascii="Times New Roman" w:hAnsi="Times New Roman" w:cs="Times New Roman"/>
          <w:sz w:val="24"/>
        </w:rPr>
        <w:t xml:space="preserve">, </w:t>
      </w:r>
      <w:r w:rsidRPr="009852BF">
        <w:rPr>
          <w:rFonts w:ascii="Times New Roman" w:hAnsi="Times New Roman" w:cs="Times New Roman"/>
          <w:sz w:val="24"/>
        </w:rPr>
        <w:t xml:space="preserve">and then slowly pull out the glass rod . </w:t>
      </w:r>
      <w:r w:rsidR="00E06CB3" w:rsidRPr="009852BF">
        <w:rPr>
          <w:rFonts w:ascii="Times New Roman" w:hAnsi="Times New Roman" w:cs="Times New Roman"/>
          <w:sz w:val="24"/>
        </w:rPr>
        <w:t xml:space="preserve">Open the stopcock at the bottom of the column to allow the eluent to flow out . </w:t>
      </w:r>
      <w:r w:rsidRPr="009852BF">
        <w:rPr>
          <w:rFonts w:ascii="Times New Roman" w:hAnsi="Times New Roman" w:cs="Times New Roman"/>
          <w:sz w:val="24"/>
        </w:rPr>
        <w:t xml:space="preserve">Tap the column with </w:t>
      </w:r>
      <w:r w:rsidR="002415ED" w:rsidRPr="009852BF">
        <w:rPr>
          <w:rFonts w:ascii="Times New Roman" w:hAnsi="Times New Roman" w:cs="Times New Roman"/>
          <w:sz w:val="24"/>
        </w:rPr>
        <w:t xml:space="preserve">a rubber bulb </w:t>
      </w:r>
      <w:r w:rsidR="00E06CB3" w:rsidRPr="009852BF">
        <w:rPr>
          <w:rFonts w:ascii="Times New Roman" w:hAnsi="Times New Roman" w:cs="Times New Roman"/>
          <w:sz w:val="24"/>
        </w:rPr>
        <w:t xml:space="preserve">(or apply pressure) </w:t>
      </w:r>
      <w:r w:rsidRPr="009852BF">
        <w:rPr>
          <w:rFonts w:ascii="Times New Roman" w:hAnsi="Times New Roman" w:cs="Times New Roman"/>
          <w:sz w:val="24"/>
        </w:rPr>
        <w:t xml:space="preserve">to remove air bubbles from the silica gel and allow it to settle naturally, </w:t>
      </w:r>
      <w:r w:rsidR="009E6632" w:rsidRPr="009852BF">
        <w:rPr>
          <w:rFonts w:ascii="Times New Roman" w:hAnsi="Times New Roman" w:cs="Times New Roman"/>
          <w:sz w:val="24"/>
        </w:rPr>
        <w:t>ensuring a tight packing.</w:t>
      </w:r>
    </w:p>
    <w:p w14:paraId="00D62337" w14:textId="07D7E31D" w:rsidR="002738A3" w:rsidRPr="009852BF" w:rsidRDefault="00230DD3"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 xml:space="preserve">(ii) </w:t>
      </w:r>
      <w:r w:rsidR="002738A3" w:rsidRPr="009852BF">
        <w:rPr>
          <w:rFonts w:ascii="Times New Roman" w:hAnsi="Times New Roman" w:cs="Times New Roman"/>
          <w:sz w:val="24"/>
        </w:rPr>
        <w:t>Sampling</w:t>
      </w:r>
    </w:p>
    <w:p w14:paraId="24933460" w14:textId="77777777" w:rsidR="00A569B3" w:rsidRPr="009852BF" w:rsidRDefault="009E6632" w:rsidP="006E1647">
      <w:pPr>
        <w:widowControl/>
        <w:spacing w:line="360" w:lineRule="auto"/>
        <w:ind w:firstLine="420"/>
        <w:rPr>
          <w:rFonts w:ascii="Times New Roman" w:hAnsi="Times New Roman" w:cs="Times New Roman"/>
          <w:sz w:val="24"/>
        </w:rPr>
      </w:pPr>
      <w:r w:rsidRPr="009852BF">
        <w:rPr>
          <w:rFonts w:ascii="Times New Roman" w:hAnsi="Times New Roman" w:cs="Times New Roman"/>
          <w:sz w:val="24"/>
        </w:rPr>
        <w:t>Using a spatula , gently cover the silica gel surface with a layer of clean, fine sand about 5mm thick along the side wall of the column. Open the stopcock, and close it when the solvent level is close to the surface of the fine sand.</w:t>
      </w:r>
    </w:p>
    <w:p w14:paraId="2A4F9ED1" w14:textId="77777777" w:rsidR="00A569B3" w:rsidRPr="009852BF" w:rsidRDefault="009E6632"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t>Use a long dropper to gently add the sample solution onto the fine sand, keeping the dropper as close to the surface of the sand as possible to avoid disrupting the flatness of the adsorbent surface. Open the stopcock to allow the solution level to drop to the surface of the fine sand, then close the stopcock.</w:t>
      </w:r>
    </w:p>
    <w:p w14:paraId="35B7868B" w14:textId="3E4CFB40" w:rsidR="009E6632" w:rsidRPr="009852BF" w:rsidRDefault="009E6632"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t>Wash the flask containing the sample with a small amount of eluent, add the liquid to the column, open the stopcock to lower the solution level to the surface of the fine sand, close the stopcock, and repeat the above operation until all the crude product is adsorbed onto the silica gel.</w:t>
      </w:r>
    </w:p>
    <w:p w14:paraId="00E6135E" w14:textId="690A832A" w:rsidR="002738A3" w:rsidRPr="009852BF" w:rsidRDefault="00230DD3"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 xml:space="preserve">(III) </w:t>
      </w:r>
      <w:r w:rsidR="002738A3" w:rsidRPr="009852BF">
        <w:rPr>
          <w:rFonts w:ascii="Times New Roman" w:hAnsi="Times New Roman" w:cs="Times New Roman"/>
          <w:sz w:val="24"/>
        </w:rPr>
        <w:t>Elution and Detection</w:t>
      </w:r>
    </w:p>
    <w:p w14:paraId="3E7EE180" w14:textId="77777777" w:rsidR="00A569B3" w:rsidRPr="009852BF" w:rsidRDefault="00CB113C"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t xml:space="preserve">the sample is added , use a dropper to add eluent along the side wall of the column. Once it reaches a certain height, install the solvent bulb. Secure the column and solvent bulb directly </w:t>
      </w:r>
      <w:r w:rsidRPr="009852BF">
        <w:rPr>
          <w:rFonts w:ascii="Times New Roman" w:hAnsi="Times New Roman" w:cs="Times New Roman"/>
          <w:sz w:val="24"/>
        </w:rPr>
        <w:lastRenderedPageBreak/>
        <w:t>with clamps. Pour in a large amount of eluent, open the stopcock at the bottom of the column, collect the eluent in a test tube, and rinse under pressure.</w:t>
      </w:r>
    </w:p>
    <w:p w14:paraId="775E3896" w14:textId="7F75AC65" w:rsidR="002738A3" w:rsidRPr="009852BF" w:rsidRDefault="002738A3"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t xml:space="preserve">During elution, add eluent as needed to maintain a constant liquid level, and take special care to avoid exposing the column surface to air </w:t>
      </w:r>
      <w:r w:rsidR="00D70251" w:rsidRPr="009852BF">
        <w:rPr>
          <w:rFonts w:ascii="Times New Roman" w:hAnsi="Times New Roman" w:cs="Times New Roman"/>
          <w:sz w:val="24"/>
        </w:rPr>
        <w:t xml:space="preserve">. </w:t>
      </w:r>
      <w:r w:rsidRPr="009852BF">
        <w:rPr>
          <w:rFonts w:ascii="Times New Roman" w:hAnsi="Times New Roman" w:cs="Times New Roman"/>
          <w:sz w:val="24"/>
        </w:rPr>
        <w:t>If the eluent is highly polar or the components have very similar structures, the amount collected per sample should be smaller. The specific amount should be determined by thin-layer chromatography, depending on the separation results.</w:t>
      </w:r>
    </w:p>
    <w:p w14:paraId="56C4C0E7" w14:textId="5529397B" w:rsidR="00A569B3" w:rsidRPr="009852BF" w:rsidRDefault="00A569B3"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(iv) Rotary steaming</w:t>
      </w:r>
    </w:p>
    <w:p w14:paraId="172D8547" w14:textId="50292D89" w:rsidR="00D70251" w:rsidRPr="009852BF" w:rsidRDefault="00D70251"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t>The received samples were tested using thin-layer chromatography. Based on the test results, solutions containing the same pure components were combined, and the solvent was removed by rotary evaporation .</w:t>
      </w:r>
    </w:p>
    <w:p w14:paraId="6148B352" w14:textId="242056F9" w:rsidR="002738A3" w:rsidRPr="009852BF" w:rsidRDefault="002738A3" w:rsidP="006E1647">
      <w:pPr>
        <w:widowControl/>
        <w:spacing w:line="360" w:lineRule="auto"/>
        <w:ind w:firstLine="420"/>
        <w:jc w:val="left"/>
        <w:rPr>
          <w:rFonts w:ascii="Times New Roman" w:hAnsi="Times New Roman" w:cs="Times New Roman"/>
          <w:sz w:val="24"/>
        </w:rPr>
      </w:pPr>
      <w:r w:rsidRPr="009852BF">
        <w:rPr>
          <w:rFonts w:ascii="Times New Roman" w:hAnsi="Times New Roman" w:cs="Times New Roman"/>
          <w:sz w:val="24"/>
        </w:rPr>
        <w:t xml:space="preserve">After elution, thin-layer chromatography was used to identify each collected solution. The collected solutions containing the same components were combined, and the solvent was removed </w:t>
      </w:r>
      <w:r w:rsidR="00D65EE3" w:rsidRPr="009852BF">
        <w:rPr>
          <w:rFonts w:ascii="Times New Roman" w:hAnsi="Times New Roman" w:cs="Times New Roman"/>
          <w:sz w:val="24"/>
        </w:rPr>
        <w:t xml:space="preserve">by rotary evaporation </w:t>
      </w:r>
      <w:r w:rsidRPr="009852BF">
        <w:rPr>
          <w:rFonts w:ascii="Times New Roman" w:hAnsi="Times New Roman" w:cs="Times New Roman"/>
          <w:sz w:val="24"/>
        </w:rPr>
        <w:t>to obtain relatively pure samples of each component.</w:t>
      </w:r>
    </w:p>
    <w:p w14:paraId="52FDC969" w14:textId="261F8654" w:rsidR="00D65EE3" w:rsidRPr="009852BF" w:rsidRDefault="00230DD3" w:rsidP="006E1647">
      <w:pPr>
        <w:widowControl/>
        <w:spacing w:line="360" w:lineRule="auto"/>
        <w:jc w:val="left"/>
        <w:rPr>
          <w:rFonts w:ascii="Times New Roman" w:eastAsia="楷体" w:hAnsi="Times New Roman" w:cs="Times New Roman"/>
          <w:b/>
          <w:bCs/>
          <w:sz w:val="24"/>
        </w:rPr>
      </w:pPr>
      <w:r w:rsidRPr="009852BF">
        <w:rPr>
          <w:rFonts w:ascii="Times New Roman" w:eastAsia="楷体" w:hAnsi="Times New Roman" w:cs="Times New Roman"/>
          <w:b/>
          <w:bCs/>
          <w:sz w:val="24"/>
        </w:rPr>
        <w:t xml:space="preserve">3.2.6 </w:t>
      </w:r>
      <w:r w:rsidR="00D65EE3" w:rsidRPr="009852BF">
        <w:rPr>
          <w:rFonts w:ascii="Times New Roman" w:eastAsia="楷体" w:hAnsi="Times New Roman" w:cs="Times New Roman"/>
          <w:b/>
          <w:bCs/>
          <w:sz w:val="24"/>
        </w:rPr>
        <w:t xml:space="preserve">Rotary steaming </w:t>
      </w:r>
      <w:r w:rsidR="00A569B3" w:rsidRPr="009852BF">
        <w:rPr>
          <w:rFonts w:ascii="Times New Roman" w:eastAsia="楷体" w:hAnsi="Times New Roman" w:cs="Times New Roman"/>
          <w:b/>
          <w:bCs/>
          <w:sz w:val="24"/>
        </w:rPr>
        <w:t>operation</w:t>
      </w:r>
    </w:p>
    <w:p w14:paraId="61203460" w14:textId="07943F94" w:rsidR="00D65EE3" w:rsidRPr="009852BF" w:rsidRDefault="00230DD3" w:rsidP="006E1647">
      <w:pPr>
        <w:spacing w:line="360" w:lineRule="auto"/>
        <w:rPr>
          <w:rFonts w:ascii="Times New Roman" w:hAnsi="Times New Roman" w:cs="Times New Roman"/>
          <w:sz w:val="24"/>
        </w:rPr>
      </w:pPr>
      <w:r w:rsidRPr="009852BF">
        <w:rPr>
          <w:rFonts w:ascii="Times New Roman" w:hAnsi="Times New Roman" w:cs="Times New Roman"/>
          <w:sz w:val="24"/>
        </w:rPr>
        <w:t xml:space="preserve">( 1 ) Clean the </w:t>
      </w:r>
      <w:r w:rsidR="00D65EE3" w:rsidRPr="009852BF">
        <w:rPr>
          <w:rFonts w:ascii="Times New Roman" w:hAnsi="Times New Roman" w:cs="Times New Roman"/>
          <w:sz w:val="24"/>
        </w:rPr>
        <w:t>rotary evaporator and condenser thoroughly, and ensure that the condenser is properly connected to the water source.</w:t>
      </w:r>
    </w:p>
    <w:p w14:paraId="2B8641C2" w14:textId="7D7DDD42" w:rsidR="00D65EE3" w:rsidRPr="009852BF" w:rsidRDefault="00230DD3" w:rsidP="006E1647">
      <w:pPr>
        <w:spacing w:line="360" w:lineRule="auto"/>
        <w:rPr>
          <w:rFonts w:ascii="Times New Roman" w:hAnsi="Times New Roman" w:cs="Times New Roman"/>
          <w:sz w:val="24"/>
        </w:rPr>
      </w:pPr>
      <w:r w:rsidRPr="009852BF">
        <w:rPr>
          <w:rFonts w:ascii="Times New Roman" w:hAnsi="Times New Roman" w:cs="Times New Roman"/>
          <w:sz w:val="24"/>
        </w:rPr>
        <w:t xml:space="preserve">( 2 ) </w:t>
      </w:r>
      <w:r w:rsidR="00D65EE3" w:rsidRPr="009852BF">
        <w:rPr>
          <w:rFonts w:ascii="Times New Roman" w:hAnsi="Times New Roman" w:cs="Times New Roman"/>
          <w:sz w:val="24"/>
        </w:rPr>
        <w:t>Pour the solution to be distilled into the rotary evaporator flask , being careful not to exceed the maximum capacity of the flask, usually no more than two- thirds of the flask height.</w:t>
      </w:r>
    </w:p>
    <w:p w14:paraId="7B20C156" w14:textId="0D81882F" w:rsidR="00D65EE3" w:rsidRPr="009852BF" w:rsidRDefault="00230DD3" w:rsidP="006E1647">
      <w:pPr>
        <w:spacing w:line="360" w:lineRule="auto"/>
        <w:rPr>
          <w:rFonts w:ascii="Times New Roman" w:hAnsi="Times New Roman" w:cs="Times New Roman"/>
          <w:sz w:val="24"/>
        </w:rPr>
      </w:pPr>
      <w:r w:rsidRPr="009852BF">
        <w:rPr>
          <w:rFonts w:ascii="Times New Roman" w:hAnsi="Times New Roman" w:cs="Times New Roman"/>
          <w:sz w:val="24"/>
        </w:rPr>
        <w:t xml:space="preserve">( 3 ) Connect </w:t>
      </w:r>
      <w:r w:rsidR="00D65EE3" w:rsidRPr="009852BF">
        <w:rPr>
          <w:rFonts w:ascii="Times New Roman" w:hAnsi="Times New Roman" w:cs="Times New Roman"/>
          <w:sz w:val="24"/>
        </w:rPr>
        <w:t>the vacuum pump to the rotary flask and ensure a good seal at the connection. Fix the condenser to the top of the rotary flask and ensure a seal.</w:t>
      </w:r>
    </w:p>
    <w:p w14:paraId="2571A6E7" w14:textId="57628F45" w:rsidR="00D65EE3" w:rsidRPr="009852BF" w:rsidRDefault="00273630" w:rsidP="006E1647">
      <w:pPr>
        <w:spacing w:line="360" w:lineRule="auto"/>
        <w:rPr>
          <w:rFonts w:ascii="Times New Roman" w:hAnsi="Times New Roman" w:cs="Times New Roman"/>
          <w:sz w:val="24"/>
        </w:rPr>
      </w:pPr>
      <w:r w:rsidRPr="009852BF">
        <w:rPr>
          <w:rFonts w:ascii="Times New Roman" w:hAnsi="Times New Roman" w:cs="Times New Roman"/>
          <w:sz w:val="24"/>
        </w:rPr>
        <w:t xml:space="preserve">( 4 ) </w:t>
      </w:r>
      <w:r w:rsidR="00D65EE3" w:rsidRPr="009852BF">
        <w:rPr>
          <w:rFonts w:ascii="Times New Roman" w:hAnsi="Times New Roman" w:cs="Times New Roman"/>
          <w:sz w:val="24"/>
        </w:rPr>
        <w:t>Turn on the heating switch of the rotary evaporator and control the heating temperature, which is usually adjusted according to the boiling point and evaporation rate of the sample. Turn on the vacuum pump to start evacuating the system to reduce the system pressure and accelerate the solvent evaporation rate.</w:t>
      </w:r>
    </w:p>
    <w:p w14:paraId="141CC409" w14:textId="18A7D15F" w:rsidR="00D65EE3" w:rsidRPr="009852BF" w:rsidRDefault="00273630" w:rsidP="006E1647">
      <w:pPr>
        <w:spacing w:line="360" w:lineRule="auto"/>
        <w:rPr>
          <w:rFonts w:ascii="Times New Roman" w:hAnsi="Times New Roman" w:cs="Times New Roman"/>
          <w:sz w:val="24"/>
        </w:rPr>
      </w:pPr>
      <w:r w:rsidRPr="009852BF">
        <w:rPr>
          <w:rFonts w:ascii="Times New Roman" w:hAnsi="Times New Roman" w:cs="Times New Roman"/>
          <w:sz w:val="24"/>
        </w:rPr>
        <w:t xml:space="preserve">( 5 ) </w:t>
      </w:r>
      <w:r w:rsidR="00D65EE3" w:rsidRPr="009852BF">
        <w:rPr>
          <w:rFonts w:ascii="Times New Roman" w:hAnsi="Times New Roman" w:cs="Times New Roman"/>
          <w:sz w:val="24"/>
        </w:rPr>
        <w:t xml:space="preserve">Adjust the cooling water flow rate of the condenser according to the boiling point of the sample so that the temperature inside the condenser is lower than the boiling point of the sample, so that the solvent evaporates and condenses into a liquid. </w:t>
      </w:r>
      <w:r w:rsidRPr="009852BF">
        <w:rPr>
          <w:rFonts w:ascii="Times New Roman" w:hAnsi="Times New Roman" w:cs="Times New Roman"/>
          <w:sz w:val="24"/>
        </w:rPr>
        <w:t>Here, it is set to be below 40°C .</w:t>
      </w:r>
    </w:p>
    <w:p w14:paraId="2E995820" w14:textId="570AFB34" w:rsidR="00D65EE3" w:rsidRPr="009852BF" w:rsidRDefault="00273630" w:rsidP="006E1647">
      <w:pPr>
        <w:spacing w:line="360" w:lineRule="auto"/>
        <w:rPr>
          <w:rFonts w:ascii="Times New Roman" w:hAnsi="Times New Roman" w:cs="Times New Roman"/>
          <w:sz w:val="24"/>
        </w:rPr>
      </w:pPr>
      <w:r w:rsidRPr="009852BF">
        <w:rPr>
          <w:rFonts w:ascii="Times New Roman" w:hAnsi="Times New Roman" w:cs="Times New Roman"/>
          <w:sz w:val="24"/>
        </w:rPr>
        <w:t xml:space="preserve">( 6 ) </w:t>
      </w:r>
      <w:r w:rsidR="00D65EE3" w:rsidRPr="009852BF">
        <w:rPr>
          <w:rFonts w:ascii="Times New Roman" w:hAnsi="Times New Roman" w:cs="Times New Roman"/>
          <w:sz w:val="24"/>
        </w:rPr>
        <w:t xml:space="preserve">By observing the state of the solvent in the rotary evaporator and the flow rate of the cooling water in the condenser, the heating temperature and the vacuum pump speed are adjusted to </w:t>
      </w:r>
      <w:r w:rsidR="00D65EE3" w:rsidRPr="009852BF">
        <w:rPr>
          <w:rFonts w:ascii="Times New Roman" w:hAnsi="Times New Roman" w:cs="Times New Roman"/>
          <w:sz w:val="24"/>
        </w:rPr>
        <w:lastRenderedPageBreak/>
        <w:t>control the evaporation rate of the solvent.</w:t>
      </w:r>
    </w:p>
    <w:p w14:paraId="068BAE55" w14:textId="7B68EDA0" w:rsidR="00D65EE3" w:rsidRPr="009852BF" w:rsidRDefault="006E1647" w:rsidP="006E1647">
      <w:pPr>
        <w:spacing w:line="360" w:lineRule="auto"/>
        <w:rPr>
          <w:rFonts w:ascii="Times New Roman" w:hAnsi="Times New Roman" w:cs="Times New Roman"/>
          <w:sz w:val="24"/>
        </w:rPr>
      </w:pPr>
      <w:r w:rsidRPr="009852BF">
        <w:rPr>
          <w:rFonts w:ascii="Times New Roman" w:hAnsi="Times New Roman" w:cs="Times New Roman"/>
          <w:sz w:val="24"/>
        </w:rPr>
        <w:t xml:space="preserve">(7) </w:t>
      </w:r>
      <w:r w:rsidR="00D65EE3" w:rsidRPr="009852BF">
        <w:rPr>
          <w:rFonts w:ascii="Times New Roman" w:hAnsi="Times New Roman" w:cs="Times New Roman"/>
          <w:sz w:val="24"/>
        </w:rPr>
        <w:t>When the solvent has evaporated to the required extent, turn off the heating switch and the vacuum pump switch, wait for the rotary flask to cool down, and then take out the product.</w:t>
      </w:r>
    </w:p>
    <w:p w14:paraId="6F51D445" w14:textId="22711AFC" w:rsidR="00FD4A7E" w:rsidRPr="009852BF" w:rsidRDefault="00DC4CA8" w:rsidP="006E1647">
      <w:pPr>
        <w:widowControl/>
        <w:spacing w:line="360" w:lineRule="auto"/>
        <w:jc w:val="left"/>
        <w:rPr>
          <w:rFonts w:ascii="Times New Roman" w:eastAsia="楷体" w:hAnsi="Times New Roman" w:cs="Times New Roman"/>
          <w:b/>
          <w:bCs/>
          <w:sz w:val="24"/>
        </w:rPr>
      </w:pPr>
      <w:r w:rsidRPr="009852BF">
        <w:rPr>
          <w:rFonts w:ascii="Times New Roman" w:eastAsia="楷体" w:hAnsi="Times New Roman" w:cs="Times New Roman"/>
          <w:b/>
          <w:bCs/>
          <w:sz w:val="24"/>
        </w:rPr>
        <w:t xml:space="preserve">3.2.7 </w:t>
      </w:r>
      <w:r w:rsidR="00034DA0" w:rsidRPr="009852BF">
        <w:rPr>
          <w:rFonts w:ascii="Times New Roman" w:eastAsia="楷体" w:hAnsi="Times New Roman" w:cs="Times New Roman"/>
          <w:b/>
          <w:bCs/>
          <w:sz w:val="24"/>
        </w:rPr>
        <w:t>Ultraviolet split-tube photometer for measuring the properties of substances</w:t>
      </w:r>
    </w:p>
    <w:p w14:paraId="6719ADFB" w14:textId="0071F27C" w:rsidR="00FD4A7E" w:rsidRPr="009852BF" w:rsidRDefault="00E24717"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( 1 ) Ensure that the UV spectrophotometer is powered on and preheated, and check whether the light source and detector are working properly.</w:t>
      </w:r>
    </w:p>
    <w:p w14:paraId="7B5B0B86" w14:textId="75E6AF0E" w:rsidR="00FD4A7E" w:rsidRPr="009852BF" w:rsidRDefault="00E24717"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( 2 ) Prepare the sample to be tested and select the appropriate light intensity and bandwidth according to the experimental requirements.</w:t>
      </w:r>
    </w:p>
    <w:p w14:paraId="24024B3B" w14:textId="1818DAE5" w:rsidR="00FD4A7E" w:rsidRPr="009852BF" w:rsidRDefault="00E24717"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( 3 ) Zero point calibration: Place the blank solution or pure solvent in the sample chamber into the sample chamber and perform zero point calibration, that is, adjust the light intensity to zero.</w:t>
      </w:r>
    </w:p>
    <w:p w14:paraId="11ECB2D6" w14:textId="043322BB" w:rsidR="00FD4A7E" w:rsidRPr="009852BF" w:rsidRDefault="00E24717"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( 4 ) Sample measurement: Place the sample in the sample chamber, ensure that the sample chamber is well sealed, and then perform the measurement.</w:t>
      </w:r>
    </w:p>
    <w:p w14:paraId="3F994BDC" w14:textId="45425926" w:rsidR="00FD4A7E" w:rsidRPr="009852BF" w:rsidRDefault="00E24717"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( 5 ) Record the absorbance value of the sample. Multiple measurements can be taken as needed to obtain the average value.</w:t>
      </w:r>
    </w:p>
    <w:p w14:paraId="12E70E6E" w14:textId="1490465B" w:rsidR="00273630" w:rsidRDefault="00E24717" w:rsidP="006E1647">
      <w:pPr>
        <w:widowControl/>
        <w:spacing w:line="360" w:lineRule="auto"/>
        <w:jc w:val="left"/>
        <w:rPr>
          <w:rFonts w:ascii="Times New Roman" w:hAnsi="Times New Roman" w:cs="Times New Roman"/>
          <w:sz w:val="24"/>
        </w:rPr>
      </w:pPr>
      <w:r w:rsidRPr="009852BF">
        <w:rPr>
          <w:rFonts w:ascii="Times New Roman" w:hAnsi="Times New Roman" w:cs="Times New Roman"/>
          <w:sz w:val="24"/>
        </w:rPr>
        <w:t>( 6 ) Based on the measured absorbance values, further data analysis and calculation can be performed.</w:t>
      </w:r>
    </w:p>
    <w:p w14:paraId="59BB161F" w14:textId="77777777" w:rsidR="009852BF" w:rsidRPr="009852BF" w:rsidRDefault="009852BF" w:rsidP="006E1647">
      <w:pPr>
        <w:widowControl/>
        <w:spacing w:line="360" w:lineRule="auto"/>
        <w:jc w:val="left"/>
        <w:rPr>
          <w:rFonts w:ascii="Times New Roman" w:hAnsi="Times New Roman" w:cs="Times New Roman"/>
          <w:sz w:val="24"/>
        </w:rPr>
      </w:pPr>
    </w:p>
    <w:p w14:paraId="1D0649CB" w14:textId="121240B2" w:rsidR="00002C81" w:rsidRPr="009852BF" w:rsidRDefault="00000000" w:rsidP="006E1647">
      <w:pPr>
        <w:widowControl/>
        <w:spacing w:line="360" w:lineRule="auto"/>
        <w:jc w:val="left"/>
        <w:rPr>
          <w:rFonts w:ascii="Times New Roman" w:eastAsia="黑体" w:hAnsi="Times New Roman" w:cs="Times New Roman"/>
          <w:b/>
          <w:bCs/>
          <w:sz w:val="28"/>
          <w:szCs w:val="21"/>
        </w:rPr>
      </w:pPr>
      <w:r w:rsidRPr="009852BF">
        <w:rPr>
          <w:rFonts w:ascii="Times New Roman" w:eastAsia="黑体" w:hAnsi="Times New Roman" w:cs="Times New Roman"/>
          <w:b/>
          <w:bCs/>
          <w:sz w:val="28"/>
          <w:szCs w:val="21"/>
        </w:rPr>
        <w:t xml:space="preserve">4. </w:t>
      </w:r>
      <w:r w:rsidR="00206A71" w:rsidRPr="009852BF">
        <w:rPr>
          <w:rFonts w:ascii="Times New Roman" w:eastAsia="黑体" w:hAnsi="Times New Roman" w:cs="Times New Roman"/>
          <w:b/>
          <w:bCs/>
          <w:sz w:val="28"/>
          <w:szCs w:val="21"/>
        </w:rPr>
        <w:t>Experimental Results and Analysis</w:t>
      </w:r>
    </w:p>
    <w:p w14:paraId="51D5F402" w14:textId="6E92F43E" w:rsidR="00183755" w:rsidRPr="009852BF" w:rsidRDefault="00000000" w:rsidP="006E1647">
      <w:pPr>
        <w:widowControl/>
        <w:spacing w:line="360" w:lineRule="auto"/>
        <w:jc w:val="left"/>
        <w:rPr>
          <w:rFonts w:ascii="Times New Roman" w:eastAsia="黑体" w:hAnsi="Times New Roman" w:cs="Times New Roman"/>
          <w:b/>
          <w:bCs/>
          <w:sz w:val="24"/>
        </w:rPr>
      </w:pPr>
      <w:r w:rsidRPr="009852BF">
        <w:rPr>
          <w:rFonts w:ascii="Times New Roman" w:eastAsia="黑体" w:hAnsi="Times New Roman" w:cs="Times New Roman"/>
          <w:b/>
          <w:bCs/>
          <w:sz w:val="24"/>
        </w:rPr>
        <w:t>4.1 Experimental results</w:t>
      </w:r>
    </w:p>
    <w:p w14:paraId="5B5993BF" w14:textId="3048BB75" w:rsidR="00901FDF" w:rsidRPr="009852BF" w:rsidRDefault="00901FDF" w:rsidP="006E1647">
      <w:pPr>
        <w:widowControl/>
        <w:spacing w:line="360" w:lineRule="auto"/>
        <w:jc w:val="left"/>
        <w:rPr>
          <w:rFonts w:ascii="Times New Roman" w:eastAsia="黑体" w:hAnsi="Times New Roman" w:cs="Times New Roman"/>
          <w:b/>
          <w:bCs/>
          <w:sz w:val="24"/>
        </w:rPr>
      </w:pPr>
      <w:r w:rsidRPr="009852BF">
        <w:rPr>
          <w:rFonts w:ascii="Times New Roman" w:eastAsia="黑体" w:hAnsi="Times New Roman" w:cs="Times New Roman"/>
          <w:b/>
          <w:bCs/>
          <w:sz w:val="24"/>
        </w:rPr>
        <w:t>Based on experimental results and relevant references, this paper discusses and analyzes the effects of *Saccharomyces cerevisiae* on the growth and metabolic activity of *Lactobacillus plantarum*.</w:t>
      </w:r>
    </w:p>
    <w:p w14:paraId="38DBC81E" w14:textId="78A4D476" w:rsidR="00584F4D" w:rsidRPr="009852BF" w:rsidRDefault="002E7A0A" w:rsidP="006E1647">
      <w:pPr>
        <w:widowControl/>
        <w:spacing w:line="360" w:lineRule="auto"/>
        <w:jc w:val="left"/>
        <w:rPr>
          <w:rFonts w:ascii="Times New Roman" w:eastAsia="宋体" w:hAnsi="Times New Roman" w:cs="Times New Roman"/>
          <w:sz w:val="24"/>
        </w:rPr>
      </w:pPr>
      <w:r w:rsidRPr="009852BF">
        <w:rPr>
          <w:rFonts w:ascii="Times New Roman" w:eastAsia="宋体" w:hAnsi="Times New Roman" w:cs="Times New Roman"/>
          <w:sz w:val="24"/>
        </w:rPr>
        <w:t>Possible outcomes:</w:t>
      </w:r>
    </w:p>
    <w:p w14:paraId="64DA6D1A" w14:textId="7AB2C2A3" w:rsidR="00273630" w:rsidRPr="009852BF" w:rsidRDefault="00273630" w:rsidP="006E1647">
      <w:pPr>
        <w:widowControl/>
        <w:spacing w:line="360" w:lineRule="auto"/>
        <w:jc w:val="left"/>
        <w:rPr>
          <w:rFonts w:ascii="Times New Roman" w:eastAsia="宋体" w:hAnsi="Times New Roman" w:cs="Times New Roman"/>
          <w:sz w:val="24"/>
        </w:rPr>
      </w:pPr>
      <w:r w:rsidRPr="009852BF">
        <w:rPr>
          <w:rFonts w:ascii="Times New Roman" w:eastAsia="宋体" w:hAnsi="Times New Roman" w:cs="Times New Roman"/>
          <w:sz w:val="24"/>
        </w:rPr>
        <w:t>( 1 ) If the substances inside the yeast cell can promote growth, then the specific components of the substances inside the cell should be calculated.</w:t>
      </w:r>
    </w:p>
    <w:p w14:paraId="2A986BFE" w14:textId="0A0C09E4" w:rsidR="00273630" w:rsidRPr="009852BF" w:rsidRDefault="00273630" w:rsidP="006E1647">
      <w:pPr>
        <w:widowControl/>
        <w:spacing w:line="360" w:lineRule="auto"/>
        <w:jc w:val="left"/>
        <w:rPr>
          <w:rFonts w:ascii="Times New Roman" w:eastAsia="宋体" w:hAnsi="Times New Roman" w:cs="Times New Roman"/>
          <w:sz w:val="24"/>
        </w:rPr>
      </w:pPr>
      <w:r w:rsidRPr="009852BF">
        <w:rPr>
          <w:rFonts w:ascii="Times New Roman" w:eastAsia="宋体" w:hAnsi="Times New Roman" w:cs="Times New Roman"/>
          <w:sz w:val="24"/>
        </w:rPr>
        <w:t xml:space="preserve">( 2 ) If the extracellular substances of yeast can promote growth, then the specific components of the extracellular substances should be calculated </w:t>
      </w:r>
      <w:r w:rsidR="00901FDF" w:rsidRPr="009852BF">
        <w:rPr>
          <w:rFonts w:ascii="Times New Roman" w:eastAsia="宋体" w:hAnsi="Times New Roman" w:cs="Times New Roman"/>
          <w:sz w:val="24"/>
        </w:rPr>
        <w:t>.</w:t>
      </w:r>
    </w:p>
    <w:p w14:paraId="3473B82E" w14:textId="58F7F02D" w:rsidR="00273630" w:rsidRPr="009852BF" w:rsidRDefault="00273630" w:rsidP="006E1647">
      <w:pPr>
        <w:widowControl/>
        <w:spacing w:line="360" w:lineRule="auto"/>
        <w:jc w:val="left"/>
        <w:rPr>
          <w:rFonts w:ascii="Times New Roman" w:eastAsia="宋体" w:hAnsi="Times New Roman" w:cs="Times New Roman"/>
          <w:sz w:val="24"/>
        </w:rPr>
      </w:pPr>
      <w:r w:rsidRPr="009852BF">
        <w:rPr>
          <w:rFonts w:ascii="Times New Roman" w:eastAsia="宋体" w:hAnsi="Times New Roman" w:cs="Times New Roman"/>
          <w:sz w:val="24"/>
        </w:rPr>
        <w:t>( 3 ) Yeast cannot promote the growth of lactobacilli regardless of intracellular or extracellular substances.</w:t>
      </w:r>
    </w:p>
    <w:p w14:paraId="743CA083" w14:textId="06709214" w:rsidR="00002C81" w:rsidRPr="009852BF" w:rsidRDefault="00000000" w:rsidP="006E1647">
      <w:pPr>
        <w:widowControl/>
        <w:spacing w:line="360" w:lineRule="auto"/>
        <w:jc w:val="center"/>
        <w:rPr>
          <w:rFonts w:ascii="Times New Roman" w:eastAsia="黑体" w:hAnsi="Times New Roman" w:cs="Times New Roman"/>
          <w:b/>
          <w:bCs/>
          <w:sz w:val="28"/>
          <w:szCs w:val="28"/>
        </w:rPr>
      </w:pPr>
      <w:r w:rsidRPr="009852BF">
        <w:rPr>
          <w:rFonts w:ascii="Times New Roman" w:eastAsia="黑体" w:hAnsi="Times New Roman" w:cs="Times New Roman"/>
          <w:b/>
          <w:bCs/>
          <w:sz w:val="28"/>
          <w:szCs w:val="28"/>
        </w:rPr>
        <w:lastRenderedPageBreak/>
        <w:t>5</w:t>
      </w:r>
      <w:r w:rsidR="006E1647" w:rsidRPr="009852BF">
        <w:rPr>
          <w:rFonts w:ascii="Times New Roman" w:eastAsia="黑体" w:hAnsi="Times New Roman" w:cs="Times New Roman"/>
          <w:b/>
          <w:bCs/>
          <w:sz w:val="28"/>
          <w:szCs w:val="28"/>
        </w:rPr>
        <w:t xml:space="preserve"> </w:t>
      </w:r>
      <w:r w:rsidRPr="009852BF">
        <w:rPr>
          <w:rFonts w:ascii="Times New Roman" w:eastAsia="黑体" w:hAnsi="Times New Roman" w:cs="Times New Roman"/>
          <w:b/>
          <w:bCs/>
          <w:sz w:val="28"/>
          <w:szCs w:val="28"/>
        </w:rPr>
        <w:t>Test</w:t>
      </w:r>
      <w:r w:rsidR="006E1647" w:rsidRPr="009852BF">
        <w:rPr>
          <w:rFonts w:ascii="Times New Roman" w:eastAsia="黑体" w:hAnsi="Times New Roman" w:cs="Times New Roman"/>
          <w:b/>
          <w:bCs/>
          <w:sz w:val="28"/>
          <w:szCs w:val="28"/>
        </w:rPr>
        <w:t xml:space="preserve"> </w:t>
      </w:r>
      <w:r w:rsidRPr="009852BF">
        <w:rPr>
          <w:rFonts w:ascii="Times New Roman" w:eastAsia="黑体" w:hAnsi="Times New Roman" w:cs="Times New Roman"/>
          <w:b/>
          <w:bCs/>
          <w:sz w:val="28"/>
          <w:szCs w:val="28"/>
        </w:rPr>
        <w:t>arts</w:t>
      </w:r>
      <w:r w:rsidR="006E1647" w:rsidRPr="009852BF">
        <w:rPr>
          <w:rFonts w:ascii="Times New Roman" w:eastAsia="黑体" w:hAnsi="Times New Roman" w:cs="Times New Roman"/>
          <w:b/>
          <w:bCs/>
          <w:sz w:val="28"/>
          <w:szCs w:val="28"/>
        </w:rPr>
        <w:t xml:space="preserve"> </w:t>
      </w:r>
      <w:r w:rsidRPr="009852BF">
        <w:rPr>
          <w:rFonts w:ascii="Times New Roman" w:eastAsia="黑体" w:hAnsi="Times New Roman" w:cs="Times New Roman"/>
          <w:b/>
          <w:bCs/>
          <w:sz w:val="28"/>
          <w:szCs w:val="28"/>
        </w:rPr>
        <w:t>offer</w:t>
      </w:r>
    </w:p>
    <w:p w14:paraId="0D07BD7B" w14:textId="77777777" w:rsidR="00336792" w:rsidRPr="009852BF" w:rsidRDefault="00336792" w:rsidP="006E1647">
      <w:pPr>
        <w:pStyle w:val="ae"/>
        <w:widowControl/>
        <w:numPr>
          <w:ilvl w:val="0"/>
          <w:numId w:val="6"/>
        </w:numPr>
        <w:spacing w:line="360" w:lineRule="auto"/>
        <w:ind w:firstLineChars="0"/>
        <w:rPr>
          <w:rFonts w:ascii="Times New Roman" w:hAnsi="Times New Roman" w:cs="Times New Roman"/>
          <w:sz w:val="24"/>
        </w:rPr>
      </w:pPr>
      <w:bookmarkStart w:id="0" w:name="_Ref145059590"/>
      <w:r w:rsidRPr="009852BF">
        <w:rPr>
          <w:rFonts w:ascii="Times New Roman" w:hAnsi="Times New Roman" w:cs="Times New Roman"/>
          <w:sz w:val="24"/>
        </w:rPr>
        <w:t>Bai Xiaoye, Sun Zhihong, Zhang Heping. Probiotic lactic acid bacteria and gut microbiota homeostasis [ J ] . Journal of Food and Biotechnology, 2020 , 39 ( 09 ): 6-15 .</w:t>
      </w:r>
    </w:p>
    <w:p w14:paraId="524BBF85" w14:textId="77777777" w:rsidR="00336792" w:rsidRPr="009852BF" w:rsidRDefault="00336792" w:rsidP="006E1647">
      <w:pPr>
        <w:pStyle w:val="ae"/>
        <w:widowControl/>
        <w:numPr>
          <w:ilvl w:val="0"/>
          <w:numId w:val="6"/>
        </w:numPr>
        <w:spacing w:line="360" w:lineRule="auto"/>
        <w:ind w:firstLineChars="0"/>
        <w:rPr>
          <w:rFonts w:ascii="Times New Roman" w:hAnsi="Times New Roman" w:cs="Times New Roman"/>
          <w:sz w:val="24"/>
        </w:rPr>
      </w:pPr>
      <w:r w:rsidRPr="009852BF">
        <w:rPr>
          <w:rFonts w:ascii="Times New Roman" w:hAnsi="Times New Roman" w:cs="Times New Roman"/>
          <w:sz w:val="24"/>
        </w:rPr>
        <w:t>Wang Kun, Niu Mengmeng, Zhao Jing. Study on immunomodulatory and antitumor properties of extracellular polysaccharides of lactic acid bacteria [ J ] . Journal of Heilongjiang Bayi Agricultural Reclamation University, 2019 , 31 ( 03 ) : 51-55 .</w:t>
      </w:r>
    </w:p>
    <w:p w14:paraId="1C193474" w14:textId="77777777" w:rsidR="00336792" w:rsidRPr="009852BF" w:rsidRDefault="00336792" w:rsidP="006E1647">
      <w:pPr>
        <w:pStyle w:val="ae"/>
        <w:widowControl/>
        <w:numPr>
          <w:ilvl w:val="0"/>
          <w:numId w:val="6"/>
        </w:numPr>
        <w:spacing w:line="360" w:lineRule="auto"/>
        <w:ind w:firstLineChars="0"/>
        <w:rPr>
          <w:rFonts w:ascii="Times New Roman" w:hAnsi="Times New Roman" w:cs="Times New Roman"/>
          <w:sz w:val="24"/>
        </w:rPr>
      </w:pPr>
      <w:r w:rsidRPr="009852BF">
        <w:rPr>
          <w:rFonts w:ascii="Times New Roman" w:hAnsi="Times New Roman" w:cs="Times New Roman"/>
          <w:sz w:val="24"/>
        </w:rPr>
        <w:t>Li Zhan. Clinical study on the prevention of antibiotic-associated diarrhea in children by Bifidobacterium and Lactobacillus triple live bacteria tablets [ J ]. Electronic Journal of Modern Medicine and Health Research, 2018 , 2 ( 13 ) : 58-59 .</w:t>
      </w:r>
    </w:p>
    <w:p w14:paraId="34A4922E" w14:textId="60639500" w:rsidR="00336792" w:rsidRPr="009852BF" w:rsidRDefault="00336792" w:rsidP="006E1647">
      <w:pPr>
        <w:pStyle w:val="ae"/>
        <w:widowControl/>
        <w:numPr>
          <w:ilvl w:val="0"/>
          <w:numId w:val="6"/>
        </w:numPr>
        <w:spacing w:line="360" w:lineRule="auto"/>
        <w:ind w:firstLineChars="0"/>
        <w:rPr>
          <w:rFonts w:ascii="Times New Roman" w:hAnsi="Times New Roman" w:cs="Times New Roman"/>
          <w:sz w:val="24"/>
        </w:rPr>
      </w:pPr>
      <w:r w:rsidRPr="009852BF">
        <w:rPr>
          <w:rFonts w:ascii="Times New Roman" w:hAnsi="Times New Roman" w:cs="Times New Roman"/>
          <w:sz w:val="24"/>
        </w:rPr>
        <w:t xml:space="preserve">Zhang Yuwei , Peng Qing, Qiao Yu </w:t>
      </w:r>
      <w:r w:rsidR="00EB2273" w:rsidRPr="009852BF">
        <w:rPr>
          <w:rFonts w:ascii="Times New Roman" w:hAnsi="Times New Roman" w:cs="Times New Roman"/>
          <w:sz w:val="24"/>
        </w:rPr>
        <w:t xml:space="preserve">, </w:t>
      </w:r>
      <w:r w:rsidRPr="009852BF">
        <w:rPr>
          <w:rFonts w:ascii="Times New Roman" w:hAnsi="Times New Roman" w:cs="Times New Roman"/>
          <w:sz w:val="24"/>
        </w:rPr>
        <w:t>et al. Screening and in vitro antibacterial activity evaluation of lactobacilli in the intestinal tract of piglets that can utilize epilactose [ J ] . Chinese Journal of Animal Husbandry , 2018 , 54 ( 04 ) : 72-78 + 97 . DOI : 10.19556 / j.0258-7033.2018-04-072 .</w:t>
      </w:r>
    </w:p>
    <w:p w14:paraId="096606BD" w14:textId="47D0AA7E" w:rsidR="00336792" w:rsidRPr="009852BF" w:rsidRDefault="00336792" w:rsidP="006E1647">
      <w:pPr>
        <w:pStyle w:val="ae"/>
        <w:widowControl/>
        <w:numPr>
          <w:ilvl w:val="0"/>
          <w:numId w:val="6"/>
        </w:numPr>
        <w:spacing w:line="360" w:lineRule="auto"/>
        <w:ind w:firstLineChars="0"/>
        <w:jc w:val="left"/>
        <w:rPr>
          <w:rFonts w:ascii="Times New Roman" w:hAnsi="Times New Roman" w:cs="Times New Roman"/>
          <w:sz w:val="24"/>
        </w:rPr>
      </w:pPr>
      <w:r w:rsidRPr="009852BF">
        <w:rPr>
          <w:rFonts w:ascii="Times New Roman" w:hAnsi="Times New Roman" w:cs="Times New Roman"/>
          <w:sz w:val="24"/>
        </w:rPr>
        <w:t>Zhu Xuetai. Progress in probiotics and their application in animal husbandry [ J ]. Gansu Agriculture, 2007 ( 02 ): 76-77 .</w:t>
      </w:r>
    </w:p>
    <w:p w14:paraId="0E6C2CF6" w14:textId="5BE8B49E" w:rsidR="00BE54EA" w:rsidRPr="009852BF" w:rsidRDefault="00BE54EA" w:rsidP="006E1647">
      <w:pPr>
        <w:pStyle w:val="ae"/>
        <w:numPr>
          <w:ilvl w:val="0"/>
          <w:numId w:val="6"/>
        </w:numPr>
        <w:spacing w:line="360" w:lineRule="auto"/>
        <w:ind w:firstLineChars="0"/>
        <w:rPr>
          <w:rFonts w:ascii="Times New Roman" w:hAnsi="Times New Roman" w:cs="Times New Roman"/>
          <w:sz w:val="24"/>
        </w:rPr>
      </w:pPr>
      <w:r w:rsidRPr="009852BF">
        <w:rPr>
          <w:rFonts w:ascii="Times New Roman" w:hAnsi="Times New Roman" w:cs="Times New Roman"/>
          <w:sz w:val="24"/>
        </w:rPr>
        <w:t>Wu Baoping, Tao Shuxing . Study on optimal growth conditions and autolysis conditions of yeast [J]. Journal of Shaanxi Normal University (Natural Science Edition) , 2004, (S2): 81-85.</w:t>
      </w:r>
      <w:bookmarkEnd w:id="0"/>
    </w:p>
    <w:p w14:paraId="54E6B7FA" w14:textId="79EE4D32" w:rsidR="00002C81" w:rsidRPr="009852BF" w:rsidRDefault="004C65B8" w:rsidP="006E1647">
      <w:pPr>
        <w:pStyle w:val="ae"/>
        <w:numPr>
          <w:ilvl w:val="0"/>
          <w:numId w:val="6"/>
        </w:numPr>
        <w:spacing w:line="360" w:lineRule="auto"/>
        <w:ind w:firstLineChars="0"/>
        <w:rPr>
          <w:rFonts w:ascii="Times New Roman" w:hAnsi="Times New Roman" w:cs="Times New Roman"/>
          <w:sz w:val="24"/>
        </w:rPr>
      </w:pPr>
      <w:bookmarkStart w:id="1" w:name="_Ref145059936"/>
      <w:r w:rsidRPr="009852BF">
        <w:rPr>
          <w:rFonts w:ascii="Times New Roman" w:hAnsi="Times New Roman" w:cs="Times New Roman"/>
          <w:sz w:val="24"/>
        </w:rPr>
        <w:t>Xu Weina, Wang Jinjing, Chen Xi, et al. Exploration of material changes and evaluation indexes of yeast autolysis in brewer's yeast autolysis [J] . Journal of Food and Biotechnology , 2013, 32(06): 574-580.</w:t>
      </w:r>
      <w:bookmarkEnd w:id="1"/>
    </w:p>
    <w:p w14:paraId="0D3F5BD4" w14:textId="6153CB20" w:rsidR="00B51A7E" w:rsidRPr="009852BF" w:rsidRDefault="00B51A7E" w:rsidP="006E1647">
      <w:pPr>
        <w:pStyle w:val="ae"/>
        <w:numPr>
          <w:ilvl w:val="0"/>
          <w:numId w:val="6"/>
        </w:numPr>
        <w:spacing w:line="360" w:lineRule="auto"/>
        <w:ind w:firstLineChars="0"/>
        <w:rPr>
          <w:rFonts w:ascii="Times New Roman" w:hAnsi="Times New Roman" w:cs="Times New Roman"/>
          <w:sz w:val="24"/>
        </w:rPr>
      </w:pPr>
      <w:bookmarkStart w:id="2" w:name="_Ref145070028"/>
      <w:r w:rsidRPr="009852BF">
        <w:rPr>
          <w:rFonts w:ascii="Times New Roman" w:hAnsi="Times New Roman" w:cs="Times New Roman"/>
          <w:sz w:val="24"/>
        </w:rPr>
        <w:t>Hao Yuhong, Liu Xia, Xie Xin, et al. Optimization and application of yeast autolysis detection method [J] . China and Foreign Wine Industry·Beer Technology , 2019(23):26-30.</w:t>
      </w:r>
      <w:bookmarkEnd w:id="2"/>
    </w:p>
    <w:p w14:paraId="68ED80B5" w14:textId="7D08A172" w:rsidR="00474CB1" w:rsidRPr="009852BF" w:rsidRDefault="00474CB1" w:rsidP="006E1647">
      <w:pPr>
        <w:pStyle w:val="ae"/>
        <w:numPr>
          <w:ilvl w:val="0"/>
          <w:numId w:val="6"/>
        </w:numPr>
        <w:spacing w:line="360" w:lineRule="auto"/>
        <w:ind w:firstLineChars="0"/>
        <w:rPr>
          <w:rFonts w:ascii="Times New Roman" w:hAnsi="Times New Roman" w:cs="Times New Roman"/>
          <w:sz w:val="24"/>
        </w:rPr>
      </w:pPr>
      <w:r w:rsidRPr="009852BF">
        <w:rPr>
          <w:rFonts w:ascii="Times New Roman" w:hAnsi="Times New Roman" w:cs="Times New Roman"/>
          <w:sz w:val="24"/>
        </w:rPr>
        <w:t>Bai Lin, Chen Jie, Liang Yongfang. Rapid preparation and separation efficiency study of thin-layer chromatography plates [J]. Experimental Science and Technology, 2018, 16(03):14-18.</w:t>
      </w:r>
    </w:p>
    <w:p w14:paraId="45418D59" w14:textId="2C4A9D78" w:rsidR="007B02DC" w:rsidRPr="009852BF" w:rsidRDefault="007B02DC" w:rsidP="006E1647">
      <w:pPr>
        <w:pStyle w:val="ae"/>
        <w:numPr>
          <w:ilvl w:val="0"/>
          <w:numId w:val="6"/>
        </w:numPr>
        <w:spacing w:line="360" w:lineRule="auto"/>
        <w:ind w:firstLineChars="0"/>
        <w:rPr>
          <w:rFonts w:ascii="Times New Roman" w:hAnsi="Times New Roman" w:cs="Times New Roman"/>
          <w:sz w:val="24"/>
        </w:rPr>
      </w:pPr>
      <w:r w:rsidRPr="009852BF">
        <w:rPr>
          <w:rFonts w:ascii="Times New Roman" w:hAnsi="Times New Roman" w:cs="Times New Roman"/>
          <w:sz w:val="24"/>
        </w:rPr>
        <w:t xml:space="preserve">Wang Rongshen , Zhang Shoujun, Liu Bing </w:t>
      </w:r>
      <w:r w:rsidR="00EB2273" w:rsidRPr="009852BF">
        <w:rPr>
          <w:rFonts w:ascii="Times New Roman" w:hAnsi="Times New Roman" w:cs="Times New Roman"/>
          <w:sz w:val="24"/>
        </w:rPr>
        <w:t xml:space="preserve">, </w:t>
      </w:r>
      <w:r w:rsidRPr="009852BF">
        <w:rPr>
          <w:rFonts w:ascii="Times New Roman" w:hAnsi="Times New Roman" w:cs="Times New Roman"/>
          <w:sz w:val="24"/>
        </w:rPr>
        <w:t>et al. Discussion on the alternative applications of developing solvents in thin-layer chromatography based on solvent polarity parameters [J]. Shandong Chemical Industry, 2015, 44(07):79-81.</w:t>
      </w:r>
    </w:p>
    <w:sectPr w:rsidR="007B02DC" w:rsidRPr="009852BF" w:rsidSect="0091292B">
      <w:footerReference w:type="default" r:id="rId8"/>
      <w:pgSz w:w="11906" w:h="16838"/>
      <w:pgMar w:top="1361" w:right="1361" w:bottom="1361" w:left="1361" w:header="1134" w:footer="90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44578" w14:textId="77777777" w:rsidR="003F3117" w:rsidRDefault="003F3117">
      <w:r>
        <w:separator/>
      </w:r>
    </w:p>
  </w:endnote>
  <w:endnote w:type="continuationSeparator" w:id="0">
    <w:p w14:paraId="0D8A636C" w14:textId="77777777" w:rsidR="003F3117" w:rsidRDefault="003F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890726"/>
      <w:docPartObj>
        <w:docPartGallery w:val="Page Numbers (Bottom of Page)"/>
        <w:docPartUnique/>
      </w:docPartObj>
    </w:sdtPr>
    <w:sdtContent>
      <w:p w14:paraId="12F7EA33" w14:textId="0BE7E785" w:rsidR="0091292B" w:rsidRDefault="0091292B">
        <w:pPr>
          <w:pStyle w:val="a5"/>
          <w:jc w:val="center"/>
        </w:pPr>
        <w:r>
          <w:fldChar w:fldCharType="begin"/>
        </w:r>
        <w:r>
          <w:instrText>PAGE   \* MERGEFORMAT</w:instrText>
        </w:r>
        <w:r>
          <w:fldChar w:fldCharType="separate"/>
        </w:r>
        <w:r>
          <w:rPr>
            <w:lang w:val="zh-CN"/>
          </w:rPr>
          <w:t>2</w:t>
        </w:r>
        <w:r>
          <w:fldChar w:fldCharType="end"/>
        </w:r>
      </w:p>
    </w:sdtContent>
  </w:sdt>
  <w:p w14:paraId="5292AC73" w14:textId="77777777" w:rsidR="00002C81" w:rsidRDefault="00002C8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9B14C" w14:textId="77777777" w:rsidR="003F3117" w:rsidRDefault="003F3117">
      <w:r>
        <w:separator/>
      </w:r>
    </w:p>
  </w:footnote>
  <w:footnote w:type="continuationSeparator" w:id="0">
    <w:p w14:paraId="4299F25A" w14:textId="77777777" w:rsidR="003F3117" w:rsidRDefault="003F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3D34"/>
    <w:multiLevelType w:val="hybridMultilevel"/>
    <w:tmpl w:val="7AB6FC52"/>
    <w:lvl w:ilvl="0" w:tplc="FFFFFFFF">
      <w:start w:val="1"/>
      <w:numFmt w:val="decimal"/>
      <w:lvlText w:val="%1、"/>
      <w:lvlJc w:val="left"/>
      <w:pPr>
        <w:ind w:left="578" w:hanging="720"/>
      </w:pPr>
      <w:rPr>
        <w:rFonts w:hint="default"/>
      </w:rPr>
    </w:lvl>
    <w:lvl w:ilvl="1" w:tplc="FFFFFFFF" w:tentative="1">
      <w:start w:val="1"/>
      <w:numFmt w:val="lowerLetter"/>
      <w:lvlText w:val="%2)"/>
      <w:lvlJc w:val="left"/>
      <w:pPr>
        <w:ind w:left="738" w:hanging="440"/>
      </w:pPr>
    </w:lvl>
    <w:lvl w:ilvl="2" w:tplc="FFFFFFFF" w:tentative="1">
      <w:start w:val="1"/>
      <w:numFmt w:val="lowerRoman"/>
      <w:lvlText w:val="%3."/>
      <w:lvlJc w:val="right"/>
      <w:pPr>
        <w:ind w:left="1178" w:hanging="440"/>
      </w:pPr>
    </w:lvl>
    <w:lvl w:ilvl="3" w:tplc="FFFFFFFF" w:tentative="1">
      <w:start w:val="1"/>
      <w:numFmt w:val="decimal"/>
      <w:lvlText w:val="%4."/>
      <w:lvlJc w:val="left"/>
      <w:pPr>
        <w:ind w:left="1618" w:hanging="440"/>
      </w:pPr>
    </w:lvl>
    <w:lvl w:ilvl="4" w:tplc="FFFFFFFF" w:tentative="1">
      <w:start w:val="1"/>
      <w:numFmt w:val="lowerLetter"/>
      <w:lvlText w:val="%5)"/>
      <w:lvlJc w:val="left"/>
      <w:pPr>
        <w:ind w:left="2058" w:hanging="440"/>
      </w:pPr>
    </w:lvl>
    <w:lvl w:ilvl="5" w:tplc="FFFFFFFF" w:tentative="1">
      <w:start w:val="1"/>
      <w:numFmt w:val="lowerRoman"/>
      <w:lvlText w:val="%6."/>
      <w:lvlJc w:val="right"/>
      <w:pPr>
        <w:ind w:left="2498" w:hanging="440"/>
      </w:pPr>
    </w:lvl>
    <w:lvl w:ilvl="6" w:tplc="FFFFFFFF" w:tentative="1">
      <w:start w:val="1"/>
      <w:numFmt w:val="decimal"/>
      <w:lvlText w:val="%7."/>
      <w:lvlJc w:val="left"/>
      <w:pPr>
        <w:ind w:left="2938" w:hanging="440"/>
      </w:pPr>
    </w:lvl>
    <w:lvl w:ilvl="7" w:tplc="FFFFFFFF" w:tentative="1">
      <w:start w:val="1"/>
      <w:numFmt w:val="lowerLetter"/>
      <w:lvlText w:val="%8)"/>
      <w:lvlJc w:val="left"/>
      <w:pPr>
        <w:ind w:left="3378" w:hanging="440"/>
      </w:pPr>
    </w:lvl>
    <w:lvl w:ilvl="8" w:tplc="FFFFFFFF" w:tentative="1">
      <w:start w:val="1"/>
      <w:numFmt w:val="lowerRoman"/>
      <w:lvlText w:val="%9."/>
      <w:lvlJc w:val="right"/>
      <w:pPr>
        <w:ind w:left="3818" w:hanging="440"/>
      </w:pPr>
    </w:lvl>
  </w:abstractNum>
  <w:abstractNum w:abstractNumId="1" w15:restartNumberingAfterBreak="0">
    <w:nsid w:val="070874B7"/>
    <w:multiLevelType w:val="multilevel"/>
    <w:tmpl w:val="C1660952"/>
    <w:lvl w:ilvl="0">
      <w:start w:val="3"/>
      <w:numFmt w:val="decimal"/>
      <w:lvlText w:val="%1"/>
      <w:lvlJc w:val="left"/>
      <w:pPr>
        <w:ind w:left="636" w:hanging="636"/>
      </w:pPr>
      <w:rPr>
        <w:rFonts w:hint="default"/>
      </w:rPr>
    </w:lvl>
    <w:lvl w:ilvl="1">
      <w:start w:val="2"/>
      <w:numFmt w:val="decimal"/>
      <w:lvlText w:val="%1.%2"/>
      <w:lvlJc w:val="left"/>
      <w:pPr>
        <w:ind w:left="636" w:hanging="636"/>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1976FAE"/>
    <w:multiLevelType w:val="multilevel"/>
    <w:tmpl w:val="7FEC13A6"/>
    <w:lvl w:ilvl="0">
      <w:start w:val="1"/>
      <w:numFmt w:val="decimal"/>
      <w:lvlText w:val="[%1]"/>
      <w:lvlJc w:val="left"/>
      <w:pPr>
        <w:ind w:left="440" w:hanging="440"/>
      </w:pPr>
      <w:rPr>
        <w:rFonts w:ascii="Times New Roman" w:hAnsi="Times New Roman" w:cs="Times New Roman" w:hint="default"/>
        <w:b w:val="0"/>
        <w:bCs w:val="0"/>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 w15:restartNumberingAfterBreak="0">
    <w:nsid w:val="20397145"/>
    <w:multiLevelType w:val="multilevel"/>
    <w:tmpl w:val="5AE47604"/>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5696D23"/>
    <w:multiLevelType w:val="multilevel"/>
    <w:tmpl w:val="2CAC3D9C"/>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92E7AC6"/>
    <w:multiLevelType w:val="hybridMultilevel"/>
    <w:tmpl w:val="7AB6FC52"/>
    <w:lvl w:ilvl="0" w:tplc="68340170">
      <w:start w:val="1"/>
      <w:numFmt w:val="decimal"/>
      <w:lvlText w:val="%1、"/>
      <w:lvlJc w:val="left"/>
      <w:pPr>
        <w:ind w:left="862" w:hanging="720"/>
      </w:pPr>
      <w:rPr>
        <w:rFonts w:hint="default"/>
      </w:r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6" w15:restartNumberingAfterBreak="0">
    <w:nsid w:val="29B41B78"/>
    <w:multiLevelType w:val="hybridMultilevel"/>
    <w:tmpl w:val="D4648DF8"/>
    <w:lvl w:ilvl="0" w:tplc="3B3CF5A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B530DE4"/>
    <w:multiLevelType w:val="multilevel"/>
    <w:tmpl w:val="2B7A2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423BAF"/>
    <w:multiLevelType w:val="multilevel"/>
    <w:tmpl w:val="2BC4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7214A1"/>
    <w:multiLevelType w:val="hybridMultilevel"/>
    <w:tmpl w:val="16889C7A"/>
    <w:lvl w:ilvl="0" w:tplc="B1F2067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6CC0B54"/>
    <w:multiLevelType w:val="hybridMultilevel"/>
    <w:tmpl w:val="FBB88880"/>
    <w:lvl w:ilvl="0" w:tplc="6AC691A6">
      <w:start w:val="7"/>
      <w:numFmt w:val="decimal"/>
      <w:lvlText w:val="（%1）"/>
      <w:lvlJc w:val="left"/>
      <w:pPr>
        <w:ind w:left="720" w:hanging="72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7837B19"/>
    <w:multiLevelType w:val="multilevel"/>
    <w:tmpl w:val="70A2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801EB"/>
    <w:multiLevelType w:val="multilevel"/>
    <w:tmpl w:val="6340E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B945A3"/>
    <w:multiLevelType w:val="multilevel"/>
    <w:tmpl w:val="5AE47604"/>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B770694"/>
    <w:multiLevelType w:val="multilevel"/>
    <w:tmpl w:val="2BC4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7532B2"/>
    <w:multiLevelType w:val="multilevel"/>
    <w:tmpl w:val="2BC4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824957">
    <w:abstractNumId w:val="5"/>
  </w:num>
  <w:num w:numId="2" w16cid:durableId="770399894">
    <w:abstractNumId w:val="0"/>
  </w:num>
  <w:num w:numId="3" w16cid:durableId="1632245578">
    <w:abstractNumId w:val="12"/>
  </w:num>
  <w:num w:numId="4" w16cid:durableId="1673337256">
    <w:abstractNumId w:val="7"/>
  </w:num>
  <w:num w:numId="5" w16cid:durableId="104278135">
    <w:abstractNumId w:val="11"/>
  </w:num>
  <w:num w:numId="6" w16cid:durableId="1800610601">
    <w:abstractNumId w:val="2"/>
  </w:num>
  <w:num w:numId="7" w16cid:durableId="928346673">
    <w:abstractNumId w:val="14"/>
  </w:num>
  <w:num w:numId="8" w16cid:durableId="309024046">
    <w:abstractNumId w:val="15"/>
  </w:num>
  <w:num w:numId="9" w16cid:durableId="1478107636">
    <w:abstractNumId w:val="9"/>
  </w:num>
  <w:num w:numId="10" w16cid:durableId="578028609">
    <w:abstractNumId w:val="8"/>
  </w:num>
  <w:num w:numId="11" w16cid:durableId="38551107">
    <w:abstractNumId w:val="4"/>
  </w:num>
  <w:num w:numId="12" w16cid:durableId="1989748033">
    <w:abstractNumId w:val="3"/>
  </w:num>
  <w:num w:numId="13" w16cid:durableId="1170680863">
    <w:abstractNumId w:val="13"/>
  </w:num>
  <w:num w:numId="14" w16cid:durableId="1528133403">
    <w:abstractNumId w:val="6"/>
  </w:num>
  <w:num w:numId="15" w16cid:durableId="73821026">
    <w:abstractNumId w:val="1"/>
  </w:num>
  <w:num w:numId="16" w16cid:durableId="17977978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2"/>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FE4"/>
    <w:rsid w:val="00002C81"/>
    <w:rsid w:val="0000316C"/>
    <w:rsid w:val="000049CE"/>
    <w:rsid w:val="00006F99"/>
    <w:rsid w:val="0000741E"/>
    <w:rsid w:val="000077BF"/>
    <w:rsid w:val="00013479"/>
    <w:rsid w:val="00025883"/>
    <w:rsid w:val="00032A72"/>
    <w:rsid w:val="00033CBB"/>
    <w:rsid w:val="00034728"/>
    <w:rsid w:val="00034DA0"/>
    <w:rsid w:val="0003530D"/>
    <w:rsid w:val="00054F06"/>
    <w:rsid w:val="0006432F"/>
    <w:rsid w:val="0006437E"/>
    <w:rsid w:val="00064F52"/>
    <w:rsid w:val="00066209"/>
    <w:rsid w:val="000750DE"/>
    <w:rsid w:val="00096693"/>
    <w:rsid w:val="000973A6"/>
    <w:rsid w:val="000A7EBC"/>
    <w:rsid w:val="000B134D"/>
    <w:rsid w:val="000B77A2"/>
    <w:rsid w:val="000D2CAD"/>
    <w:rsid w:val="000D2E63"/>
    <w:rsid w:val="000E4350"/>
    <w:rsid w:val="000E4614"/>
    <w:rsid w:val="000E4CC6"/>
    <w:rsid w:val="000F236F"/>
    <w:rsid w:val="000F4657"/>
    <w:rsid w:val="000F7472"/>
    <w:rsid w:val="00101179"/>
    <w:rsid w:val="00110870"/>
    <w:rsid w:val="00114714"/>
    <w:rsid w:val="00116680"/>
    <w:rsid w:val="00120D4A"/>
    <w:rsid w:val="001417F7"/>
    <w:rsid w:val="00143B80"/>
    <w:rsid w:val="00154398"/>
    <w:rsid w:val="00156B16"/>
    <w:rsid w:val="00161311"/>
    <w:rsid w:val="00166302"/>
    <w:rsid w:val="00183755"/>
    <w:rsid w:val="00184911"/>
    <w:rsid w:val="001867CB"/>
    <w:rsid w:val="001B1018"/>
    <w:rsid w:val="001B5EE9"/>
    <w:rsid w:val="001D1D58"/>
    <w:rsid w:val="001D216A"/>
    <w:rsid w:val="001D4F68"/>
    <w:rsid w:val="001D61DE"/>
    <w:rsid w:val="001E1104"/>
    <w:rsid w:val="001F0101"/>
    <w:rsid w:val="001F33D2"/>
    <w:rsid w:val="001F3E2E"/>
    <w:rsid w:val="00206A71"/>
    <w:rsid w:val="002176E1"/>
    <w:rsid w:val="00230DD3"/>
    <w:rsid w:val="00231D0B"/>
    <w:rsid w:val="002329A0"/>
    <w:rsid w:val="002415ED"/>
    <w:rsid w:val="00245C0C"/>
    <w:rsid w:val="00250351"/>
    <w:rsid w:val="0025101F"/>
    <w:rsid w:val="00266025"/>
    <w:rsid w:val="00267329"/>
    <w:rsid w:val="00272FFD"/>
    <w:rsid w:val="00273630"/>
    <w:rsid w:val="002738A3"/>
    <w:rsid w:val="002A48D9"/>
    <w:rsid w:val="002C3AD9"/>
    <w:rsid w:val="002C6F9F"/>
    <w:rsid w:val="002E7A0A"/>
    <w:rsid w:val="0031434D"/>
    <w:rsid w:val="003276CA"/>
    <w:rsid w:val="00336792"/>
    <w:rsid w:val="00353608"/>
    <w:rsid w:val="00363C50"/>
    <w:rsid w:val="00366D46"/>
    <w:rsid w:val="00376E21"/>
    <w:rsid w:val="00383FDA"/>
    <w:rsid w:val="00385F3A"/>
    <w:rsid w:val="0039708D"/>
    <w:rsid w:val="003A4260"/>
    <w:rsid w:val="003A658E"/>
    <w:rsid w:val="003B0421"/>
    <w:rsid w:val="003B382E"/>
    <w:rsid w:val="003C6352"/>
    <w:rsid w:val="003C71F7"/>
    <w:rsid w:val="003D0290"/>
    <w:rsid w:val="003D2BE1"/>
    <w:rsid w:val="003E5F14"/>
    <w:rsid w:val="003F3003"/>
    <w:rsid w:val="003F3117"/>
    <w:rsid w:val="00412220"/>
    <w:rsid w:val="00414C21"/>
    <w:rsid w:val="0042569C"/>
    <w:rsid w:val="00426C03"/>
    <w:rsid w:val="004318EB"/>
    <w:rsid w:val="00435509"/>
    <w:rsid w:val="00443A98"/>
    <w:rsid w:val="004535D2"/>
    <w:rsid w:val="00454518"/>
    <w:rsid w:val="00464CE0"/>
    <w:rsid w:val="00464D9A"/>
    <w:rsid w:val="00474CB1"/>
    <w:rsid w:val="0048429A"/>
    <w:rsid w:val="00495949"/>
    <w:rsid w:val="004A4AB7"/>
    <w:rsid w:val="004B7E21"/>
    <w:rsid w:val="004C4E54"/>
    <w:rsid w:val="004C65B8"/>
    <w:rsid w:val="005009C3"/>
    <w:rsid w:val="00501729"/>
    <w:rsid w:val="00502A95"/>
    <w:rsid w:val="00503CBE"/>
    <w:rsid w:val="00507EB1"/>
    <w:rsid w:val="0051212F"/>
    <w:rsid w:val="00514423"/>
    <w:rsid w:val="005171BB"/>
    <w:rsid w:val="00517DEE"/>
    <w:rsid w:val="0052051F"/>
    <w:rsid w:val="0053507A"/>
    <w:rsid w:val="00537767"/>
    <w:rsid w:val="00540A1C"/>
    <w:rsid w:val="005553DE"/>
    <w:rsid w:val="00556DD2"/>
    <w:rsid w:val="00561625"/>
    <w:rsid w:val="0056275F"/>
    <w:rsid w:val="0056774B"/>
    <w:rsid w:val="005724AB"/>
    <w:rsid w:val="0057557A"/>
    <w:rsid w:val="00584F4D"/>
    <w:rsid w:val="00591EB9"/>
    <w:rsid w:val="005B2083"/>
    <w:rsid w:val="005B52C0"/>
    <w:rsid w:val="005B7DF1"/>
    <w:rsid w:val="005D7712"/>
    <w:rsid w:val="005E2F41"/>
    <w:rsid w:val="00607D5C"/>
    <w:rsid w:val="006228ED"/>
    <w:rsid w:val="006277D7"/>
    <w:rsid w:val="0063108C"/>
    <w:rsid w:val="006432BA"/>
    <w:rsid w:val="00643A5E"/>
    <w:rsid w:val="00651611"/>
    <w:rsid w:val="006527AD"/>
    <w:rsid w:val="0066356C"/>
    <w:rsid w:val="00664C56"/>
    <w:rsid w:val="0066618F"/>
    <w:rsid w:val="00666D21"/>
    <w:rsid w:val="00682C31"/>
    <w:rsid w:val="00683132"/>
    <w:rsid w:val="006862EA"/>
    <w:rsid w:val="00691D68"/>
    <w:rsid w:val="006A73BD"/>
    <w:rsid w:val="006A767E"/>
    <w:rsid w:val="006B28CD"/>
    <w:rsid w:val="006C2453"/>
    <w:rsid w:val="006C576A"/>
    <w:rsid w:val="006D5117"/>
    <w:rsid w:val="006D5580"/>
    <w:rsid w:val="006E1647"/>
    <w:rsid w:val="006E2FC6"/>
    <w:rsid w:val="006E5EE1"/>
    <w:rsid w:val="006F45A9"/>
    <w:rsid w:val="00702BDA"/>
    <w:rsid w:val="00722875"/>
    <w:rsid w:val="0072481D"/>
    <w:rsid w:val="00727755"/>
    <w:rsid w:val="007277B7"/>
    <w:rsid w:val="00753D29"/>
    <w:rsid w:val="00755656"/>
    <w:rsid w:val="00774E42"/>
    <w:rsid w:val="00776AF7"/>
    <w:rsid w:val="007770FF"/>
    <w:rsid w:val="00777869"/>
    <w:rsid w:val="00780CF9"/>
    <w:rsid w:val="007A744B"/>
    <w:rsid w:val="007B02DC"/>
    <w:rsid w:val="007B0447"/>
    <w:rsid w:val="007B42E0"/>
    <w:rsid w:val="007B48AE"/>
    <w:rsid w:val="007C42E7"/>
    <w:rsid w:val="007C79F9"/>
    <w:rsid w:val="007D4218"/>
    <w:rsid w:val="007D4734"/>
    <w:rsid w:val="007D6FD4"/>
    <w:rsid w:val="007D703D"/>
    <w:rsid w:val="007E0F1A"/>
    <w:rsid w:val="007E4A95"/>
    <w:rsid w:val="007E540F"/>
    <w:rsid w:val="007F1577"/>
    <w:rsid w:val="007F453F"/>
    <w:rsid w:val="007F6B4A"/>
    <w:rsid w:val="0084412D"/>
    <w:rsid w:val="00853D71"/>
    <w:rsid w:val="008569B4"/>
    <w:rsid w:val="00886E03"/>
    <w:rsid w:val="00891FE4"/>
    <w:rsid w:val="00896C4D"/>
    <w:rsid w:val="008A28D5"/>
    <w:rsid w:val="008C0D69"/>
    <w:rsid w:val="008E29E7"/>
    <w:rsid w:val="008F24BC"/>
    <w:rsid w:val="009018BE"/>
    <w:rsid w:val="00901FDF"/>
    <w:rsid w:val="00903045"/>
    <w:rsid w:val="0091028B"/>
    <w:rsid w:val="00910BB2"/>
    <w:rsid w:val="0091292B"/>
    <w:rsid w:val="00921933"/>
    <w:rsid w:val="00931174"/>
    <w:rsid w:val="009352BB"/>
    <w:rsid w:val="00940301"/>
    <w:rsid w:val="00941BFC"/>
    <w:rsid w:val="009572FA"/>
    <w:rsid w:val="00962FAB"/>
    <w:rsid w:val="00965A1D"/>
    <w:rsid w:val="00965F26"/>
    <w:rsid w:val="009803EF"/>
    <w:rsid w:val="00983D66"/>
    <w:rsid w:val="009852BF"/>
    <w:rsid w:val="00997D68"/>
    <w:rsid w:val="009A67B2"/>
    <w:rsid w:val="009C5210"/>
    <w:rsid w:val="009D11AE"/>
    <w:rsid w:val="009E55EB"/>
    <w:rsid w:val="009E56F9"/>
    <w:rsid w:val="009E6632"/>
    <w:rsid w:val="009E7448"/>
    <w:rsid w:val="009F1EC8"/>
    <w:rsid w:val="009F463F"/>
    <w:rsid w:val="00A23B36"/>
    <w:rsid w:val="00A30149"/>
    <w:rsid w:val="00A33027"/>
    <w:rsid w:val="00A4229B"/>
    <w:rsid w:val="00A54526"/>
    <w:rsid w:val="00A569B3"/>
    <w:rsid w:val="00A62D6F"/>
    <w:rsid w:val="00A71187"/>
    <w:rsid w:val="00A910AF"/>
    <w:rsid w:val="00AA3316"/>
    <w:rsid w:val="00AC3531"/>
    <w:rsid w:val="00AD7773"/>
    <w:rsid w:val="00AF4146"/>
    <w:rsid w:val="00B01002"/>
    <w:rsid w:val="00B02474"/>
    <w:rsid w:val="00B102BD"/>
    <w:rsid w:val="00B24B6E"/>
    <w:rsid w:val="00B31679"/>
    <w:rsid w:val="00B35CA9"/>
    <w:rsid w:val="00B37F8E"/>
    <w:rsid w:val="00B423E3"/>
    <w:rsid w:val="00B42508"/>
    <w:rsid w:val="00B51A7E"/>
    <w:rsid w:val="00B55E3B"/>
    <w:rsid w:val="00B5702E"/>
    <w:rsid w:val="00B7495C"/>
    <w:rsid w:val="00B87332"/>
    <w:rsid w:val="00B94C6C"/>
    <w:rsid w:val="00B9753D"/>
    <w:rsid w:val="00BA0CDB"/>
    <w:rsid w:val="00BA6781"/>
    <w:rsid w:val="00BB4095"/>
    <w:rsid w:val="00BB64A7"/>
    <w:rsid w:val="00BB7325"/>
    <w:rsid w:val="00BB75AF"/>
    <w:rsid w:val="00BC6413"/>
    <w:rsid w:val="00BE54EA"/>
    <w:rsid w:val="00C175C2"/>
    <w:rsid w:val="00C42707"/>
    <w:rsid w:val="00C556C8"/>
    <w:rsid w:val="00C60232"/>
    <w:rsid w:val="00C62138"/>
    <w:rsid w:val="00C62E53"/>
    <w:rsid w:val="00C63373"/>
    <w:rsid w:val="00C9253C"/>
    <w:rsid w:val="00C96689"/>
    <w:rsid w:val="00CA1308"/>
    <w:rsid w:val="00CB113C"/>
    <w:rsid w:val="00CB1D8A"/>
    <w:rsid w:val="00CC1476"/>
    <w:rsid w:val="00D03AB5"/>
    <w:rsid w:val="00D237E5"/>
    <w:rsid w:val="00D317EF"/>
    <w:rsid w:val="00D47327"/>
    <w:rsid w:val="00D65EE3"/>
    <w:rsid w:val="00D66EDD"/>
    <w:rsid w:val="00D70251"/>
    <w:rsid w:val="00D75A8E"/>
    <w:rsid w:val="00D765B6"/>
    <w:rsid w:val="00D865F4"/>
    <w:rsid w:val="00D87853"/>
    <w:rsid w:val="00D87C53"/>
    <w:rsid w:val="00D913C2"/>
    <w:rsid w:val="00D91D42"/>
    <w:rsid w:val="00D94514"/>
    <w:rsid w:val="00DA7C37"/>
    <w:rsid w:val="00DB0628"/>
    <w:rsid w:val="00DC3ACB"/>
    <w:rsid w:val="00DC4555"/>
    <w:rsid w:val="00DC4CA8"/>
    <w:rsid w:val="00DC6F9C"/>
    <w:rsid w:val="00DD4B1A"/>
    <w:rsid w:val="00DD51B8"/>
    <w:rsid w:val="00DD6389"/>
    <w:rsid w:val="00DF12BB"/>
    <w:rsid w:val="00DF3656"/>
    <w:rsid w:val="00DF3D4C"/>
    <w:rsid w:val="00E05BC9"/>
    <w:rsid w:val="00E06CB3"/>
    <w:rsid w:val="00E07770"/>
    <w:rsid w:val="00E2279A"/>
    <w:rsid w:val="00E24717"/>
    <w:rsid w:val="00E35C12"/>
    <w:rsid w:val="00E36BBA"/>
    <w:rsid w:val="00E37E21"/>
    <w:rsid w:val="00E54A59"/>
    <w:rsid w:val="00E60D7D"/>
    <w:rsid w:val="00E6268D"/>
    <w:rsid w:val="00E63A6E"/>
    <w:rsid w:val="00E6476D"/>
    <w:rsid w:val="00E66592"/>
    <w:rsid w:val="00E90C9B"/>
    <w:rsid w:val="00EA00D8"/>
    <w:rsid w:val="00EB2273"/>
    <w:rsid w:val="00EB6533"/>
    <w:rsid w:val="00EC11D6"/>
    <w:rsid w:val="00EC5828"/>
    <w:rsid w:val="00ED18A0"/>
    <w:rsid w:val="00ED32E9"/>
    <w:rsid w:val="00EE3AF2"/>
    <w:rsid w:val="00EE400E"/>
    <w:rsid w:val="00EE72CF"/>
    <w:rsid w:val="00EF0E9D"/>
    <w:rsid w:val="00EF6523"/>
    <w:rsid w:val="00F03ABD"/>
    <w:rsid w:val="00F10806"/>
    <w:rsid w:val="00F17694"/>
    <w:rsid w:val="00F30584"/>
    <w:rsid w:val="00F37755"/>
    <w:rsid w:val="00F4243D"/>
    <w:rsid w:val="00F45D4D"/>
    <w:rsid w:val="00F47E60"/>
    <w:rsid w:val="00F52ADA"/>
    <w:rsid w:val="00F65A6E"/>
    <w:rsid w:val="00F7334A"/>
    <w:rsid w:val="00F81088"/>
    <w:rsid w:val="00F8416A"/>
    <w:rsid w:val="00F92983"/>
    <w:rsid w:val="00F96B52"/>
    <w:rsid w:val="00FC0511"/>
    <w:rsid w:val="00FC27CA"/>
    <w:rsid w:val="00FD4A7E"/>
    <w:rsid w:val="00FD7C7C"/>
    <w:rsid w:val="00FE2974"/>
    <w:rsid w:val="00FE5B63"/>
    <w:rsid w:val="00FE640E"/>
    <w:rsid w:val="00FF41A1"/>
    <w:rsid w:val="01516CFB"/>
    <w:rsid w:val="015E2E54"/>
    <w:rsid w:val="0265173C"/>
    <w:rsid w:val="02EE55D2"/>
    <w:rsid w:val="02F6679D"/>
    <w:rsid w:val="03487010"/>
    <w:rsid w:val="047C2624"/>
    <w:rsid w:val="04A01E2E"/>
    <w:rsid w:val="061B4D40"/>
    <w:rsid w:val="067F6D4F"/>
    <w:rsid w:val="07D11DB8"/>
    <w:rsid w:val="07FF6144"/>
    <w:rsid w:val="08035E21"/>
    <w:rsid w:val="08702FC4"/>
    <w:rsid w:val="08BC0F1A"/>
    <w:rsid w:val="098A3235"/>
    <w:rsid w:val="099425B9"/>
    <w:rsid w:val="0A4727EA"/>
    <w:rsid w:val="0ACE7B34"/>
    <w:rsid w:val="0B1775CB"/>
    <w:rsid w:val="0D891D85"/>
    <w:rsid w:val="0EAE7BE8"/>
    <w:rsid w:val="0F200686"/>
    <w:rsid w:val="10A210F9"/>
    <w:rsid w:val="11FE3EB2"/>
    <w:rsid w:val="129908AA"/>
    <w:rsid w:val="12AF352F"/>
    <w:rsid w:val="130A6E22"/>
    <w:rsid w:val="13580C0D"/>
    <w:rsid w:val="13E553B0"/>
    <w:rsid w:val="13F304D3"/>
    <w:rsid w:val="149F7364"/>
    <w:rsid w:val="14BE236B"/>
    <w:rsid w:val="14C66AB2"/>
    <w:rsid w:val="14E93072"/>
    <w:rsid w:val="169C0940"/>
    <w:rsid w:val="17C16457"/>
    <w:rsid w:val="17FB3402"/>
    <w:rsid w:val="1A715D40"/>
    <w:rsid w:val="1B9E07D9"/>
    <w:rsid w:val="1C5C7DEA"/>
    <w:rsid w:val="1CCA3D2B"/>
    <w:rsid w:val="1D5F1F76"/>
    <w:rsid w:val="1D8B4B3E"/>
    <w:rsid w:val="1DC50B28"/>
    <w:rsid w:val="1F1745F6"/>
    <w:rsid w:val="209D5052"/>
    <w:rsid w:val="210C3B36"/>
    <w:rsid w:val="225A34C0"/>
    <w:rsid w:val="232474D6"/>
    <w:rsid w:val="23AF21EF"/>
    <w:rsid w:val="24004BB8"/>
    <w:rsid w:val="2425268D"/>
    <w:rsid w:val="24833E02"/>
    <w:rsid w:val="2599516F"/>
    <w:rsid w:val="267B7376"/>
    <w:rsid w:val="26D05DEC"/>
    <w:rsid w:val="26E65F5A"/>
    <w:rsid w:val="26F46CAC"/>
    <w:rsid w:val="27BB0B8F"/>
    <w:rsid w:val="283D11D8"/>
    <w:rsid w:val="28BF552B"/>
    <w:rsid w:val="295E6703"/>
    <w:rsid w:val="2AA52278"/>
    <w:rsid w:val="2AB15778"/>
    <w:rsid w:val="2ACE63BF"/>
    <w:rsid w:val="2AEB14C3"/>
    <w:rsid w:val="2D684F89"/>
    <w:rsid w:val="2D772B2D"/>
    <w:rsid w:val="2E433A81"/>
    <w:rsid w:val="2E6C601C"/>
    <w:rsid w:val="2EA347CA"/>
    <w:rsid w:val="2F247BBB"/>
    <w:rsid w:val="2FB3059F"/>
    <w:rsid w:val="31A635CB"/>
    <w:rsid w:val="31AD44C4"/>
    <w:rsid w:val="32846027"/>
    <w:rsid w:val="333F45D9"/>
    <w:rsid w:val="33B80A44"/>
    <w:rsid w:val="340B7771"/>
    <w:rsid w:val="34321327"/>
    <w:rsid w:val="343223A3"/>
    <w:rsid w:val="34995E3A"/>
    <w:rsid w:val="34F530C8"/>
    <w:rsid w:val="35503DCA"/>
    <w:rsid w:val="36656E7D"/>
    <w:rsid w:val="36A5680C"/>
    <w:rsid w:val="36F93CD8"/>
    <w:rsid w:val="371A3B2A"/>
    <w:rsid w:val="398A6914"/>
    <w:rsid w:val="39A061C7"/>
    <w:rsid w:val="3A3936BD"/>
    <w:rsid w:val="3C32724A"/>
    <w:rsid w:val="3D0A5A2A"/>
    <w:rsid w:val="3E451979"/>
    <w:rsid w:val="3F204F71"/>
    <w:rsid w:val="406D6565"/>
    <w:rsid w:val="40A44115"/>
    <w:rsid w:val="40F170BE"/>
    <w:rsid w:val="421A4778"/>
    <w:rsid w:val="423F47B2"/>
    <w:rsid w:val="425762C3"/>
    <w:rsid w:val="436C0ECE"/>
    <w:rsid w:val="439D0D12"/>
    <w:rsid w:val="44674309"/>
    <w:rsid w:val="44B533BD"/>
    <w:rsid w:val="454D2148"/>
    <w:rsid w:val="46893F11"/>
    <w:rsid w:val="46FA1C7B"/>
    <w:rsid w:val="47A14B95"/>
    <w:rsid w:val="48A40A1E"/>
    <w:rsid w:val="495366FA"/>
    <w:rsid w:val="4984398F"/>
    <w:rsid w:val="4995129A"/>
    <w:rsid w:val="4A9E196D"/>
    <w:rsid w:val="4BA70370"/>
    <w:rsid w:val="4C8B7020"/>
    <w:rsid w:val="4C9F4357"/>
    <w:rsid w:val="4D0C21E1"/>
    <w:rsid w:val="4DD64A65"/>
    <w:rsid w:val="4E527291"/>
    <w:rsid w:val="4EBC2C87"/>
    <w:rsid w:val="4F3943F5"/>
    <w:rsid w:val="4F943491"/>
    <w:rsid w:val="4F9E037B"/>
    <w:rsid w:val="4FAE44F9"/>
    <w:rsid w:val="51413992"/>
    <w:rsid w:val="530508FC"/>
    <w:rsid w:val="53457A18"/>
    <w:rsid w:val="537909F8"/>
    <w:rsid w:val="53BB1A7B"/>
    <w:rsid w:val="54124F82"/>
    <w:rsid w:val="54480830"/>
    <w:rsid w:val="544955DF"/>
    <w:rsid w:val="55134EA6"/>
    <w:rsid w:val="56464857"/>
    <w:rsid w:val="56EE5164"/>
    <w:rsid w:val="57A10C84"/>
    <w:rsid w:val="589B758E"/>
    <w:rsid w:val="58E13C34"/>
    <w:rsid w:val="59775D09"/>
    <w:rsid w:val="5A050AEE"/>
    <w:rsid w:val="5B845E85"/>
    <w:rsid w:val="5B855286"/>
    <w:rsid w:val="5B876E54"/>
    <w:rsid w:val="5C9B5E79"/>
    <w:rsid w:val="5D7F028C"/>
    <w:rsid w:val="5EFC32AA"/>
    <w:rsid w:val="60387D5C"/>
    <w:rsid w:val="606F331B"/>
    <w:rsid w:val="60AE45C4"/>
    <w:rsid w:val="613F0BCA"/>
    <w:rsid w:val="61CB59EF"/>
    <w:rsid w:val="62F401AA"/>
    <w:rsid w:val="63105FAB"/>
    <w:rsid w:val="63EB5C13"/>
    <w:rsid w:val="64346771"/>
    <w:rsid w:val="646B6F2B"/>
    <w:rsid w:val="647D7EE3"/>
    <w:rsid w:val="65257291"/>
    <w:rsid w:val="65723D40"/>
    <w:rsid w:val="65B14F85"/>
    <w:rsid w:val="65E554E8"/>
    <w:rsid w:val="661262A6"/>
    <w:rsid w:val="66CE24C3"/>
    <w:rsid w:val="68EA4BF1"/>
    <w:rsid w:val="6B541E0D"/>
    <w:rsid w:val="6C786593"/>
    <w:rsid w:val="6C9C0653"/>
    <w:rsid w:val="6CE61A59"/>
    <w:rsid w:val="6DB53B3F"/>
    <w:rsid w:val="6DBD122F"/>
    <w:rsid w:val="6DDA0561"/>
    <w:rsid w:val="6E2F07BB"/>
    <w:rsid w:val="6E3F020A"/>
    <w:rsid w:val="6EA16E36"/>
    <w:rsid w:val="6FB5412E"/>
    <w:rsid w:val="6FEC6660"/>
    <w:rsid w:val="705145A6"/>
    <w:rsid w:val="73FC2726"/>
    <w:rsid w:val="742E458C"/>
    <w:rsid w:val="74330E9D"/>
    <w:rsid w:val="74835608"/>
    <w:rsid w:val="74CA4BE2"/>
    <w:rsid w:val="74DA402B"/>
    <w:rsid w:val="75255702"/>
    <w:rsid w:val="761B22D1"/>
    <w:rsid w:val="767F0794"/>
    <w:rsid w:val="77016265"/>
    <w:rsid w:val="7B957F9A"/>
    <w:rsid w:val="7CE7441A"/>
    <w:rsid w:val="7CF84B94"/>
    <w:rsid w:val="7E017088"/>
    <w:rsid w:val="7E085EBC"/>
    <w:rsid w:val="7E7B3925"/>
    <w:rsid w:val="7F2B7FD9"/>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7A74D"/>
  <w15:docId w15:val="{0871AE8A-DD37-4967-B533-745750376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Keyboard" w:qFormat="1"/>
    <w:lsdException w:name="HTML Sampl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4412D"/>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link w:val="a6"/>
    <w:uiPriority w:val="99"/>
    <w:qFormat/>
    <w:pPr>
      <w:tabs>
        <w:tab w:val="center" w:pos="4153"/>
        <w:tab w:val="right" w:pos="8306"/>
      </w:tabs>
      <w:snapToGrid w:val="0"/>
      <w:jc w:val="left"/>
    </w:pPr>
    <w:rPr>
      <w:sz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qFormat/>
    <w:pPr>
      <w:spacing w:beforeAutospacing="1" w:afterAutospacing="1"/>
      <w:jc w:val="left"/>
    </w:pPr>
    <w:rPr>
      <w:rFonts w:cs="Times New Roman"/>
      <w:kern w:val="0"/>
      <w:sz w:val="24"/>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qFormat/>
    <w:rPr>
      <w:b/>
    </w:rPr>
  </w:style>
  <w:style w:type="character" w:styleId="ac">
    <w:name w:val="FollowedHyperlink"/>
    <w:basedOn w:val="a0"/>
    <w:qFormat/>
    <w:rPr>
      <w:color w:val="333333"/>
      <w:u w:val="none"/>
    </w:rPr>
  </w:style>
  <w:style w:type="character" w:styleId="ad">
    <w:name w:val="Hyperlink"/>
    <w:basedOn w:val="a0"/>
    <w:qFormat/>
    <w:rPr>
      <w:color w:val="333333"/>
      <w:u w:val="none"/>
    </w:rPr>
  </w:style>
  <w:style w:type="character" w:styleId="HTML">
    <w:name w:val="HTML Code"/>
    <w:basedOn w:val="a0"/>
    <w:qFormat/>
    <w:rPr>
      <w:rFonts w:ascii="Courier New" w:hAnsi="Courier New"/>
      <w:sz w:val="20"/>
    </w:rPr>
  </w:style>
  <w:style w:type="character" w:styleId="HTML0">
    <w:name w:val="HTML Keyboard"/>
    <w:basedOn w:val="a0"/>
    <w:qFormat/>
    <w:rPr>
      <w:rFonts w:ascii="Courier New" w:hAnsi="Courier New"/>
      <w:sz w:val="20"/>
    </w:rPr>
  </w:style>
  <w:style w:type="character" w:styleId="HTML1">
    <w:name w:val="HTML Sample"/>
    <w:basedOn w:val="a0"/>
    <w:qFormat/>
    <w:rPr>
      <w:rFonts w:ascii="Courier New" w:hAnsi="Courier New"/>
    </w:rPr>
  </w:style>
  <w:style w:type="paragraph" w:customStyle="1" w:styleId="1">
    <w:name w:val="列出段落1"/>
    <w:basedOn w:val="a"/>
    <w:uiPriority w:val="99"/>
    <w:unhideWhenUsed/>
    <w:qFormat/>
    <w:pPr>
      <w:ind w:firstLineChars="200" w:firstLine="420"/>
    </w:pPr>
  </w:style>
  <w:style w:type="paragraph" w:styleId="ae">
    <w:name w:val="List Paragraph"/>
    <w:basedOn w:val="a"/>
    <w:uiPriority w:val="99"/>
    <w:unhideWhenUsed/>
    <w:qFormat/>
    <w:pPr>
      <w:ind w:firstLineChars="200" w:firstLine="420"/>
    </w:pPr>
  </w:style>
  <w:style w:type="character" w:customStyle="1" w:styleId="a8">
    <w:name w:val="页眉 字符"/>
    <w:basedOn w:val="a0"/>
    <w:link w:val="a7"/>
    <w:qFormat/>
    <w:rPr>
      <w:kern w:val="2"/>
      <w:sz w:val="18"/>
      <w:szCs w:val="18"/>
    </w:rPr>
  </w:style>
  <w:style w:type="character" w:customStyle="1" w:styleId="pubdate-day">
    <w:name w:val="pubdate-day"/>
    <w:basedOn w:val="a0"/>
    <w:qFormat/>
    <w:rPr>
      <w:shd w:val="clear" w:color="auto" w:fill="F2F2F2"/>
    </w:rPr>
  </w:style>
  <w:style w:type="character" w:customStyle="1" w:styleId="item-name">
    <w:name w:val="item-name"/>
    <w:basedOn w:val="a0"/>
    <w:qFormat/>
  </w:style>
  <w:style w:type="character" w:customStyle="1" w:styleId="item-name1">
    <w:name w:val="item-name1"/>
    <w:basedOn w:val="a0"/>
    <w:qFormat/>
  </w:style>
  <w:style w:type="character" w:customStyle="1" w:styleId="item-name2">
    <w:name w:val="item-name2"/>
    <w:basedOn w:val="a0"/>
    <w:qFormat/>
  </w:style>
  <w:style w:type="character" w:customStyle="1" w:styleId="item-name3">
    <w:name w:val="item-name3"/>
    <w:basedOn w:val="a0"/>
    <w:qFormat/>
  </w:style>
  <w:style w:type="character" w:customStyle="1" w:styleId="item-name4">
    <w:name w:val="item-name4"/>
    <w:basedOn w:val="a0"/>
    <w:qFormat/>
  </w:style>
  <w:style w:type="character" w:customStyle="1" w:styleId="pubdate-month">
    <w:name w:val="pubdate-month"/>
    <w:basedOn w:val="a0"/>
    <w:qFormat/>
    <w:rPr>
      <w:color w:val="FFFFFF"/>
      <w:sz w:val="24"/>
      <w:szCs w:val="24"/>
      <w:shd w:val="clear" w:color="auto" w:fill="CC0000"/>
    </w:rPr>
  </w:style>
  <w:style w:type="character" w:customStyle="1" w:styleId="newstitle">
    <w:name w:val="news_title"/>
    <w:basedOn w:val="a0"/>
    <w:qFormat/>
    <w:rPr>
      <w:color w:val="333231"/>
      <w:sz w:val="19"/>
      <w:szCs w:val="19"/>
    </w:rPr>
  </w:style>
  <w:style w:type="character" w:customStyle="1" w:styleId="newsmeta">
    <w:name w:val="news_meta"/>
    <w:basedOn w:val="a0"/>
    <w:qFormat/>
    <w:rPr>
      <w:color w:val="A7A7A7"/>
      <w:sz w:val="19"/>
      <w:szCs w:val="19"/>
    </w:rPr>
  </w:style>
  <w:style w:type="character" w:customStyle="1" w:styleId="column-name24">
    <w:name w:val="column-name24"/>
    <w:basedOn w:val="a0"/>
    <w:qFormat/>
    <w:rPr>
      <w:color w:val="124D83"/>
    </w:rPr>
  </w:style>
  <w:style w:type="character" w:customStyle="1" w:styleId="column-name25">
    <w:name w:val="column-name25"/>
    <w:basedOn w:val="a0"/>
    <w:qFormat/>
    <w:rPr>
      <w:color w:val="124D83"/>
    </w:rPr>
  </w:style>
  <w:style w:type="character" w:customStyle="1" w:styleId="column-name26">
    <w:name w:val="column-name26"/>
    <w:basedOn w:val="a0"/>
    <w:qFormat/>
    <w:rPr>
      <w:color w:val="124D83"/>
    </w:rPr>
  </w:style>
  <w:style w:type="character" w:customStyle="1" w:styleId="column-name27">
    <w:name w:val="column-name27"/>
    <w:basedOn w:val="a0"/>
    <w:qFormat/>
    <w:rPr>
      <w:color w:val="124D83"/>
    </w:rPr>
  </w:style>
  <w:style w:type="character" w:customStyle="1" w:styleId="column-name28">
    <w:name w:val="column-name28"/>
    <w:basedOn w:val="a0"/>
    <w:qFormat/>
    <w:rPr>
      <w:color w:val="124D83"/>
    </w:rPr>
  </w:style>
  <w:style w:type="character" w:customStyle="1" w:styleId="tpcl-list-bt">
    <w:name w:val="tpcl-list-bt"/>
    <w:basedOn w:val="a0"/>
    <w:qFormat/>
    <w:rPr>
      <w:shd w:val="clear" w:color="auto" w:fill="F3F3F3"/>
    </w:rPr>
  </w:style>
  <w:style w:type="character" w:customStyle="1" w:styleId="tpcl-list-img">
    <w:name w:val="tpcl-list-img"/>
    <w:basedOn w:val="a0"/>
    <w:qFormat/>
  </w:style>
  <w:style w:type="character" w:customStyle="1" w:styleId="imgscroll2img2">
    <w:name w:val="imgscroll2_img2"/>
    <w:basedOn w:val="a0"/>
    <w:qFormat/>
  </w:style>
  <w:style w:type="character" w:customStyle="1" w:styleId="articletitle6">
    <w:name w:val="article_title6"/>
    <w:basedOn w:val="a0"/>
    <w:qFormat/>
    <w:rPr>
      <w:vanish/>
    </w:rPr>
  </w:style>
  <w:style w:type="character" w:customStyle="1" w:styleId="10">
    <w:name w:val="未处理的提及1"/>
    <w:basedOn w:val="a0"/>
    <w:uiPriority w:val="99"/>
    <w:semiHidden/>
    <w:unhideWhenUsed/>
    <w:qFormat/>
    <w:rPr>
      <w:color w:val="605E5C"/>
      <w:shd w:val="clear" w:color="auto" w:fill="E1DFDD"/>
    </w:rPr>
  </w:style>
  <w:style w:type="character" w:customStyle="1" w:styleId="a6">
    <w:name w:val="页脚 字符"/>
    <w:basedOn w:val="a0"/>
    <w:link w:val="a5"/>
    <w:uiPriority w:val="99"/>
    <w:qFormat/>
    <w:rPr>
      <w:rFonts w:asciiTheme="minorHAnsi" w:eastAsiaTheme="minorEastAsia" w:hAnsiTheme="minorHAnsi" w:cstheme="minorBidi"/>
      <w:kern w:val="2"/>
      <w:sz w:val="18"/>
      <w:szCs w:val="24"/>
    </w:rPr>
  </w:style>
  <w:style w:type="paragraph" w:customStyle="1" w:styleId="11">
    <w:name w:val="修订1"/>
    <w:uiPriority w:val="99"/>
    <w:unhideWhenUsed/>
    <w:qFormat/>
    <w:rPr>
      <w:rFonts w:asciiTheme="minorHAnsi" w:eastAsiaTheme="minorEastAsia" w:hAnsiTheme="minorHAnsi" w:cstheme="minorBidi"/>
      <w:kern w:val="2"/>
      <w:sz w:val="21"/>
      <w:szCs w:val="24"/>
    </w:rPr>
  </w:style>
  <w:style w:type="character" w:customStyle="1" w:styleId="a4">
    <w:name w:val="批注框文本 字符"/>
    <w:basedOn w:val="a0"/>
    <w:link w:val="a3"/>
    <w:qFormat/>
    <w:rPr>
      <w:rFonts w:asciiTheme="minorHAnsi" w:eastAsiaTheme="minorEastAsia" w:hAnsiTheme="minorHAnsi" w:cstheme="minorBidi"/>
      <w:kern w:val="2"/>
      <w:sz w:val="18"/>
      <w:szCs w:val="18"/>
    </w:rPr>
  </w:style>
  <w:style w:type="character" w:styleId="af">
    <w:name w:val="Unresolved Mention"/>
    <w:basedOn w:val="a0"/>
    <w:uiPriority w:val="99"/>
    <w:semiHidden/>
    <w:unhideWhenUsed/>
    <w:rsid w:val="00780CF9"/>
    <w:rPr>
      <w:color w:val="605E5C"/>
      <w:shd w:val="clear" w:color="auto" w:fill="E1DFDD"/>
    </w:rPr>
  </w:style>
  <w:style w:type="paragraph" w:styleId="af0">
    <w:name w:val="Date"/>
    <w:basedOn w:val="a"/>
    <w:next w:val="a"/>
    <w:link w:val="af1"/>
    <w:rsid w:val="00C9253C"/>
    <w:pPr>
      <w:ind w:leftChars="2500" w:left="100"/>
    </w:pPr>
  </w:style>
  <w:style w:type="character" w:customStyle="1" w:styleId="af1">
    <w:name w:val="日期 字符"/>
    <w:basedOn w:val="a0"/>
    <w:link w:val="af0"/>
    <w:rsid w:val="00C9253C"/>
    <w:rPr>
      <w:rFonts w:asciiTheme="minorHAnsi" w:eastAsiaTheme="minorEastAsia" w:hAnsiTheme="minorHAnsi" w:cstheme="minorBidi"/>
      <w:kern w:val="2"/>
      <w:sz w:val="21"/>
      <w:szCs w:val="24"/>
    </w:rPr>
  </w:style>
  <w:style w:type="character" w:styleId="af2">
    <w:name w:val="annotation reference"/>
    <w:basedOn w:val="a0"/>
    <w:rsid w:val="00BE54EA"/>
    <w:rPr>
      <w:sz w:val="21"/>
      <w:szCs w:val="21"/>
    </w:rPr>
  </w:style>
  <w:style w:type="paragraph" w:styleId="af3">
    <w:name w:val="annotation text"/>
    <w:basedOn w:val="a"/>
    <w:link w:val="af4"/>
    <w:rsid w:val="00BE54EA"/>
    <w:pPr>
      <w:jc w:val="left"/>
    </w:pPr>
  </w:style>
  <w:style w:type="character" w:customStyle="1" w:styleId="af4">
    <w:name w:val="批注文字 字符"/>
    <w:basedOn w:val="a0"/>
    <w:link w:val="af3"/>
    <w:rsid w:val="00BE54EA"/>
    <w:rPr>
      <w:rFonts w:asciiTheme="minorHAnsi" w:eastAsiaTheme="minorEastAsia" w:hAnsiTheme="minorHAnsi" w:cstheme="minorBidi"/>
      <w:kern w:val="2"/>
      <w:sz w:val="21"/>
      <w:szCs w:val="24"/>
    </w:rPr>
  </w:style>
  <w:style w:type="paragraph" w:styleId="af5">
    <w:name w:val="annotation subject"/>
    <w:basedOn w:val="af3"/>
    <w:next w:val="af3"/>
    <w:link w:val="af6"/>
    <w:rsid w:val="00BE54EA"/>
    <w:rPr>
      <w:b/>
      <w:bCs/>
    </w:rPr>
  </w:style>
  <w:style w:type="character" w:customStyle="1" w:styleId="af6">
    <w:name w:val="批注主题 字符"/>
    <w:basedOn w:val="af4"/>
    <w:link w:val="af5"/>
    <w:rsid w:val="00BE54EA"/>
    <w:rPr>
      <w:rFonts w:asciiTheme="minorHAnsi" w:eastAsiaTheme="minorEastAsia" w:hAnsiTheme="minorHAnsi" w:cstheme="minorBidi"/>
      <w:b/>
      <w:bCs/>
      <w:kern w:val="2"/>
      <w:sz w:val="21"/>
      <w:szCs w:val="24"/>
    </w:rPr>
  </w:style>
  <w:style w:type="paragraph" w:styleId="af7">
    <w:name w:val="footnote text"/>
    <w:basedOn w:val="a"/>
    <w:link w:val="af8"/>
    <w:rsid w:val="00BE54EA"/>
    <w:pPr>
      <w:snapToGrid w:val="0"/>
      <w:jc w:val="left"/>
    </w:pPr>
    <w:rPr>
      <w:sz w:val="18"/>
      <w:szCs w:val="18"/>
    </w:rPr>
  </w:style>
  <w:style w:type="character" w:customStyle="1" w:styleId="af8">
    <w:name w:val="脚注文本 字符"/>
    <w:basedOn w:val="a0"/>
    <w:link w:val="af7"/>
    <w:rsid w:val="00BE54EA"/>
    <w:rPr>
      <w:rFonts w:asciiTheme="minorHAnsi" w:eastAsiaTheme="minorEastAsia" w:hAnsiTheme="minorHAnsi" w:cstheme="minorBidi"/>
      <w:kern w:val="2"/>
      <w:sz w:val="18"/>
      <w:szCs w:val="18"/>
    </w:rPr>
  </w:style>
  <w:style w:type="character" w:styleId="af9">
    <w:name w:val="footnote reference"/>
    <w:basedOn w:val="a0"/>
    <w:rsid w:val="00BE54EA"/>
    <w:rPr>
      <w:vertAlign w:val="superscript"/>
    </w:rPr>
  </w:style>
  <w:style w:type="paragraph" w:styleId="afa">
    <w:name w:val="endnote text"/>
    <w:basedOn w:val="a"/>
    <w:link w:val="afb"/>
    <w:rsid w:val="00BE54EA"/>
    <w:pPr>
      <w:snapToGrid w:val="0"/>
      <w:jc w:val="left"/>
    </w:pPr>
  </w:style>
  <w:style w:type="character" w:customStyle="1" w:styleId="afb">
    <w:name w:val="尾注文本 字符"/>
    <w:basedOn w:val="a0"/>
    <w:link w:val="afa"/>
    <w:rsid w:val="00BE54EA"/>
    <w:rPr>
      <w:rFonts w:asciiTheme="minorHAnsi" w:eastAsiaTheme="minorEastAsia" w:hAnsiTheme="minorHAnsi" w:cstheme="minorBidi"/>
      <w:kern w:val="2"/>
      <w:sz w:val="21"/>
      <w:szCs w:val="24"/>
    </w:rPr>
  </w:style>
  <w:style w:type="character" w:styleId="afc">
    <w:name w:val="endnote reference"/>
    <w:basedOn w:val="a0"/>
    <w:rsid w:val="00BE54E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78262">
      <w:bodyDiv w:val="1"/>
      <w:marLeft w:val="0"/>
      <w:marRight w:val="0"/>
      <w:marTop w:val="0"/>
      <w:marBottom w:val="0"/>
      <w:divBdr>
        <w:top w:val="none" w:sz="0" w:space="0" w:color="auto"/>
        <w:left w:val="none" w:sz="0" w:space="0" w:color="auto"/>
        <w:bottom w:val="none" w:sz="0" w:space="0" w:color="auto"/>
        <w:right w:val="none" w:sz="0" w:space="0" w:color="auto"/>
      </w:divBdr>
    </w:div>
    <w:div w:id="196740685">
      <w:bodyDiv w:val="1"/>
      <w:marLeft w:val="0"/>
      <w:marRight w:val="0"/>
      <w:marTop w:val="0"/>
      <w:marBottom w:val="0"/>
      <w:divBdr>
        <w:top w:val="none" w:sz="0" w:space="0" w:color="auto"/>
        <w:left w:val="none" w:sz="0" w:space="0" w:color="auto"/>
        <w:bottom w:val="none" w:sz="0" w:space="0" w:color="auto"/>
        <w:right w:val="none" w:sz="0" w:space="0" w:color="auto"/>
      </w:divBdr>
    </w:div>
    <w:div w:id="378631317">
      <w:bodyDiv w:val="1"/>
      <w:marLeft w:val="0"/>
      <w:marRight w:val="0"/>
      <w:marTop w:val="0"/>
      <w:marBottom w:val="0"/>
      <w:divBdr>
        <w:top w:val="none" w:sz="0" w:space="0" w:color="auto"/>
        <w:left w:val="none" w:sz="0" w:space="0" w:color="auto"/>
        <w:bottom w:val="none" w:sz="0" w:space="0" w:color="auto"/>
        <w:right w:val="none" w:sz="0" w:space="0" w:color="auto"/>
      </w:divBdr>
    </w:div>
    <w:div w:id="441001398">
      <w:bodyDiv w:val="1"/>
      <w:marLeft w:val="0"/>
      <w:marRight w:val="0"/>
      <w:marTop w:val="0"/>
      <w:marBottom w:val="0"/>
      <w:divBdr>
        <w:top w:val="none" w:sz="0" w:space="0" w:color="auto"/>
        <w:left w:val="none" w:sz="0" w:space="0" w:color="auto"/>
        <w:bottom w:val="none" w:sz="0" w:space="0" w:color="auto"/>
        <w:right w:val="none" w:sz="0" w:space="0" w:color="auto"/>
      </w:divBdr>
    </w:div>
    <w:div w:id="634992793">
      <w:bodyDiv w:val="1"/>
      <w:marLeft w:val="0"/>
      <w:marRight w:val="0"/>
      <w:marTop w:val="0"/>
      <w:marBottom w:val="0"/>
      <w:divBdr>
        <w:top w:val="none" w:sz="0" w:space="0" w:color="auto"/>
        <w:left w:val="none" w:sz="0" w:space="0" w:color="auto"/>
        <w:bottom w:val="none" w:sz="0" w:space="0" w:color="auto"/>
        <w:right w:val="none" w:sz="0" w:space="0" w:color="auto"/>
      </w:divBdr>
    </w:div>
    <w:div w:id="733359832">
      <w:bodyDiv w:val="1"/>
      <w:marLeft w:val="0"/>
      <w:marRight w:val="0"/>
      <w:marTop w:val="0"/>
      <w:marBottom w:val="0"/>
      <w:divBdr>
        <w:top w:val="none" w:sz="0" w:space="0" w:color="auto"/>
        <w:left w:val="none" w:sz="0" w:space="0" w:color="auto"/>
        <w:bottom w:val="none" w:sz="0" w:space="0" w:color="auto"/>
        <w:right w:val="none" w:sz="0" w:space="0" w:color="auto"/>
      </w:divBdr>
    </w:div>
    <w:div w:id="1081954209">
      <w:bodyDiv w:val="1"/>
      <w:marLeft w:val="0"/>
      <w:marRight w:val="0"/>
      <w:marTop w:val="0"/>
      <w:marBottom w:val="0"/>
      <w:divBdr>
        <w:top w:val="none" w:sz="0" w:space="0" w:color="auto"/>
        <w:left w:val="none" w:sz="0" w:space="0" w:color="auto"/>
        <w:bottom w:val="none" w:sz="0" w:space="0" w:color="auto"/>
        <w:right w:val="none" w:sz="0" w:space="0" w:color="auto"/>
      </w:divBdr>
    </w:div>
    <w:div w:id="1150712172">
      <w:bodyDiv w:val="1"/>
      <w:marLeft w:val="0"/>
      <w:marRight w:val="0"/>
      <w:marTop w:val="0"/>
      <w:marBottom w:val="0"/>
      <w:divBdr>
        <w:top w:val="none" w:sz="0" w:space="0" w:color="auto"/>
        <w:left w:val="none" w:sz="0" w:space="0" w:color="auto"/>
        <w:bottom w:val="none" w:sz="0" w:space="0" w:color="auto"/>
        <w:right w:val="none" w:sz="0" w:space="0" w:color="auto"/>
      </w:divBdr>
    </w:div>
    <w:div w:id="1159153699">
      <w:bodyDiv w:val="1"/>
      <w:marLeft w:val="0"/>
      <w:marRight w:val="0"/>
      <w:marTop w:val="0"/>
      <w:marBottom w:val="0"/>
      <w:divBdr>
        <w:top w:val="none" w:sz="0" w:space="0" w:color="auto"/>
        <w:left w:val="none" w:sz="0" w:space="0" w:color="auto"/>
        <w:bottom w:val="none" w:sz="0" w:space="0" w:color="auto"/>
        <w:right w:val="none" w:sz="0" w:space="0" w:color="auto"/>
      </w:divBdr>
    </w:div>
    <w:div w:id="1240601138">
      <w:bodyDiv w:val="1"/>
      <w:marLeft w:val="0"/>
      <w:marRight w:val="0"/>
      <w:marTop w:val="0"/>
      <w:marBottom w:val="0"/>
      <w:divBdr>
        <w:top w:val="none" w:sz="0" w:space="0" w:color="auto"/>
        <w:left w:val="none" w:sz="0" w:space="0" w:color="auto"/>
        <w:bottom w:val="none" w:sz="0" w:space="0" w:color="auto"/>
        <w:right w:val="none" w:sz="0" w:space="0" w:color="auto"/>
      </w:divBdr>
    </w:div>
    <w:div w:id="1334450144">
      <w:bodyDiv w:val="1"/>
      <w:marLeft w:val="0"/>
      <w:marRight w:val="0"/>
      <w:marTop w:val="0"/>
      <w:marBottom w:val="0"/>
      <w:divBdr>
        <w:top w:val="none" w:sz="0" w:space="0" w:color="auto"/>
        <w:left w:val="none" w:sz="0" w:space="0" w:color="auto"/>
        <w:bottom w:val="none" w:sz="0" w:space="0" w:color="auto"/>
        <w:right w:val="none" w:sz="0" w:space="0" w:color="auto"/>
      </w:divBdr>
    </w:div>
    <w:div w:id="1400011486">
      <w:bodyDiv w:val="1"/>
      <w:marLeft w:val="0"/>
      <w:marRight w:val="0"/>
      <w:marTop w:val="0"/>
      <w:marBottom w:val="0"/>
      <w:divBdr>
        <w:top w:val="none" w:sz="0" w:space="0" w:color="auto"/>
        <w:left w:val="none" w:sz="0" w:space="0" w:color="auto"/>
        <w:bottom w:val="none" w:sz="0" w:space="0" w:color="auto"/>
        <w:right w:val="none" w:sz="0" w:space="0" w:color="auto"/>
      </w:divBdr>
    </w:div>
    <w:div w:id="1400202320">
      <w:bodyDiv w:val="1"/>
      <w:marLeft w:val="0"/>
      <w:marRight w:val="0"/>
      <w:marTop w:val="0"/>
      <w:marBottom w:val="0"/>
      <w:divBdr>
        <w:top w:val="none" w:sz="0" w:space="0" w:color="auto"/>
        <w:left w:val="none" w:sz="0" w:space="0" w:color="auto"/>
        <w:bottom w:val="none" w:sz="0" w:space="0" w:color="auto"/>
        <w:right w:val="none" w:sz="0" w:space="0" w:color="auto"/>
      </w:divBdr>
    </w:div>
    <w:div w:id="1401291616">
      <w:bodyDiv w:val="1"/>
      <w:marLeft w:val="0"/>
      <w:marRight w:val="0"/>
      <w:marTop w:val="0"/>
      <w:marBottom w:val="0"/>
      <w:divBdr>
        <w:top w:val="none" w:sz="0" w:space="0" w:color="auto"/>
        <w:left w:val="none" w:sz="0" w:space="0" w:color="auto"/>
        <w:bottom w:val="none" w:sz="0" w:space="0" w:color="auto"/>
        <w:right w:val="none" w:sz="0" w:space="0" w:color="auto"/>
      </w:divBdr>
    </w:div>
    <w:div w:id="1490557825">
      <w:bodyDiv w:val="1"/>
      <w:marLeft w:val="0"/>
      <w:marRight w:val="0"/>
      <w:marTop w:val="0"/>
      <w:marBottom w:val="0"/>
      <w:divBdr>
        <w:top w:val="none" w:sz="0" w:space="0" w:color="auto"/>
        <w:left w:val="none" w:sz="0" w:space="0" w:color="auto"/>
        <w:bottom w:val="none" w:sz="0" w:space="0" w:color="auto"/>
        <w:right w:val="none" w:sz="0" w:space="0" w:color="auto"/>
      </w:divBdr>
    </w:div>
    <w:div w:id="1492018133">
      <w:bodyDiv w:val="1"/>
      <w:marLeft w:val="0"/>
      <w:marRight w:val="0"/>
      <w:marTop w:val="0"/>
      <w:marBottom w:val="0"/>
      <w:divBdr>
        <w:top w:val="none" w:sz="0" w:space="0" w:color="auto"/>
        <w:left w:val="none" w:sz="0" w:space="0" w:color="auto"/>
        <w:bottom w:val="none" w:sz="0" w:space="0" w:color="auto"/>
        <w:right w:val="none" w:sz="0" w:space="0" w:color="auto"/>
      </w:divBdr>
    </w:div>
    <w:div w:id="1571307746">
      <w:bodyDiv w:val="1"/>
      <w:marLeft w:val="0"/>
      <w:marRight w:val="0"/>
      <w:marTop w:val="0"/>
      <w:marBottom w:val="0"/>
      <w:divBdr>
        <w:top w:val="none" w:sz="0" w:space="0" w:color="auto"/>
        <w:left w:val="none" w:sz="0" w:space="0" w:color="auto"/>
        <w:bottom w:val="none" w:sz="0" w:space="0" w:color="auto"/>
        <w:right w:val="none" w:sz="0" w:space="0" w:color="auto"/>
      </w:divBdr>
    </w:div>
    <w:div w:id="1671175237">
      <w:bodyDiv w:val="1"/>
      <w:marLeft w:val="0"/>
      <w:marRight w:val="0"/>
      <w:marTop w:val="0"/>
      <w:marBottom w:val="0"/>
      <w:divBdr>
        <w:top w:val="none" w:sz="0" w:space="0" w:color="auto"/>
        <w:left w:val="none" w:sz="0" w:space="0" w:color="auto"/>
        <w:bottom w:val="none" w:sz="0" w:space="0" w:color="auto"/>
        <w:right w:val="none" w:sz="0" w:space="0" w:color="auto"/>
      </w:divBdr>
    </w:div>
    <w:div w:id="1687445274">
      <w:bodyDiv w:val="1"/>
      <w:marLeft w:val="0"/>
      <w:marRight w:val="0"/>
      <w:marTop w:val="0"/>
      <w:marBottom w:val="0"/>
      <w:divBdr>
        <w:top w:val="none" w:sz="0" w:space="0" w:color="auto"/>
        <w:left w:val="none" w:sz="0" w:space="0" w:color="auto"/>
        <w:bottom w:val="none" w:sz="0" w:space="0" w:color="auto"/>
        <w:right w:val="none" w:sz="0" w:space="0" w:color="auto"/>
      </w:divBdr>
      <w:divsChild>
        <w:div w:id="175578344">
          <w:marLeft w:val="0"/>
          <w:marRight w:val="0"/>
          <w:marTop w:val="60"/>
          <w:marBottom w:val="0"/>
          <w:divBdr>
            <w:top w:val="none" w:sz="0" w:space="0" w:color="auto"/>
            <w:left w:val="none" w:sz="0" w:space="0" w:color="auto"/>
            <w:bottom w:val="none" w:sz="0" w:space="0" w:color="auto"/>
            <w:right w:val="none" w:sz="0" w:space="0" w:color="auto"/>
          </w:divBdr>
          <w:divsChild>
            <w:div w:id="2079746212">
              <w:marLeft w:val="0"/>
              <w:marRight w:val="0"/>
              <w:marTop w:val="0"/>
              <w:marBottom w:val="0"/>
              <w:divBdr>
                <w:top w:val="none" w:sz="0" w:space="0" w:color="auto"/>
                <w:left w:val="none" w:sz="0" w:space="0" w:color="auto"/>
                <w:bottom w:val="none" w:sz="0" w:space="0" w:color="auto"/>
                <w:right w:val="none" w:sz="0" w:space="0" w:color="auto"/>
              </w:divBdr>
              <w:divsChild>
                <w:div w:id="203125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95842">
          <w:marLeft w:val="0"/>
          <w:marRight w:val="0"/>
          <w:marTop w:val="0"/>
          <w:marBottom w:val="0"/>
          <w:divBdr>
            <w:top w:val="none" w:sz="0" w:space="0" w:color="auto"/>
            <w:left w:val="none" w:sz="0" w:space="0" w:color="auto"/>
            <w:bottom w:val="none" w:sz="0" w:space="0" w:color="auto"/>
            <w:right w:val="none" w:sz="0" w:space="0" w:color="auto"/>
          </w:divBdr>
        </w:div>
      </w:divsChild>
    </w:div>
    <w:div w:id="1753043600">
      <w:bodyDiv w:val="1"/>
      <w:marLeft w:val="0"/>
      <w:marRight w:val="0"/>
      <w:marTop w:val="0"/>
      <w:marBottom w:val="0"/>
      <w:divBdr>
        <w:top w:val="none" w:sz="0" w:space="0" w:color="auto"/>
        <w:left w:val="none" w:sz="0" w:space="0" w:color="auto"/>
        <w:bottom w:val="none" w:sz="0" w:space="0" w:color="auto"/>
        <w:right w:val="none" w:sz="0" w:space="0" w:color="auto"/>
      </w:divBdr>
    </w:div>
    <w:div w:id="1801728941">
      <w:bodyDiv w:val="1"/>
      <w:marLeft w:val="0"/>
      <w:marRight w:val="0"/>
      <w:marTop w:val="0"/>
      <w:marBottom w:val="0"/>
      <w:divBdr>
        <w:top w:val="none" w:sz="0" w:space="0" w:color="auto"/>
        <w:left w:val="none" w:sz="0" w:space="0" w:color="auto"/>
        <w:bottom w:val="none" w:sz="0" w:space="0" w:color="auto"/>
        <w:right w:val="none" w:sz="0" w:space="0" w:color="auto"/>
      </w:divBdr>
    </w:div>
    <w:div w:id="1806508325">
      <w:bodyDiv w:val="1"/>
      <w:marLeft w:val="0"/>
      <w:marRight w:val="0"/>
      <w:marTop w:val="0"/>
      <w:marBottom w:val="0"/>
      <w:divBdr>
        <w:top w:val="none" w:sz="0" w:space="0" w:color="auto"/>
        <w:left w:val="none" w:sz="0" w:space="0" w:color="auto"/>
        <w:bottom w:val="none" w:sz="0" w:space="0" w:color="auto"/>
        <w:right w:val="none" w:sz="0" w:space="0" w:color="auto"/>
      </w:divBdr>
    </w:div>
    <w:div w:id="1893616776">
      <w:bodyDiv w:val="1"/>
      <w:marLeft w:val="0"/>
      <w:marRight w:val="0"/>
      <w:marTop w:val="0"/>
      <w:marBottom w:val="0"/>
      <w:divBdr>
        <w:top w:val="none" w:sz="0" w:space="0" w:color="auto"/>
        <w:left w:val="none" w:sz="0" w:space="0" w:color="auto"/>
        <w:bottom w:val="none" w:sz="0" w:space="0" w:color="auto"/>
        <w:right w:val="none" w:sz="0" w:space="0" w:color="auto"/>
      </w:divBdr>
      <w:divsChild>
        <w:div w:id="768089356">
          <w:marLeft w:val="300"/>
          <w:marRight w:val="0"/>
          <w:marTop w:val="225"/>
          <w:marBottom w:val="0"/>
          <w:divBdr>
            <w:top w:val="none" w:sz="0" w:space="0" w:color="auto"/>
            <w:left w:val="none" w:sz="0" w:space="0" w:color="auto"/>
            <w:bottom w:val="none" w:sz="0" w:space="0" w:color="auto"/>
            <w:right w:val="none" w:sz="0" w:space="0" w:color="auto"/>
          </w:divBdr>
        </w:div>
        <w:div w:id="1825049720">
          <w:marLeft w:val="300"/>
          <w:marRight w:val="0"/>
          <w:marTop w:val="225"/>
          <w:marBottom w:val="0"/>
          <w:divBdr>
            <w:top w:val="none" w:sz="0" w:space="0" w:color="auto"/>
            <w:left w:val="none" w:sz="0" w:space="0" w:color="auto"/>
            <w:bottom w:val="none" w:sz="0" w:space="0" w:color="auto"/>
            <w:right w:val="none" w:sz="0" w:space="0" w:color="auto"/>
          </w:divBdr>
        </w:div>
      </w:divsChild>
    </w:div>
    <w:div w:id="2041196412">
      <w:bodyDiv w:val="1"/>
      <w:marLeft w:val="0"/>
      <w:marRight w:val="0"/>
      <w:marTop w:val="0"/>
      <w:marBottom w:val="0"/>
      <w:divBdr>
        <w:top w:val="none" w:sz="0" w:space="0" w:color="auto"/>
        <w:left w:val="none" w:sz="0" w:space="0" w:color="auto"/>
        <w:bottom w:val="none" w:sz="0" w:space="0" w:color="auto"/>
        <w:right w:val="none" w:sz="0" w:space="0" w:color="auto"/>
      </w:divBdr>
      <w:divsChild>
        <w:div w:id="1093087002">
          <w:marLeft w:val="0"/>
          <w:marRight w:val="0"/>
          <w:marTop w:val="60"/>
          <w:marBottom w:val="0"/>
          <w:divBdr>
            <w:top w:val="none" w:sz="0" w:space="0" w:color="auto"/>
            <w:left w:val="none" w:sz="0" w:space="0" w:color="auto"/>
            <w:bottom w:val="none" w:sz="0" w:space="0" w:color="auto"/>
            <w:right w:val="none" w:sz="0" w:space="0" w:color="auto"/>
          </w:divBdr>
          <w:divsChild>
            <w:div w:id="1530411471">
              <w:marLeft w:val="0"/>
              <w:marRight w:val="0"/>
              <w:marTop w:val="0"/>
              <w:marBottom w:val="0"/>
              <w:divBdr>
                <w:top w:val="none" w:sz="0" w:space="0" w:color="auto"/>
                <w:left w:val="none" w:sz="0" w:space="0" w:color="auto"/>
                <w:bottom w:val="none" w:sz="0" w:space="0" w:color="auto"/>
                <w:right w:val="none" w:sz="0" w:space="0" w:color="auto"/>
              </w:divBdr>
              <w:divsChild>
                <w:div w:id="8650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1355">
          <w:marLeft w:val="0"/>
          <w:marRight w:val="0"/>
          <w:marTop w:val="0"/>
          <w:marBottom w:val="0"/>
          <w:divBdr>
            <w:top w:val="none" w:sz="0" w:space="0" w:color="auto"/>
            <w:left w:val="none" w:sz="0" w:space="0" w:color="auto"/>
            <w:bottom w:val="none" w:sz="0" w:space="0" w:color="auto"/>
            <w:right w:val="none" w:sz="0" w:space="0" w:color="auto"/>
          </w:divBdr>
        </w:div>
      </w:divsChild>
    </w:div>
    <w:div w:id="2080665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0000000000000000000"/>
        <a:ea typeface=""/>
        <a:cs typefac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ＭＳ ゴシック"/>
        <a:font script="Thaa" typeface="MV Boli"/>
        <a:font script="Cher" typeface="Plantagenet Cherokee"/>
        <a:font script="Hebr" typeface="Times New Roman"/>
        <a:font script="Yiii" typeface="Microsoft Yi Baiti"/>
        <a:font script="Guru" typeface="Raavi"/>
        <a:font script="Hans" typeface="宋体"/>
        <a:font script="Ethi" typeface="Nyala"/>
        <a:font script="Taml" typeface="Latha"/>
        <a:font script="Knda" typeface="Tunga"/>
        <a:font script="Arab" typeface="Times New Roman"/>
        <a:font script="Hant" typeface="新細明體"/>
      </a:majorFont>
      <a:minorFont>
        <a:latin typeface="Calibri" panose="00000000000000000000"/>
        <a:ea typeface=""/>
        <a:cs typefac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ＭＳ 明朝"/>
        <a:font script="Thaa" typeface="MV Boli"/>
        <a:font script="Cher" typeface="Plantagenet Cherokee"/>
        <a:font script="Hebr" typeface="Arial"/>
        <a:font script="Yiii" typeface="Microsoft Yi Baiti"/>
        <a:font script="Guru" typeface="Raavi"/>
        <a:font script="Hans" typeface="宋体"/>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B66A9-7860-4707-8D5D-BFC2C73A3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3287</Words>
  <Characters>18739</Characters>
  <Application>Microsoft Office Word</Application>
  <DocSecurity>0</DocSecurity>
  <Lines>156</Lines>
  <Paragraphs>43</Paragraphs>
  <ScaleCrop>false</ScaleCrop>
  <Company>MS</Company>
  <LinksUpToDate>false</LinksUpToDate>
  <CharactersWithSpaces>21983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UCD</dc:creator>
  <cp:keywords/>
  <dc:description/>
  <cp:lastModifiedBy>白 阿</cp:lastModifiedBy>
  <cp:revision>3</cp:revision>
  <dcterms:created xsi:type="dcterms:W3CDTF">2025-03-01T05:11:00Z</dcterms:created>
  <dcterms:modified xsi:type="dcterms:W3CDTF">2026-03-07T12:30:00Z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49715337EBB848D2A69CEA9C91882D74</vt:lpwstr>
  </property>
</Properties>
</file>