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9BCDF2" w14:textId="77777777" w:rsidR="00207B37" w:rsidRDefault="00000000">
      <w:pPr>
        <w:pStyle w:val="af2"/>
        <w:rPr>
          <w:rFonts w:hint="eastAsia"/>
        </w:rPr>
      </w:pPr>
      <w:r>
        <w:t>大数据模型推理的交通预测数据分析与智能决策系统</w:t>
      </w:r>
    </w:p>
    <w:p w14:paraId="39BAB544" w14:textId="2339AF56" w:rsidR="00F50542" w:rsidRDefault="00000000" w:rsidP="007833DE">
      <w:pPr>
        <w:rPr>
          <w:rFonts w:ascii="宋体" w:eastAsia="宋体" w:hAnsi="宋体" w:hint="eastAsia"/>
          <w:sz w:val="24"/>
          <w:szCs w:val="24"/>
        </w:rPr>
      </w:pPr>
      <w:r>
        <w:rPr>
          <w:rFonts w:ascii="宋体" w:eastAsia="宋体" w:hAnsi="宋体" w:hint="eastAsia"/>
          <w:sz w:val="24"/>
          <w:szCs w:val="24"/>
        </w:rPr>
        <w:t>我是</w:t>
      </w:r>
      <w:r w:rsidR="00766470">
        <w:rPr>
          <w:rFonts w:ascii="宋体" w:eastAsia="宋体" w:hAnsi="宋体" w:hint="eastAsia"/>
          <w:sz w:val="24"/>
          <w:szCs w:val="24"/>
        </w:rPr>
        <w:t>项目</w:t>
      </w:r>
      <w:r>
        <w:rPr>
          <w:rFonts w:ascii="宋体" w:eastAsia="宋体" w:hAnsi="宋体" w:hint="eastAsia"/>
          <w:sz w:val="24"/>
          <w:szCs w:val="24"/>
        </w:rPr>
        <w:t>的数据算法工程师，</w:t>
      </w:r>
      <w:r w:rsidR="00766470">
        <w:rPr>
          <w:rFonts w:ascii="宋体" w:eastAsia="宋体" w:hAnsi="宋体" w:hint="eastAsia"/>
          <w:sz w:val="24"/>
          <w:szCs w:val="24"/>
        </w:rPr>
        <w:t>我的工作</w:t>
      </w:r>
      <w:r>
        <w:rPr>
          <w:rFonts w:ascii="宋体" w:eastAsia="宋体" w:hAnsi="宋体" w:hint="eastAsia"/>
          <w:sz w:val="24"/>
          <w:szCs w:val="24"/>
        </w:rPr>
        <w:t>是模型的设计和</w:t>
      </w:r>
      <w:r>
        <w:rPr>
          <w:rFonts w:ascii="宋体" w:eastAsia="宋体" w:hAnsi="宋体"/>
          <w:sz w:val="24"/>
          <w:szCs w:val="24"/>
        </w:rPr>
        <w:t>系统人工智能算法</w:t>
      </w:r>
      <w:r w:rsidR="006869F9">
        <w:rPr>
          <w:rFonts w:ascii="宋体" w:eastAsia="宋体" w:hAnsi="宋体" w:hint="eastAsia"/>
          <w:sz w:val="24"/>
          <w:szCs w:val="24"/>
        </w:rPr>
        <w:t>，</w:t>
      </w:r>
    </w:p>
    <w:p w14:paraId="779346AF" w14:textId="4AAD1C69" w:rsidR="002735BF" w:rsidRDefault="00000000" w:rsidP="007833DE">
      <w:pPr>
        <w:ind w:firstLine="420"/>
        <w:rPr>
          <w:rFonts w:ascii="宋体" w:eastAsia="宋体" w:hAnsi="宋体" w:hint="eastAsia"/>
          <w:sz w:val="24"/>
          <w:szCs w:val="24"/>
        </w:rPr>
      </w:pPr>
      <w:r>
        <w:rPr>
          <w:rFonts w:ascii="宋体" w:eastAsia="宋体" w:hAnsi="宋体"/>
          <w:sz w:val="24"/>
          <w:szCs w:val="24"/>
        </w:rPr>
        <w:t>接下来，我将</w:t>
      </w:r>
      <w:r w:rsidR="00766470">
        <w:rPr>
          <w:rFonts w:ascii="宋体" w:eastAsia="宋体" w:hAnsi="宋体" w:hint="eastAsia"/>
          <w:sz w:val="24"/>
          <w:szCs w:val="24"/>
        </w:rPr>
        <w:t>详细</w:t>
      </w:r>
      <w:r>
        <w:rPr>
          <w:rFonts w:ascii="宋体" w:eastAsia="宋体" w:hAnsi="宋体"/>
          <w:sz w:val="24"/>
          <w:szCs w:val="24"/>
        </w:rPr>
        <w:t>介绍</w:t>
      </w:r>
      <w:r w:rsidR="00766470">
        <w:rPr>
          <w:rFonts w:ascii="宋体" w:eastAsia="宋体" w:hAnsi="宋体" w:hint="eastAsia"/>
          <w:sz w:val="24"/>
          <w:szCs w:val="24"/>
        </w:rPr>
        <w:t>一下这两部分的</w:t>
      </w:r>
      <w:r>
        <w:rPr>
          <w:rFonts w:ascii="宋体" w:eastAsia="宋体" w:hAnsi="宋体"/>
          <w:sz w:val="24"/>
          <w:szCs w:val="24"/>
        </w:rPr>
        <w:t>内容</w:t>
      </w:r>
      <w:r w:rsidR="007833DE">
        <w:rPr>
          <w:rFonts w:ascii="宋体" w:eastAsia="宋体" w:hAnsi="宋体" w:hint="eastAsia"/>
          <w:sz w:val="24"/>
          <w:szCs w:val="24"/>
        </w:rPr>
        <w:t>：</w:t>
      </w:r>
    </w:p>
    <w:p w14:paraId="5B525600" w14:textId="45C8F110" w:rsidR="00766470" w:rsidRDefault="00766470" w:rsidP="00766470">
      <w:pPr>
        <w:ind w:firstLine="420"/>
        <w:rPr>
          <w:rFonts w:hint="eastAsia"/>
          <w:strike/>
          <w:sz w:val="15"/>
          <w:szCs w:val="15"/>
        </w:rPr>
      </w:pPr>
      <w:r>
        <w:rPr>
          <w:rFonts w:ascii="宋体" w:eastAsia="宋体" w:hAnsi="宋体" w:hint="eastAsia"/>
          <w:sz w:val="24"/>
          <w:szCs w:val="24"/>
        </w:rPr>
        <w:t>首先是算法模型部分，这部分</w:t>
      </w:r>
      <w:r w:rsidRPr="00766470">
        <w:rPr>
          <w:rFonts w:ascii="宋体" w:eastAsia="宋体" w:hAnsi="宋体"/>
          <w:sz w:val="24"/>
          <w:szCs w:val="24"/>
        </w:rPr>
        <w:t>负责构建和优化预测模型，确保系统能够从历史数据中学习并准确预测未来的交通状况</w:t>
      </w:r>
      <w:r w:rsidRPr="00766470">
        <w:rPr>
          <w:rFonts w:ascii="宋体" w:eastAsia="宋体" w:hAnsi="宋体" w:hint="eastAsia"/>
          <w:sz w:val="24"/>
          <w:szCs w:val="24"/>
        </w:rPr>
        <w:t>，相当于</w:t>
      </w:r>
      <w:r w:rsidRPr="00766470">
        <w:rPr>
          <w:rFonts w:ascii="宋体" w:eastAsia="宋体" w:hAnsi="宋体"/>
          <w:sz w:val="24"/>
          <w:szCs w:val="24"/>
        </w:rPr>
        <w:t>作为系统的“大脑”</w:t>
      </w:r>
      <w:r>
        <w:rPr>
          <w:rFonts w:ascii="宋体" w:eastAsia="宋体" w:hAnsi="宋体" w:hint="eastAsia"/>
          <w:sz w:val="24"/>
          <w:szCs w:val="24"/>
        </w:rPr>
        <w:t>。</w:t>
      </w:r>
      <w:r>
        <w:rPr>
          <w:rFonts w:hint="eastAsia"/>
          <w:strike/>
          <w:sz w:val="15"/>
          <w:szCs w:val="15"/>
        </w:rPr>
        <w:t xml:space="preserve"> </w:t>
      </w:r>
    </w:p>
    <w:p w14:paraId="63FC6509" w14:textId="23324A2F" w:rsidR="00207B37" w:rsidRDefault="00000000" w:rsidP="002735BF">
      <w:pPr>
        <w:pStyle w:val="2"/>
        <w:numPr>
          <w:ilvl w:val="0"/>
          <w:numId w:val="6"/>
        </w:numPr>
        <w:rPr>
          <w:rFonts w:hint="eastAsia"/>
        </w:rPr>
      </w:pPr>
      <w:bookmarkStart w:id="0" w:name="_Hlk195515479"/>
      <w:r>
        <w:t>算法模型设计（</w:t>
      </w:r>
      <w:bookmarkEnd w:id="0"/>
      <w:r>
        <w:t>4.2）</w:t>
      </w:r>
    </w:p>
    <w:p w14:paraId="1EA87AE2" w14:textId="5CD77680" w:rsidR="002735BF" w:rsidRDefault="00255673" w:rsidP="002735BF">
      <w:pPr>
        <w:rPr>
          <w:rFonts w:hint="eastAsia"/>
        </w:rPr>
      </w:pPr>
      <w:r>
        <w:rPr>
          <w:rFonts w:hint="eastAsia"/>
          <w:noProof/>
        </w:rPr>
        <mc:AlternateContent>
          <mc:Choice Requires="wps">
            <w:drawing>
              <wp:anchor distT="0" distB="0" distL="114300" distR="114300" simplePos="0" relativeHeight="251683840" behindDoc="0" locked="0" layoutInCell="1" allowOverlap="1" wp14:anchorId="50E9FD7E" wp14:editId="295D75B0">
                <wp:simplePos x="0" y="0"/>
                <wp:positionH relativeFrom="column">
                  <wp:posOffset>-933</wp:posOffset>
                </wp:positionH>
                <wp:positionV relativeFrom="paragraph">
                  <wp:posOffset>187753</wp:posOffset>
                </wp:positionV>
                <wp:extent cx="1123406" cy="526246"/>
                <wp:effectExtent l="0" t="0" r="635" b="7620"/>
                <wp:wrapNone/>
                <wp:docPr id="407926077" name="矩形 7"/>
                <wp:cNvGraphicFramePr/>
                <a:graphic xmlns:a="http://schemas.openxmlformats.org/drawingml/2006/main">
                  <a:graphicData uri="http://schemas.microsoft.com/office/word/2010/wordprocessingShape">
                    <wps:wsp>
                      <wps:cNvSpPr/>
                      <wps:spPr>
                        <a:xfrm>
                          <a:off x="0" y="0"/>
                          <a:ext cx="1123406" cy="526246"/>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61D38A" id="矩形 7" o:spid="_x0000_s1026" style="position:absolute;margin-left:-.05pt;margin-top:14.8pt;width:88.45pt;height:41.4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" fillcolor="white [3212]" stroked="f" strokeweight="1pt"/>
            </w:pict>
          </mc:Fallback>
        </mc:AlternateContent>
      </w:r>
      <w:r>
        <w:rPr>
          <w:rFonts w:hint="eastAsia"/>
          <w:noProof/>
        </w:rPr>
        <w:drawing>
          <wp:inline distT="0" distB="0" distL="0" distR="0" wp14:anchorId="772BA1BB" wp14:editId="0178AEF1">
            <wp:extent cx="5274310" cy="2807970"/>
            <wp:effectExtent l="0" t="0" r="2540" b="0"/>
            <wp:docPr id="113861499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14998" name="图片 113861499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807970"/>
                    </a:xfrm>
                    <a:prstGeom prst="rect">
                      <a:avLst/>
                    </a:prstGeom>
                  </pic:spPr>
                </pic:pic>
              </a:graphicData>
            </a:graphic>
          </wp:inline>
        </w:drawing>
      </w:r>
    </w:p>
    <w:p w14:paraId="724F9E69" w14:textId="0533E8D2" w:rsidR="00AD60AD" w:rsidRPr="00E621CD" w:rsidRDefault="00AD60AD" w:rsidP="00C06E20">
      <w:pPr>
        <w:ind w:firstLine="360"/>
        <w:rPr>
          <w:rFonts w:ascii="宋体" w:eastAsia="宋体" w:hAnsi="宋体" w:cstheme="majorBidi"/>
          <w:color w:val="333333"/>
          <w:sz w:val="24"/>
          <w:szCs w:val="24"/>
          <w14:ligatures w14:val="none"/>
        </w:rPr>
      </w:pPr>
      <w:r w:rsidRPr="00292848">
        <w:rPr>
          <w:rFonts w:ascii="宋体" w:eastAsia="宋体" w:hAnsi="宋体" w:cstheme="majorBidi" w:hint="eastAsia"/>
          <w:color w:val="333333"/>
          <w:sz w:val="24"/>
          <w:szCs w:val="24"/>
          <w14:ligatures w14:val="none"/>
        </w:rPr>
        <w:t>图</w:t>
      </w:r>
      <w:r w:rsidRPr="00E621CD">
        <w:rPr>
          <w:rFonts w:ascii="宋体" w:eastAsia="宋体" w:hAnsi="宋体" w:cstheme="majorBidi" w:hint="eastAsia"/>
          <w:color w:val="333333"/>
          <w:sz w:val="24"/>
          <w:szCs w:val="24"/>
          <w14:ligatures w14:val="none"/>
        </w:rPr>
        <w:t>中展示的流程为</w:t>
      </w:r>
      <w:r w:rsidRPr="00E621CD">
        <w:rPr>
          <w:rFonts w:ascii="宋体" w:eastAsia="宋体" w:hAnsi="宋体" w:cstheme="majorBidi" w:hint="eastAsia"/>
          <w:color w:val="333333"/>
          <w:sz w:val="24"/>
          <w:szCs w:val="24"/>
          <w14:ligatures w14:val="none"/>
        </w:rPr>
        <w:t>我们</w:t>
      </w:r>
      <w:r w:rsidRPr="00E621CD">
        <w:rPr>
          <w:rFonts w:ascii="宋体" w:eastAsia="宋体" w:hAnsi="宋体" w:cstheme="majorBidi" w:hint="eastAsia"/>
          <w:color w:val="333333"/>
          <w:sz w:val="24"/>
          <w:szCs w:val="24"/>
          <w14:ligatures w14:val="none"/>
        </w:rPr>
        <w:t>的人工智能建模过程，整体逻辑可以分为</w:t>
      </w:r>
      <w:r w:rsidR="001B79D6" w:rsidRPr="001B79D6">
        <w:rPr>
          <w:rFonts w:ascii="宋体" w:eastAsia="宋体" w:hAnsi="宋体" w:cstheme="majorBidi"/>
          <w:color w:val="333333"/>
          <w:sz w:val="24"/>
          <w:szCs w:val="24"/>
          <w14:ligatures w14:val="none"/>
        </w:rPr>
        <w:t>数据阶段 → 模型构建与优化 →迭代策略</w:t>
      </w:r>
      <w:r w:rsidR="00C06E20">
        <w:rPr>
          <w:rFonts w:ascii="宋体" w:eastAsia="宋体" w:hAnsi="宋体" w:cstheme="majorBidi" w:hint="eastAsia"/>
          <w:color w:val="333333"/>
          <w:sz w:val="24"/>
          <w:szCs w:val="24"/>
          <w14:ligatures w14:val="none"/>
        </w:rPr>
        <w:t>（</w:t>
      </w:r>
      <w:r w:rsidR="00C06E20" w:rsidRPr="00C06E20">
        <w:rPr>
          <w:rFonts w:ascii="宋体" w:eastAsia="宋体" w:hAnsi="宋体" w:cstheme="majorBidi"/>
          <w:color w:val="333333"/>
          <w:sz w:val="24"/>
          <w:szCs w:val="24"/>
          <w14:ligatures w14:val="none"/>
        </w:rPr>
        <w:t xml:space="preserve"> </w:t>
      </w:r>
      <w:r w:rsidR="00C06E20" w:rsidRPr="00C06E20">
        <w:rPr>
          <w:rFonts w:ascii="宋体" w:eastAsia="宋体" w:hAnsi="宋体" w:cstheme="majorBidi"/>
          <w:color w:val="333333"/>
          <w:sz w:val="24"/>
          <w:szCs w:val="24"/>
          <w14:ligatures w14:val="none"/>
        </w:rPr>
        <w:t>[特征选择] + [算法调优]</w:t>
      </w:r>
      <w:r w:rsidR="00C06E20" w:rsidRPr="00C06E20">
        <w:rPr>
          <w:rFonts w:ascii="宋体" w:eastAsia="宋体" w:hAnsi="宋体" w:cstheme="majorBidi" w:hint="eastAsia"/>
          <w:color w:val="333333"/>
          <w:sz w:val="24"/>
          <w:szCs w:val="24"/>
          <w14:ligatures w14:val="none"/>
        </w:rPr>
        <w:t xml:space="preserve"> </w:t>
      </w:r>
      <w:r w:rsidR="00C06E20">
        <w:rPr>
          <w:rFonts w:ascii="宋体" w:eastAsia="宋体" w:hAnsi="宋体" w:cstheme="majorBidi" w:hint="eastAsia"/>
          <w:color w:val="333333"/>
          <w:sz w:val="24"/>
          <w:szCs w:val="24"/>
          <w14:ligatures w14:val="none"/>
        </w:rPr>
        <w:t>）</w:t>
      </w:r>
      <w:r w:rsidR="00C06E20" w:rsidRPr="00C06E20">
        <w:rPr>
          <w:rFonts w:ascii="宋体" w:eastAsia="宋体" w:hAnsi="宋体" w:cstheme="majorBidi"/>
          <w:color w:val="333333"/>
          <w:sz w:val="24"/>
          <w:szCs w:val="24"/>
          <w14:ligatures w14:val="none"/>
        </w:rPr>
        <w:t xml:space="preserve"> </w:t>
      </w:r>
      <w:r w:rsidR="001B79D6" w:rsidRPr="001B79D6">
        <w:rPr>
          <w:rFonts w:ascii="宋体" w:eastAsia="宋体" w:hAnsi="宋体" w:cstheme="majorBidi"/>
          <w:color w:val="333333"/>
          <w:sz w:val="24"/>
          <w:szCs w:val="24"/>
          <w14:ligatures w14:val="none"/>
        </w:rPr>
        <w:t xml:space="preserve"> → 预测输出</w:t>
      </w:r>
      <w:r w:rsidR="00292848" w:rsidRPr="00E621CD">
        <w:rPr>
          <w:rFonts w:ascii="宋体" w:eastAsia="宋体" w:hAnsi="宋体" w:cstheme="majorBidi" w:hint="eastAsia"/>
          <w:color w:val="333333"/>
          <w:sz w:val="24"/>
          <w:szCs w:val="24"/>
          <w14:ligatures w14:val="none"/>
        </w:rPr>
        <w:t>阶段</w:t>
      </w:r>
      <w:r w:rsidR="00906B96">
        <w:rPr>
          <w:rFonts w:ascii="宋体" w:eastAsia="宋体" w:hAnsi="宋体" w:cstheme="majorBidi" w:hint="eastAsia"/>
          <w:color w:val="333333"/>
          <w:sz w:val="24"/>
          <w:szCs w:val="24"/>
          <w14:ligatures w14:val="none"/>
        </w:rPr>
        <w:t>，</w:t>
      </w:r>
      <w:r w:rsidRPr="00E621CD">
        <w:rPr>
          <w:rFonts w:ascii="宋体" w:eastAsia="宋体" w:hAnsi="宋体" w:cstheme="majorBidi" w:hint="eastAsia"/>
          <w:color w:val="333333"/>
          <w:sz w:val="24"/>
          <w:szCs w:val="24"/>
          <w14:ligatures w14:val="none"/>
        </w:rPr>
        <w:t>最终导出预测结果。</w:t>
      </w:r>
    </w:p>
    <w:p w14:paraId="3D4EAC97" w14:textId="7BE6EF21" w:rsidR="00AD60AD" w:rsidRDefault="00AD60AD" w:rsidP="00AD60AD">
      <w:pPr>
        <w:ind w:firstLine="360"/>
        <w:rPr>
          <w:rFonts w:ascii="宋体" w:eastAsia="宋体" w:hAnsi="宋体" w:cstheme="majorBidi"/>
          <w:color w:val="333333"/>
          <w:sz w:val="24"/>
          <w:szCs w:val="24"/>
          <w14:ligatures w14:val="none"/>
        </w:rPr>
      </w:pPr>
      <w:r w:rsidRPr="007833DE">
        <w:rPr>
          <w:rFonts w:ascii="宋体" w:eastAsia="宋体" w:hAnsi="宋体" w:cstheme="majorBidi" w:hint="eastAsia"/>
          <w:b/>
          <w:bCs/>
          <w:color w:val="333333"/>
          <w:sz w:val="24"/>
          <w:szCs w:val="24"/>
          <w14:ligatures w14:val="none"/>
        </w:rPr>
        <w:t>首先</w:t>
      </w:r>
      <w:r w:rsidRPr="00E621CD">
        <w:rPr>
          <w:rFonts w:ascii="宋体" w:eastAsia="宋体" w:hAnsi="宋体" w:cstheme="majorBidi" w:hint="eastAsia"/>
          <w:color w:val="333333"/>
          <w:sz w:val="24"/>
          <w:szCs w:val="24"/>
          <w14:ligatures w14:val="none"/>
        </w:rPr>
        <w:t>，在数据探索与预处理阶段，通过</w:t>
      </w:r>
      <w:r w:rsidR="00E621CD" w:rsidRPr="00E621CD">
        <w:rPr>
          <w:rFonts w:ascii="宋体" w:eastAsia="宋体" w:hAnsi="宋体" w:cstheme="majorBidi"/>
          <w:color w:val="333333"/>
          <w:sz w:val="24"/>
          <w:szCs w:val="24"/>
          <w14:ligatures w14:val="none"/>
        </w:rPr>
        <w:t>对原始数据进行全面分析和观察</w:t>
      </w:r>
      <w:r w:rsidR="00E621CD" w:rsidRPr="00E621CD">
        <w:rPr>
          <w:rFonts w:ascii="宋体" w:eastAsia="宋体" w:hAnsi="宋体" w:cstheme="majorBidi" w:hint="eastAsia"/>
          <w:color w:val="333333"/>
          <w:sz w:val="24"/>
          <w:szCs w:val="24"/>
          <w14:ligatures w14:val="none"/>
        </w:rPr>
        <w:t>，对</w:t>
      </w:r>
      <w:r w:rsidRPr="00E621CD">
        <w:rPr>
          <w:rFonts w:ascii="宋体" w:eastAsia="宋体" w:hAnsi="宋体" w:cstheme="majorBidi" w:hint="eastAsia"/>
          <w:color w:val="333333"/>
          <w:sz w:val="24"/>
          <w:szCs w:val="24"/>
          <w14:ligatures w14:val="none"/>
        </w:rPr>
        <w:t>原始数据的梳理与清洗，特征提取</w:t>
      </w:r>
      <w:r w:rsidRPr="00E621CD">
        <w:rPr>
          <w:rFonts w:ascii="宋体" w:eastAsia="宋体" w:hAnsi="宋体" w:cstheme="majorBidi" w:hint="eastAsia"/>
          <w:color w:val="333333"/>
          <w:sz w:val="24"/>
          <w:szCs w:val="24"/>
          <w14:ligatures w14:val="none"/>
        </w:rPr>
        <w:t>，</w:t>
      </w:r>
      <w:r w:rsidRPr="00E621CD">
        <w:rPr>
          <w:rFonts w:ascii="宋体" w:eastAsia="宋体" w:hAnsi="宋体" w:cstheme="majorBidi" w:hint="eastAsia"/>
          <w:color w:val="333333"/>
          <w:sz w:val="24"/>
          <w:szCs w:val="24"/>
          <w14:ligatures w14:val="none"/>
        </w:rPr>
        <w:t>数据标准化保证数据质量，为后续工作奠定基础。</w:t>
      </w:r>
    </w:p>
    <w:p w14:paraId="470F3DC1" w14:textId="77777777" w:rsidR="00292848" w:rsidRDefault="00292848" w:rsidP="00AD60AD">
      <w:pPr>
        <w:ind w:firstLine="360"/>
        <w:rPr>
          <w:rFonts w:ascii="宋体" w:eastAsia="宋体" w:hAnsi="宋体" w:cstheme="majorBidi"/>
          <w:color w:val="333333"/>
          <w:sz w:val="24"/>
          <w:szCs w:val="24"/>
          <w14:ligatures w14:val="none"/>
        </w:rPr>
      </w:pPr>
      <w:r w:rsidRPr="007833DE">
        <w:rPr>
          <w:rFonts w:ascii="宋体" w:eastAsia="宋体" w:hAnsi="宋体" w:cstheme="majorBidi" w:hint="eastAsia"/>
          <w:b/>
          <w:bCs/>
          <w:color w:val="333333"/>
          <w:sz w:val="24"/>
          <w:szCs w:val="24"/>
          <w14:ligatures w14:val="none"/>
        </w:rPr>
        <w:t>然后</w:t>
      </w:r>
      <w:r w:rsidRPr="00E621CD">
        <w:rPr>
          <w:rFonts w:ascii="宋体" w:eastAsia="宋体" w:hAnsi="宋体" w:cstheme="majorBidi" w:hint="eastAsia"/>
          <w:color w:val="333333"/>
          <w:sz w:val="24"/>
          <w:szCs w:val="24"/>
          <w14:ligatures w14:val="none"/>
        </w:rPr>
        <w:t>模型的</w:t>
      </w:r>
      <w:r>
        <w:rPr>
          <w:rFonts w:ascii="宋体" w:eastAsia="宋体" w:hAnsi="宋体" w:cstheme="majorBidi" w:hint="eastAsia"/>
          <w:color w:val="333333"/>
          <w:sz w:val="24"/>
          <w:szCs w:val="24"/>
          <w14:ligatures w14:val="none"/>
        </w:rPr>
        <w:t>选择和</w:t>
      </w:r>
      <w:r w:rsidRPr="00E621CD">
        <w:rPr>
          <w:rFonts w:ascii="宋体" w:eastAsia="宋体" w:hAnsi="宋体" w:cstheme="majorBidi" w:hint="eastAsia"/>
          <w:color w:val="333333"/>
          <w:sz w:val="24"/>
          <w:szCs w:val="24"/>
          <w14:ligatures w14:val="none"/>
        </w:rPr>
        <w:t>训练，</w:t>
      </w:r>
      <w:r>
        <w:rPr>
          <w:rFonts w:ascii="宋体" w:eastAsia="宋体" w:hAnsi="宋体" w:cstheme="majorBidi" w:hint="eastAsia"/>
          <w:color w:val="333333"/>
          <w:sz w:val="24"/>
          <w:szCs w:val="24"/>
          <w14:ligatures w14:val="none"/>
        </w:rPr>
        <w:t>在模型上我们</w:t>
      </w:r>
      <w:r w:rsidRPr="00590A12">
        <w:rPr>
          <w:rFonts w:ascii="宋体" w:eastAsia="宋体" w:hAnsi="宋体" w:cs="宋体"/>
          <w:color w:val="000000"/>
          <w:sz w:val="24"/>
          <w:szCs w:val="24"/>
        </w:rPr>
        <w:t>考虑了</w:t>
      </w:r>
      <w:r>
        <w:rPr>
          <w:rFonts w:ascii="宋体" w:eastAsia="宋体" w:hAnsi="宋体" w:cs="宋体"/>
          <w:color w:val="000000"/>
          <w:sz w:val="24"/>
        </w:rPr>
        <w:t>XGBoost，梯度提升，</w:t>
      </w:r>
      <w:r w:rsidRPr="00C06E20">
        <w:rPr>
          <w:rFonts w:ascii="宋体" w:eastAsia="宋体" w:hAnsi="宋体" w:cstheme="majorBidi"/>
          <w:color w:val="333333"/>
          <w:sz w:val="24"/>
          <w:szCs w:val="24"/>
          <w14:ligatures w14:val="none"/>
        </w:rPr>
        <w:t>随机森林，神经网络，SVM，决策树，逻辑回归</w:t>
      </w:r>
      <w:r w:rsidRPr="00C06E20">
        <w:rPr>
          <w:rFonts w:ascii="宋体" w:eastAsia="宋体" w:hAnsi="宋体" w:cstheme="majorBidi" w:hint="eastAsia"/>
          <w:color w:val="333333"/>
          <w:sz w:val="24"/>
          <w:szCs w:val="24"/>
          <w14:ligatures w14:val="none"/>
        </w:rPr>
        <w:t>这几种</w:t>
      </w:r>
      <w:r w:rsidRPr="00C06E20">
        <w:rPr>
          <w:rFonts w:ascii="宋体" w:eastAsia="宋体" w:hAnsi="宋体" w:cstheme="majorBidi"/>
          <w:color w:val="333333"/>
          <w:sz w:val="24"/>
          <w:szCs w:val="24"/>
          <w14:ligatures w14:val="none"/>
        </w:rPr>
        <w:t>常见的机器学习模型</w:t>
      </w:r>
    </w:p>
    <w:p w14:paraId="2BF4218E" w14:textId="77777777" w:rsidR="00C06E20" w:rsidRDefault="00C06E20" w:rsidP="00AD60AD">
      <w:pPr>
        <w:ind w:firstLine="360"/>
        <w:rPr>
          <w:rFonts w:ascii="宋体" w:eastAsia="宋体" w:hAnsi="宋体" w:cstheme="majorBidi"/>
          <w:color w:val="333333"/>
          <w:sz w:val="24"/>
          <w:szCs w:val="24"/>
          <w14:ligatures w14:val="none"/>
        </w:rPr>
      </w:pPr>
    </w:p>
    <w:p w14:paraId="19B6370A" w14:textId="77777777" w:rsidR="00187753" w:rsidRDefault="00187753" w:rsidP="00AD60AD">
      <w:pPr>
        <w:ind w:firstLine="360"/>
        <w:rPr>
          <w:rFonts w:ascii="宋体" w:eastAsia="宋体" w:hAnsi="宋体" w:cstheme="majorBidi"/>
          <w:color w:val="333333"/>
          <w:sz w:val="24"/>
          <w:szCs w:val="24"/>
          <w14:ligatures w14:val="none"/>
        </w:rPr>
      </w:pPr>
    </w:p>
    <w:p w14:paraId="4D157BB6" w14:textId="77777777" w:rsidR="00187753" w:rsidRDefault="00187753" w:rsidP="00AD60AD">
      <w:pPr>
        <w:ind w:firstLine="360"/>
        <w:rPr>
          <w:rFonts w:ascii="宋体" w:eastAsia="宋体" w:hAnsi="宋体" w:cstheme="majorBidi"/>
          <w:color w:val="333333"/>
          <w:sz w:val="24"/>
          <w:szCs w:val="24"/>
          <w14:ligatures w14:val="none"/>
        </w:rPr>
      </w:pPr>
    </w:p>
    <w:p w14:paraId="13D1E144" w14:textId="77777777" w:rsidR="00187753" w:rsidRDefault="00187753" w:rsidP="00AD60AD">
      <w:pPr>
        <w:ind w:firstLine="360"/>
        <w:rPr>
          <w:rFonts w:ascii="宋体" w:eastAsia="宋体" w:hAnsi="宋体" w:cstheme="majorBidi"/>
          <w:color w:val="333333"/>
          <w:sz w:val="24"/>
          <w:szCs w:val="24"/>
          <w14:ligatures w14:val="none"/>
        </w:rPr>
      </w:pPr>
    </w:p>
    <w:p w14:paraId="3AEC6A55" w14:textId="77777777" w:rsidR="00187753" w:rsidRDefault="00187753" w:rsidP="00AD60AD">
      <w:pPr>
        <w:ind w:firstLine="360"/>
        <w:rPr>
          <w:rFonts w:ascii="宋体" w:eastAsia="宋体" w:hAnsi="宋体" w:cstheme="majorBidi"/>
          <w:color w:val="333333"/>
          <w:sz w:val="24"/>
          <w:szCs w:val="24"/>
          <w14:ligatures w14:val="none"/>
        </w:rPr>
      </w:pPr>
    </w:p>
    <w:p w14:paraId="208B3FB2" w14:textId="7EB31D02" w:rsidR="00187753" w:rsidRDefault="00187753" w:rsidP="00AD60AD">
      <w:pPr>
        <w:ind w:firstLine="360"/>
        <w:rPr>
          <w:rFonts w:ascii="宋体" w:eastAsia="宋体" w:hAnsi="宋体" w:cstheme="majorBidi" w:hint="eastAsia"/>
          <w:color w:val="333333"/>
          <w:sz w:val="24"/>
          <w:szCs w:val="24"/>
          <w14:ligatures w14:val="none"/>
        </w:rPr>
      </w:pPr>
    </w:p>
    <w:p w14:paraId="386CC24C" w14:textId="4F04418A" w:rsidR="00187753" w:rsidRDefault="00187753">
      <w:pPr>
        <w:widowControl/>
        <w:jc w:val="left"/>
        <w:rPr>
          <w:rFonts w:ascii="宋体" w:eastAsia="宋体" w:hAnsi="宋体" w:cstheme="majorBidi"/>
          <w:color w:val="333333"/>
          <w:sz w:val="24"/>
          <w:szCs w:val="24"/>
          <w14:ligatures w14:val="none"/>
        </w:rPr>
      </w:pPr>
      <w:r>
        <w:rPr>
          <w:rFonts w:ascii="inherit" w:hAnsi="inherit" w:cs="inherit"/>
          <w:noProof/>
          <w:color w:val="000000"/>
          <w:sz w:val="24"/>
          <w:shd w:val="clear" w:color="auto" w:fill="FFFFFF"/>
        </w:rPr>
        <w:lastRenderedPageBreak/>
        <w:drawing>
          <wp:inline distT="0" distB="0" distL="0" distR="0" wp14:anchorId="71532845" wp14:editId="0443ABA6">
            <wp:extent cx="5274310" cy="8400062"/>
            <wp:effectExtent l="0" t="0" r="2540" b="1270"/>
            <wp:docPr id="20" name="picture" descr="descript"/>
            <wp:cNvGraphicFramePr/>
            <a:graphic xmlns:a="http://schemas.openxmlformats.org/drawingml/2006/main">
              <a:graphicData uri="http://schemas.openxmlformats.org/drawingml/2006/picture">
                <pic:pic xmlns:pic="http://schemas.openxmlformats.org/drawingml/2006/picture">
                  <pic:nvPicPr>
                    <pic:cNvPr id="21" name="picture" descr="descript"/>
                    <pic:cNvPicPr/>
                  </pic:nvPicPr>
                  <pic:blipFill>
                    <a:blip r:embed="rId8"/>
                    <a:stretch>
                      <a:fillRect/>
                    </a:stretch>
                  </pic:blipFill>
                  <pic:spPr>
                    <a:xfrm>
                      <a:off x="0" y="0"/>
                      <a:ext cx="5274310" cy="8400062"/>
                    </a:xfrm>
                    <a:prstGeom prst="rect">
                      <a:avLst/>
                    </a:prstGeom>
                  </pic:spPr>
                </pic:pic>
              </a:graphicData>
            </a:graphic>
          </wp:inline>
        </w:drawing>
      </w:r>
    </w:p>
    <w:p w14:paraId="36C01343" w14:textId="77777777" w:rsidR="00187753" w:rsidRDefault="00187753">
      <w:pPr>
        <w:widowControl/>
        <w:jc w:val="left"/>
        <w:rPr>
          <w:rFonts w:ascii="宋体" w:eastAsia="宋体" w:hAnsi="宋体" w:cstheme="majorBidi" w:hint="eastAsia"/>
          <w:color w:val="333333"/>
          <w:sz w:val="24"/>
          <w:szCs w:val="24"/>
          <w14:ligatures w14:val="none"/>
        </w:rPr>
      </w:pPr>
    </w:p>
    <w:p w14:paraId="0C06D761" w14:textId="77777777" w:rsidR="00187753" w:rsidRDefault="00187753" w:rsidP="00187753">
      <w:pPr>
        <w:spacing w:line="400" w:lineRule="exact"/>
        <w:ind w:firstLineChars="200" w:firstLine="480"/>
        <w:rPr>
          <w:rFonts w:ascii="宋体" w:eastAsia="宋体" w:hAnsi="宋体" w:cs="宋体" w:hint="eastAsia"/>
          <w:color w:val="000000"/>
          <w:sz w:val="24"/>
        </w:rPr>
      </w:pPr>
      <w:r>
        <w:rPr>
          <w:rFonts w:ascii="宋体" w:eastAsia="宋体" w:hAnsi="宋体" w:cs="宋体"/>
          <w:color w:val="000000"/>
          <w:sz w:val="24"/>
        </w:rPr>
        <w:t>XGBoost是一种基于梯度提升的优化模型，每个模型都试图修正前一个模型的错误</w:t>
      </w:r>
      <w:r>
        <w:rPr>
          <w:rFonts w:ascii="宋体" w:eastAsia="宋体" w:hAnsi="宋体" w:cs="宋体" w:hint="eastAsia"/>
          <w:color w:val="000000"/>
          <w:sz w:val="24"/>
        </w:rPr>
        <w:t>，</w:t>
      </w:r>
      <w:r>
        <w:rPr>
          <w:rFonts w:ascii="宋体" w:eastAsia="宋体" w:hAnsi="宋体" w:cs="宋体"/>
          <w:color w:val="000000"/>
          <w:sz w:val="24"/>
        </w:rPr>
        <w:t>就像是一个超级团队，它在梯度提升的基础上做了很多改进。它不仅考虑每个成员的错误，还会考虑如何让整个团队的判断更稳定、更准确</w:t>
      </w:r>
    </w:p>
    <w:p w14:paraId="2FB64649" w14:textId="77777777" w:rsidR="00187753" w:rsidRPr="00187753" w:rsidRDefault="00187753" w:rsidP="00AD60AD">
      <w:pPr>
        <w:ind w:firstLine="360"/>
        <w:rPr>
          <w:rFonts w:ascii="宋体" w:eastAsia="宋体" w:hAnsi="宋体" w:cstheme="majorBidi" w:hint="eastAsia"/>
          <w:color w:val="333333"/>
          <w:sz w:val="24"/>
          <w:szCs w:val="24"/>
          <w14:ligatures w14:val="none"/>
        </w:rPr>
      </w:pPr>
    </w:p>
    <w:tbl>
      <w:tblPr>
        <w:tblStyle w:val="aa"/>
        <w:tblpPr w:leftFromText="180" w:rightFromText="180" w:vertAnchor="text" w:horzAnchor="margin" w:tblpY="336"/>
        <w:tblW w:w="0" w:type="auto"/>
        <w:tblLook w:val="04A0" w:firstRow="1" w:lastRow="0" w:firstColumn="1" w:lastColumn="0" w:noHBand="0" w:noVBand="1"/>
      </w:tblPr>
      <w:tblGrid>
        <w:gridCol w:w="2763"/>
        <w:gridCol w:w="2763"/>
        <w:gridCol w:w="2764"/>
      </w:tblGrid>
      <w:tr w:rsidR="00187753" w14:paraId="0C2E154F" w14:textId="77777777" w:rsidTr="00187753">
        <w:trPr>
          <w:trHeight w:val="836"/>
        </w:trPr>
        <w:tc>
          <w:tcPr>
            <w:tcW w:w="2763" w:type="dxa"/>
          </w:tcPr>
          <w:p w14:paraId="04CD811E" w14:textId="77777777" w:rsidR="00187753" w:rsidRDefault="00187753" w:rsidP="00187753">
            <w:pPr>
              <w:rPr>
                <w:rFonts w:ascii="宋体" w:eastAsia="宋体" w:hAnsi="宋体" w:cstheme="majorBidi" w:hint="eastAsia"/>
                <w:color w:val="333333"/>
                <w:sz w:val="24"/>
                <w:szCs w:val="24"/>
              </w:rPr>
            </w:pPr>
            <w:r w:rsidRPr="00187753">
              <w:rPr>
                <w:rFonts w:ascii="宋体" w:eastAsia="宋体" w:hAnsi="宋体" w:cstheme="majorBidi" w:hint="eastAsia"/>
                <w:color w:val="333333"/>
                <w:sz w:val="24"/>
                <w:szCs w:val="24"/>
              </w:rPr>
              <w:t>模型类型</w:t>
            </w:r>
          </w:p>
        </w:tc>
        <w:tc>
          <w:tcPr>
            <w:tcW w:w="2763" w:type="dxa"/>
          </w:tcPr>
          <w:p w14:paraId="5ADF1FC8" w14:textId="77777777" w:rsidR="00187753" w:rsidRDefault="00187753" w:rsidP="00187753">
            <w:pPr>
              <w:rPr>
                <w:rFonts w:ascii="宋体" w:eastAsia="宋体" w:hAnsi="宋体" w:cstheme="majorBidi" w:hint="eastAsia"/>
                <w:color w:val="333333"/>
                <w:sz w:val="24"/>
                <w:szCs w:val="24"/>
              </w:rPr>
            </w:pPr>
            <w:r w:rsidRPr="00187753">
              <w:rPr>
                <w:rFonts w:ascii="宋体" w:eastAsia="宋体" w:hAnsi="宋体" w:cstheme="majorBidi"/>
                <w:b/>
                <w:bCs/>
                <w:color w:val="333333"/>
                <w:sz w:val="24"/>
                <w:szCs w:val="24"/>
              </w:rPr>
              <w:t>代表算法</w:t>
            </w:r>
          </w:p>
        </w:tc>
        <w:tc>
          <w:tcPr>
            <w:tcW w:w="2764" w:type="dxa"/>
          </w:tcPr>
          <w:p w14:paraId="3CD32B3A" w14:textId="77777777" w:rsidR="00187753" w:rsidRDefault="00187753" w:rsidP="00187753">
            <w:pPr>
              <w:rPr>
                <w:rFonts w:ascii="宋体" w:eastAsia="宋体" w:hAnsi="宋体" w:cstheme="majorBidi" w:hint="eastAsia"/>
                <w:color w:val="333333"/>
                <w:sz w:val="24"/>
                <w:szCs w:val="24"/>
              </w:rPr>
            </w:pPr>
            <w:r w:rsidRPr="00187753">
              <w:rPr>
                <w:rFonts w:ascii="宋体" w:eastAsia="宋体" w:hAnsi="宋体" w:cstheme="majorBidi" w:hint="eastAsia"/>
                <w:color w:val="333333"/>
                <w:sz w:val="24"/>
                <w:szCs w:val="24"/>
              </w:rPr>
              <w:tab/>
              <w:t>技术特性</w:t>
            </w:r>
          </w:p>
        </w:tc>
      </w:tr>
      <w:tr w:rsidR="00187753" w14:paraId="0FB9EA73" w14:textId="77777777" w:rsidTr="00187753">
        <w:trPr>
          <w:trHeight w:val="834"/>
        </w:trPr>
        <w:tc>
          <w:tcPr>
            <w:tcW w:w="2763" w:type="dxa"/>
          </w:tcPr>
          <w:p w14:paraId="5EF424E1" w14:textId="77777777" w:rsidR="00187753" w:rsidRDefault="00187753" w:rsidP="00187753">
            <w:pPr>
              <w:rPr>
                <w:rFonts w:ascii="宋体" w:eastAsia="宋体" w:hAnsi="宋体" w:cstheme="majorBidi" w:hint="eastAsia"/>
                <w:color w:val="333333"/>
                <w:sz w:val="24"/>
                <w:szCs w:val="24"/>
              </w:rPr>
            </w:pPr>
            <w:r w:rsidRPr="00187753">
              <w:rPr>
                <w:rFonts w:ascii="宋体" w:eastAsia="宋体" w:hAnsi="宋体" w:cstheme="majorBidi"/>
                <w:color w:val="333333"/>
                <w:sz w:val="24"/>
                <w:szCs w:val="24"/>
              </w:rPr>
              <w:t>集成学习</w:t>
            </w:r>
          </w:p>
        </w:tc>
        <w:tc>
          <w:tcPr>
            <w:tcW w:w="2763" w:type="dxa"/>
          </w:tcPr>
          <w:p w14:paraId="5737B9E2" w14:textId="77777777" w:rsidR="00187753" w:rsidRDefault="00187753" w:rsidP="00187753">
            <w:pPr>
              <w:rPr>
                <w:rFonts w:ascii="宋体" w:eastAsia="宋体" w:hAnsi="宋体" w:cstheme="majorBidi" w:hint="eastAsia"/>
                <w:color w:val="333333"/>
                <w:sz w:val="24"/>
                <w:szCs w:val="24"/>
              </w:rPr>
            </w:pPr>
            <w:r w:rsidRPr="00187753">
              <w:rPr>
                <w:rFonts w:ascii="宋体" w:eastAsia="宋体" w:hAnsi="宋体" w:cstheme="majorBidi"/>
                <w:color w:val="333333"/>
                <w:sz w:val="24"/>
                <w:szCs w:val="24"/>
              </w:rPr>
              <w:t>随机森林/XGBoost</w:t>
            </w:r>
          </w:p>
        </w:tc>
        <w:tc>
          <w:tcPr>
            <w:tcW w:w="2764" w:type="dxa"/>
          </w:tcPr>
          <w:p w14:paraId="0FE2ED65" w14:textId="77777777" w:rsidR="00187753" w:rsidRDefault="00187753" w:rsidP="00187753">
            <w:pPr>
              <w:rPr>
                <w:rFonts w:ascii="宋体" w:eastAsia="宋体" w:hAnsi="宋体" w:cstheme="majorBidi" w:hint="eastAsia"/>
                <w:color w:val="333333"/>
                <w:sz w:val="24"/>
                <w:szCs w:val="24"/>
              </w:rPr>
            </w:pPr>
            <w:r w:rsidRPr="00187753">
              <w:rPr>
                <w:rFonts w:ascii="宋体" w:eastAsia="宋体" w:hAnsi="宋体" w:cstheme="majorBidi"/>
                <w:color w:val="333333"/>
                <w:sz w:val="24"/>
                <w:szCs w:val="24"/>
              </w:rPr>
              <w:t>抗过拟合、并行计算</w:t>
            </w:r>
          </w:p>
        </w:tc>
      </w:tr>
      <w:tr w:rsidR="00187753" w14:paraId="27A5DD8F" w14:textId="77777777" w:rsidTr="00187753">
        <w:trPr>
          <w:trHeight w:val="987"/>
        </w:trPr>
        <w:tc>
          <w:tcPr>
            <w:tcW w:w="2763" w:type="dxa"/>
          </w:tcPr>
          <w:p w14:paraId="6A63FE70" w14:textId="77777777" w:rsidR="00187753" w:rsidRDefault="00187753" w:rsidP="00187753">
            <w:pPr>
              <w:rPr>
                <w:rFonts w:ascii="宋体" w:eastAsia="宋体" w:hAnsi="宋体" w:cstheme="majorBidi" w:hint="eastAsia"/>
                <w:color w:val="333333"/>
                <w:sz w:val="24"/>
                <w:szCs w:val="24"/>
              </w:rPr>
            </w:pPr>
            <w:r w:rsidRPr="00187753">
              <w:rPr>
                <w:rFonts w:ascii="宋体" w:eastAsia="宋体" w:hAnsi="宋体" w:cstheme="majorBidi"/>
                <w:color w:val="333333"/>
                <w:sz w:val="24"/>
                <w:szCs w:val="24"/>
              </w:rPr>
              <w:t>深度学习</w:t>
            </w:r>
          </w:p>
        </w:tc>
        <w:tc>
          <w:tcPr>
            <w:tcW w:w="2763" w:type="dxa"/>
          </w:tcPr>
          <w:p w14:paraId="19250587" w14:textId="77777777" w:rsidR="00187753" w:rsidRDefault="00187753" w:rsidP="00187753">
            <w:pPr>
              <w:rPr>
                <w:rFonts w:ascii="宋体" w:eastAsia="宋体" w:hAnsi="宋体" w:cstheme="majorBidi" w:hint="eastAsia"/>
                <w:color w:val="333333"/>
                <w:sz w:val="24"/>
                <w:szCs w:val="24"/>
              </w:rPr>
            </w:pPr>
            <w:r w:rsidRPr="00187753">
              <w:rPr>
                <w:rFonts w:ascii="宋体" w:eastAsia="宋体" w:hAnsi="宋体" w:cstheme="majorBidi"/>
                <w:color w:val="333333"/>
                <w:sz w:val="24"/>
                <w:szCs w:val="24"/>
              </w:rPr>
              <w:t>神经网络</w:t>
            </w:r>
          </w:p>
        </w:tc>
        <w:tc>
          <w:tcPr>
            <w:tcW w:w="2764" w:type="dxa"/>
          </w:tcPr>
          <w:p w14:paraId="3C51C2AB" w14:textId="77777777" w:rsidR="00187753" w:rsidRDefault="00187753" w:rsidP="00187753">
            <w:pPr>
              <w:rPr>
                <w:rFonts w:ascii="宋体" w:eastAsia="宋体" w:hAnsi="宋体" w:cstheme="majorBidi" w:hint="eastAsia"/>
                <w:color w:val="333333"/>
                <w:sz w:val="24"/>
                <w:szCs w:val="24"/>
              </w:rPr>
            </w:pPr>
            <w:r w:rsidRPr="00187753">
              <w:rPr>
                <w:rFonts w:ascii="宋体" w:eastAsia="宋体" w:hAnsi="宋体" w:cstheme="majorBidi"/>
                <w:color w:val="333333"/>
                <w:sz w:val="24"/>
                <w:szCs w:val="24"/>
              </w:rPr>
              <w:t>复杂模式捕捉</w:t>
            </w:r>
          </w:p>
        </w:tc>
      </w:tr>
      <w:tr w:rsidR="00187753" w14:paraId="0FDCE936" w14:textId="77777777" w:rsidTr="00187753">
        <w:trPr>
          <w:trHeight w:val="1398"/>
        </w:trPr>
        <w:tc>
          <w:tcPr>
            <w:tcW w:w="2763" w:type="dxa"/>
          </w:tcPr>
          <w:p w14:paraId="21317CB6" w14:textId="77777777" w:rsidR="00187753" w:rsidRDefault="00187753" w:rsidP="00187753">
            <w:pPr>
              <w:rPr>
                <w:rFonts w:ascii="宋体" w:eastAsia="宋体" w:hAnsi="宋体" w:cstheme="majorBidi" w:hint="eastAsia"/>
                <w:color w:val="333333"/>
                <w:sz w:val="24"/>
                <w:szCs w:val="24"/>
              </w:rPr>
            </w:pPr>
            <w:r w:rsidRPr="00187753">
              <w:rPr>
                <w:rFonts w:ascii="宋体" w:eastAsia="宋体" w:hAnsi="宋体" w:cstheme="majorBidi"/>
                <w:color w:val="333333"/>
                <w:sz w:val="24"/>
                <w:szCs w:val="24"/>
              </w:rPr>
              <w:t>传统模型</w:t>
            </w:r>
          </w:p>
        </w:tc>
        <w:tc>
          <w:tcPr>
            <w:tcW w:w="2763" w:type="dxa"/>
          </w:tcPr>
          <w:p w14:paraId="028A09B8" w14:textId="77777777" w:rsidR="00187753" w:rsidRDefault="00187753" w:rsidP="00187753">
            <w:pPr>
              <w:rPr>
                <w:rFonts w:ascii="宋体" w:eastAsia="宋体" w:hAnsi="宋体" w:cstheme="majorBidi" w:hint="eastAsia"/>
                <w:color w:val="333333"/>
                <w:sz w:val="24"/>
                <w:szCs w:val="24"/>
              </w:rPr>
            </w:pPr>
            <w:r w:rsidRPr="00187753">
              <w:rPr>
                <w:rFonts w:ascii="宋体" w:eastAsia="宋体" w:hAnsi="宋体" w:cstheme="majorBidi"/>
                <w:color w:val="333333"/>
                <w:sz w:val="24"/>
                <w:szCs w:val="24"/>
              </w:rPr>
              <w:t>SVM/逻辑回归</w:t>
            </w:r>
          </w:p>
        </w:tc>
        <w:tc>
          <w:tcPr>
            <w:tcW w:w="2764" w:type="dxa"/>
          </w:tcPr>
          <w:p w14:paraId="04A382C8" w14:textId="77777777" w:rsidR="00187753" w:rsidRDefault="00187753" w:rsidP="00187753">
            <w:pPr>
              <w:rPr>
                <w:rFonts w:ascii="宋体" w:eastAsia="宋体" w:hAnsi="宋体" w:cstheme="majorBidi" w:hint="eastAsia"/>
                <w:color w:val="333333"/>
                <w:sz w:val="24"/>
                <w:szCs w:val="24"/>
              </w:rPr>
            </w:pPr>
            <w:r w:rsidRPr="00187753">
              <w:rPr>
                <w:rFonts w:ascii="宋体" w:eastAsia="宋体" w:hAnsi="宋体" w:cstheme="majorBidi"/>
                <w:color w:val="333333"/>
                <w:sz w:val="24"/>
                <w:szCs w:val="24"/>
              </w:rPr>
              <w:t>线性可分场景</w:t>
            </w:r>
          </w:p>
        </w:tc>
      </w:tr>
    </w:tbl>
    <w:p w14:paraId="78520048" w14:textId="2E4651FA" w:rsidR="00C06E20" w:rsidRDefault="00C06E20" w:rsidP="00AD60AD">
      <w:pPr>
        <w:ind w:firstLine="360"/>
        <w:rPr>
          <w:rFonts w:ascii="宋体" w:eastAsia="宋体" w:hAnsi="宋体" w:cstheme="majorBidi"/>
          <w:color w:val="333333"/>
          <w:sz w:val="24"/>
          <w:szCs w:val="24"/>
          <w14:ligatures w14:val="none"/>
        </w:rPr>
      </w:pPr>
      <w:r>
        <w:rPr>
          <w:rFonts w:ascii="宋体" w:eastAsia="宋体" w:hAnsi="宋体" w:cstheme="majorBidi" w:hint="eastAsia"/>
          <w:color w:val="333333"/>
          <w:sz w:val="24"/>
          <w:szCs w:val="24"/>
          <w14:ligatures w14:val="none"/>
        </w:rPr>
        <w:t>候选模型池：</w:t>
      </w:r>
    </w:p>
    <w:p w14:paraId="552138E6" w14:textId="503E5A6D" w:rsidR="00906B96" w:rsidRDefault="00906B96" w:rsidP="00187753">
      <w:pPr>
        <w:spacing w:line="400" w:lineRule="exact"/>
        <w:rPr>
          <w:rFonts w:ascii="宋体" w:eastAsia="宋体" w:hAnsi="宋体" w:cs="宋体" w:hint="eastAsia"/>
          <w:color w:val="000000"/>
          <w:sz w:val="24"/>
        </w:rPr>
      </w:pPr>
    </w:p>
    <w:p w14:paraId="7690BB86" w14:textId="77777777" w:rsidR="00906B96" w:rsidRPr="002735BF" w:rsidRDefault="00906B96" w:rsidP="00906B96">
      <w:pPr>
        <w:spacing w:line="400" w:lineRule="exact"/>
        <w:ind w:firstLine="420"/>
        <w:rPr>
          <w:rFonts w:ascii="宋体" w:eastAsia="宋体" w:hAnsi="宋体" w:hint="eastAsia"/>
          <w:sz w:val="24"/>
          <w:szCs w:val="24"/>
        </w:rPr>
      </w:pPr>
      <w:r w:rsidRPr="002735BF">
        <w:rPr>
          <w:rFonts w:ascii="宋体" w:eastAsia="宋体" w:hAnsi="宋体" w:cs="微软雅黑" w:hint="eastAsia"/>
          <w:sz w:val="24"/>
          <w:szCs w:val="24"/>
        </w:rPr>
        <w:t>接下来，</w:t>
      </w:r>
      <w:r w:rsidRPr="002735BF">
        <w:rPr>
          <w:rFonts w:ascii="宋体" w:eastAsia="宋体" w:hAnsi="宋体" w:cs="微软雅黑"/>
          <w:sz w:val="24"/>
          <w:szCs w:val="24"/>
        </w:rPr>
        <w:t>我们对多种模型进行了性能评估，最终选择了表现最佳的几个模型。以下是模型的性能对比和选择原因。</w:t>
      </w:r>
    </w:p>
    <w:tbl>
      <w:tblPr>
        <w:tblStyle w:val="aa"/>
        <w:tblW w:w="0" w:type="auto"/>
        <w:jc w:val="center"/>
        <w:tblLayout w:type="fixed"/>
        <w:tblLook w:val="04A0" w:firstRow="1" w:lastRow="0" w:firstColumn="1" w:lastColumn="0" w:noHBand="0" w:noVBand="1"/>
      </w:tblPr>
      <w:tblGrid>
        <w:gridCol w:w="1650"/>
        <w:gridCol w:w="1650"/>
        <w:gridCol w:w="1650"/>
        <w:gridCol w:w="1650"/>
        <w:gridCol w:w="1650"/>
      </w:tblGrid>
      <w:tr w:rsidR="00906B96" w14:paraId="20AC487D" w14:textId="77777777" w:rsidTr="00420A92">
        <w:trPr>
          <w:trHeight w:val="23"/>
          <w:jc w:val="center"/>
        </w:trPr>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976FA11" w14:textId="77777777" w:rsidR="00906B96" w:rsidRDefault="00906B96" w:rsidP="00420A92">
            <w:pPr>
              <w:spacing w:after="180"/>
              <w:jc w:val="center"/>
              <w:rPr>
                <w:rFonts w:ascii="宋体" w:eastAsia="宋体" w:hAnsi="宋体" w:cs="宋体" w:hint="eastAsia"/>
                <w:b/>
                <w:bCs/>
                <w:szCs w:val="22"/>
              </w:rPr>
            </w:pPr>
            <w:r>
              <w:rPr>
                <w:rFonts w:ascii="宋体" w:eastAsia="宋体" w:hAnsi="宋体" w:cs="宋体" w:hint="eastAsia"/>
                <w:b/>
                <w:bCs/>
                <w:sz w:val="22"/>
                <w:szCs w:val="22"/>
              </w:rPr>
              <w:t>模型</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46437B7" w14:textId="77777777" w:rsidR="00906B96" w:rsidRDefault="00906B96" w:rsidP="00420A92">
            <w:pPr>
              <w:spacing w:after="180"/>
              <w:jc w:val="center"/>
              <w:rPr>
                <w:rFonts w:ascii="宋体" w:eastAsia="宋体" w:hAnsi="宋体" w:cs="宋体" w:hint="eastAsia"/>
                <w:b/>
                <w:bCs/>
                <w:szCs w:val="22"/>
              </w:rPr>
            </w:pPr>
            <w:r>
              <w:rPr>
                <w:rFonts w:ascii="宋体" w:eastAsia="宋体" w:hAnsi="宋体" w:cs="宋体" w:hint="eastAsia"/>
                <w:b/>
                <w:bCs/>
                <w:sz w:val="22"/>
                <w:szCs w:val="22"/>
              </w:rPr>
              <w:t>准确率</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3BA43A5" w14:textId="77777777" w:rsidR="00906B96" w:rsidRDefault="00906B96" w:rsidP="00420A92">
            <w:pPr>
              <w:spacing w:after="180"/>
              <w:jc w:val="center"/>
              <w:rPr>
                <w:rFonts w:ascii="宋体" w:eastAsia="宋体" w:hAnsi="宋体" w:cs="宋体" w:hint="eastAsia"/>
                <w:b/>
                <w:bCs/>
                <w:szCs w:val="22"/>
              </w:rPr>
            </w:pPr>
            <w:r>
              <w:rPr>
                <w:rFonts w:ascii="宋体" w:eastAsia="宋体" w:hAnsi="宋体" w:cs="宋体" w:hint="eastAsia"/>
                <w:b/>
                <w:bCs/>
                <w:sz w:val="22"/>
                <w:szCs w:val="22"/>
              </w:rPr>
              <w:t>精确率</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BC1D474" w14:textId="77777777" w:rsidR="00906B96" w:rsidRDefault="00906B96" w:rsidP="00420A92">
            <w:pPr>
              <w:spacing w:after="180"/>
              <w:jc w:val="center"/>
              <w:rPr>
                <w:rFonts w:ascii="宋体" w:eastAsia="宋体" w:hAnsi="宋体" w:cs="宋体" w:hint="eastAsia"/>
                <w:b/>
                <w:bCs/>
                <w:szCs w:val="22"/>
              </w:rPr>
            </w:pPr>
            <w:r>
              <w:rPr>
                <w:rFonts w:ascii="宋体" w:eastAsia="宋体" w:hAnsi="宋体" w:cs="宋体" w:hint="eastAsia"/>
                <w:b/>
                <w:bCs/>
                <w:sz w:val="22"/>
                <w:szCs w:val="22"/>
              </w:rPr>
              <w:t>召回率</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60032DF" w14:textId="77777777" w:rsidR="00906B96" w:rsidRDefault="00906B96" w:rsidP="00420A92">
            <w:pPr>
              <w:spacing w:after="180"/>
              <w:jc w:val="center"/>
              <w:rPr>
                <w:rFonts w:ascii="宋体" w:eastAsia="宋体" w:hAnsi="宋体" w:cs="宋体" w:hint="eastAsia"/>
                <w:b/>
                <w:bCs/>
                <w:szCs w:val="22"/>
              </w:rPr>
            </w:pPr>
            <w:r>
              <w:rPr>
                <w:rFonts w:ascii="宋体" w:eastAsia="宋体" w:hAnsi="宋体" w:cs="宋体" w:hint="eastAsia"/>
                <w:b/>
                <w:bCs/>
                <w:sz w:val="22"/>
                <w:szCs w:val="22"/>
              </w:rPr>
              <w:t>F1分数</w:t>
            </w:r>
          </w:p>
        </w:tc>
      </w:tr>
      <w:tr w:rsidR="00906B96" w14:paraId="1C7CAC75" w14:textId="77777777" w:rsidTr="00420A92">
        <w:trPr>
          <w:trHeight w:val="23"/>
          <w:jc w:val="center"/>
        </w:trPr>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C65B516" w14:textId="77777777" w:rsidR="00906B96" w:rsidRDefault="00906B96" w:rsidP="00420A92">
            <w:pPr>
              <w:spacing w:after="180"/>
              <w:jc w:val="center"/>
              <w:rPr>
                <w:rFonts w:ascii="宋体" w:eastAsia="宋体" w:hAnsi="宋体" w:cs="宋体" w:hint="eastAsia"/>
                <w:szCs w:val="22"/>
              </w:rPr>
            </w:pPr>
            <w:r>
              <w:rPr>
                <w:rFonts w:ascii="宋体" w:eastAsia="宋体" w:hAnsi="宋体" w:cs="宋体" w:hint="eastAsia"/>
                <w:sz w:val="22"/>
                <w:szCs w:val="22"/>
              </w:rPr>
              <w:t>随机森林</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4E0C005" w14:textId="77777777" w:rsidR="00906B96" w:rsidRDefault="00906B96" w:rsidP="00420A92">
            <w:pPr>
              <w:spacing w:after="180"/>
              <w:jc w:val="center"/>
              <w:rPr>
                <w:rFonts w:ascii="宋体" w:eastAsia="宋体" w:hAnsi="宋体" w:cs="宋体" w:hint="eastAsia"/>
                <w:szCs w:val="22"/>
              </w:rPr>
            </w:pPr>
            <w:r>
              <w:rPr>
                <w:rFonts w:ascii="宋体" w:eastAsia="宋体" w:hAnsi="宋体" w:cs="宋体" w:hint="eastAsia"/>
                <w:sz w:val="22"/>
                <w:szCs w:val="22"/>
              </w:rPr>
              <w:t>99.0%</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D334E0B" w14:textId="77777777" w:rsidR="00906B96" w:rsidRDefault="00906B96" w:rsidP="00420A92">
            <w:pPr>
              <w:spacing w:after="180"/>
              <w:jc w:val="center"/>
              <w:rPr>
                <w:rFonts w:ascii="宋体" w:eastAsia="宋体" w:hAnsi="宋体" w:cs="宋体" w:hint="eastAsia"/>
                <w:szCs w:val="22"/>
              </w:rPr>
            </w:pPr>
            <w:r>
              <w:rPr>
                <w:rFonts w:ascii="宋体" w:eastAsia="宋体" w:hAnsi="宋体" w:cs="宋体" w:hint="eastAsia"/>
                <w:sz w:val="22"/>
                <w:szCs w:val="22"/>
              </w:rPr>
              <w:t>99.0%</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445C7C0" w14:textId="77777777" w:rsidR="00906B96" w:rsidRDefault="00906B96" w:rsidP="00420A92">
            <w:pPr>
              <w:spacing w:after="180"/>
              <w:jc w:val="center"/>
              <w:rPr>
                <w:rFonts w:ascii="宋体" w:eastAsia="宋体" w:hAnsi="宋体" w:cs="宋体" w:hint="eastAsia"/>
                <w:szCs w:val="22"/>
              </w:rPr>
            </w:pPr>
            <w:r>
              <w:rPr>
                <w:rFonts w:ascii="宋体" w:eastAsia="宋体" w:hAnsi="宋体" w:cs="宋体" w:hint="eastAsia"/>
                <w:sz w:val="22"/>
                <w:szCs w:val="22"/>
              </w:rPr>
              <w:t>99.0%</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40CDCBB" w14:textId="77777777" w:rsidR="00906B96" w:rsidRDefault="00906B96" w:rsidP="00420A92">
            <w:pPr>
              <w:spacing w:after="180"/>
              <w:jc w:val="center"/>
              <w:rPr>
                <w:rFonts w:ascii="宋体" w:eastAsia="宋体" w:hAnsi="宋体" w:cs="宋体" w:hint="eastAsia"/>
                <w:szCs w:val="22"/>
              </w:rPr>
            </w:pPr>
            <w:r>
              <w:rPr>
                <w:rFonts w:ascii="宋体" w:eastAsia="宋体" w:hAnsi="宋体" w:cs="宋体" w:hint="eastAsia"/>
                <w:sz w:val="22"/>
                <w:szCs w:val="22"/>
              </w:rPr>
              <w:t>99.0%</w:t>
            </w:r>
          </w:p>
        </w:tc>
      </w:tr>
      <w:tr w:rsidR="00906B96" w14:paraId="0ADC5E3A" w14:textId="77777777" w:rsidTr="00420A92">
        <w:trPr>
          <w:trHeight w:val="23"/>
          <w:jc w:val="center"/>
        </w:trPr>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5F0B2A8" w14:textId="77777777" w:rsidR="00906B96" w:rsidRDefault="00906B96" w:rsidP="00420A92">
            <w:pPr>
              <w:spacing w:after="180"/>
              <w:jc w:val="center"/>
              <w:rPr>
                <w:rFonts w:ascii="宋体" w:eastAsia="宋体" w:hAnsi="宋体" w:cs="宋体" w:hint="eastAsia"/>
                <w:szCs w:val="22"/>
              </w:rPr>
            </w:pPr>
            <w:r>
              <w:rPr>
                <w:rFonts w:ascii="宋体" w:eastAsia="宋体" w:hAnsi="宋体" w:cs="宋体" w:hint="eastAsia"/>
                <w:sz w:val="22"/>
                <w:szCs w:val="22"/>
              </w:rPr>
              <w:t>XGBoost</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E02D30A" w14:textId="77777777" w:rsidR="00906B96" w:rsidRDefault="00906B96" w:rsidP="00420A92">
            <w:pPr>
              <w:spacing w:after="180"/>
              <w:jc w:val="center"/>
              <w:rPr>
                <w:rFonts w:ascii="宋体" w:eastAsia="宋体" w:hAnsi="宋体" w:cs="宋体" w:hint="eastAsia"/>
                <w:szCs w:val="22"/>
              </w:rPr>
            </w:pPr>
            <w:r>
              <w:rPr>
                <w:rFonts w:ascii="宋体" w:eastAsia="宋体" w:hAnsi="宋体" w:cs="宋体" w:hint="eastAsia"/>
                <w:sz w:val="22"/>
                <w:szCs w:val="22"/>
              </w:rPr>
              <w:t>99.9%</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D66F1C9" w14:textId="77777777" w:rsidR="00906B96" w:rsidRDefault="00906B96" w:rsidP="00420A92">
            <w:pPr>
              <w:spacing w:after="180"/>
              <w:jc w:val="center"/>
              <w:rPr>
                <w:rFonts w:ascii="宋体" w:eastAsia="宋体" w:hAnsi="宋体" w:cs="宋体" w:hint="eastAsia"/>
                <w:szCs w:val="22"/>
              </w:rPr>
            </w:pPr>
            <w:r>
              <w:rPr>
                <w:rFonts w:ascii="宋体" w:eastAsia="宋体" w:hAnsi="宋体" w:cs="宋体" w:hint="eastAsia"/>
                <w:sz w:val="22"/>
                <w:szCs w:val="22"/>
              </w:rPr>
              <w:t>99.9%</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1568CFA" w14:textId="77777777" w:rsidR="00906B96" w:rsidRDefault="00906B96" w:rsidP="00420A92">
            <w:pPr>
              <w:spacing w:after="180"/>
              <w:jc w:val="center"/>
              <w:rPr>
                <w:rFonts w:ascii="宋体" w:eastAsia="宋体" w:hAnsi="宋体" w:cs="宋体" w:hint="eastAsia"/>
                <w:szCs w:val="22"/>
              </w:rPr>
            </w:pPr>
            <w:r>
              <w:rPr>
                <w:rFonts w:ascii="宋体" w:eastAsia="宋体" w:hAnsi="宋体" w:cs="宋体" w:hint="eastAsia"/>
                <w:sz w:val="22"/>
                <w:szCs w:val="22"/>
              </w:rPr>
              <w:t>99.9%</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06B2E4E" w14:textId="77777777" w:rsidR="00906B96" w:rsidRDefault="00906B96" w:rsidP="00420A92">
            <w:pPr>
              <w:spacing w:after="180"/>
              <w:jc w:val="center"/>
              <w:rPr>
                <w:rFonts w:ascii="宋体" w:eastAsia="宋体" w:hAnsi="宋体" w:cs="宋体" w:hint="eastAsia"/>
                <w:szCs w:val="22"/>
              </w:rPr>
            </w:pPr>
            <w:r>
              <w:rPr>
                <w:rFonts w:ascii="宋体" w:eastAsia="宋体" w:hAnsi="宋体" w:cs="宋体" w:hint="eastAsia"/>
                <w:sz w:val="22"/>
                <w:szCs w:val="22"/>
              </w:rPr>
              <w:t>99.9%</w:t>
            </w:r>
          </w:p>
        </w:tc>
      </w:tr>
      <w:tr w:rsidR="00906B96" w14:paraId="1CA24478" w14:textId="77777777" w:rsidTr="00420A92">
        <w:trPr>
          <w:trHeight w:val="23"/>
          <w:jc w:val="center"/>
        </w:trPr>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3177C29" w14:textId="77777777" w:rsidR="00906B96" w:rsidRDefault="00906B96" w:rsidP="00420A92">
            <w:pPr>
              <w:spacing w:after="180"/>
              <w:jc w:val="center"/>
              <w:rPr>
                <w:rFonts w:ascii="宋体" w:eastAsia="宋体" w:hAnsi="宋体" w:cs="宋体" w:hint="eastAsia"/>
                <w:szCs w:val="22"/>
              </w:rPr>
            </w:pPr>
            <w:r>
              <w:rPr>
                <w:rFonts w:ascii="宋体" w:eastAsia="宋体" w:hAnsi="宋体" w:cs="宋体" w:hint="eastAsia"/>
                <w:sz w:val="22"/>
                <w:szCs w:val="22"/>
              </w:rPr>
              <w:t>神经网络</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703075C" w14:textId="77777777" w:rsidR="00906B96" w:rsidRDefault="00906B96" w:rsidP="00420A92">
            <w:pPr>
              <w:spacing w:after="180"/>
              <w:jc w:val="center"/>
              <w:rPr>
                <w:rFonts w:ascii="宋体" w:eastAsia="宋体" w:hAnsi="宋体" w:cs="宋体" w:hint="eastAsia"/>
                <w:szCs w:val="22"/>
              </w:rPr>
            </w:pPr>
            <w:r>
              <w:rPr>
                <w:rFonts w:ascii="宋体" w:eastAsia="宋体" w:hAnsi="宋体" w:cs="宋体" w:hint="eastAsia"/>
                <w:sz w:val="22"/>
                <w:szCs w:val="22"/>
              </w:rPr>
              <w:t>91.0%</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A3E45CA" w14:textId="77777777" w:rsidR="00906B96" w:rsidRDefault="00906B96" w:rsidP="00420A92">
            <w:pPr>
              <w:spacing w:after="180"/>
              <w:jc w:val="center"/>
              <w:rPr>
                <w:rFonts w:ascii="宋体" w:eastAsia="宋体" w:hAnsi="宋体" w:cs="宋体" w:hint="eastAsia"/>
                <w:szCs w:val="22"/>
              </w:rPr>
            </w:pPr>
            <w:r>
              <w:rPr>
                <w:rFonts w:ascii="宋体" w:eastAsia="宋体" w:hAnsi="宋体" w:cs="宋体" w:hint="eastAsia"/>
                <w:sz w:val="22"/>
                <w:szCs w:val="22"/>
              </w:rPr>
              <w:t>91.0%</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208297A" w14:textId="77777777" w:rsidR="00906B96" w:rsidRDefault="00906B96" w:rsidP="00420A92">
            <w:pPr>
              <w:spacing w:after="180"/>
              <w:jc w:val="center"/>
              <w:rPr>
                <w:rFonts w:ascii="宋体" w:eastAsia="宋体" w:hAnsi="宋体" w:cs="宋体" w:hint="eastAsia"/>
                <w:szCs w:val="22"/>
              </w:rPr>
            </w:pPr>
            <w:r>
              <w:rPr>
                <w:rFonts w:ascii="宋体" w:eastAsia="宋体" w:hAnsi="宋体" w:cs="宋体" w:hint="eastAsia"/>
                <w:sz w:val="22"/>
                <w:szCs w:val="22"/>
              </w:rPr>
              <w:t>91.0%</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E2C1805" w14:textId="77777777" w:rsidR="00906B96" w:rsidRDefault="00906B96" w:rsidP="00420A92">
            <w:pPr>
              <w:spacing w:after="180"/>
              <w:jc w:val="center"/>
              <w:rPr>
                <w:rFonts w:ascii="宋体" w:eastAsia="宋体" w:hAnsi="宋体" w:cs="宋体" w:hint="eastAsia"/>
                <w:szCs w:val="22"/>
              </w:rPr>
            </w:pPr>
            <w:r>
              <w:rPr>
                <w:rFonts w:ascii="宋体" w:eastAsia="宋体" w:hAnsi="宋体" w:cs="宋体" w:hint="eastAsia"/>
                <w:sz w:val="22"/>
                <w:szCs w:val="22"/>
              </w:rPr>
              <w:t>90.8%</w:t>
            </w:r>
          </w:p>
        </w:tc>
      </w:tr>
      <w:tr w:rsidR="00906B96" w14:paraId="08096679" w14:textId="77777777" w:rsidTr="00420A92">
        <w:trPr>
          <w:trHeight w:val="23"/>
          <w:jc w:val="center"/>
        </w:trPr>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8298278" w14:textId="77777777" w:rsidR="00906B96" w:rsidRDefault="00906B96" w:rsidP="00420A92">
            <w:pPr>
              <w:spacing w:after="180"/>
              <w:jc w:val="center"/>
              <w:rPr>
                <w:rFonts w:ascii="宋体" w:eastAsia="宋体" w:hAnsi="宋体" w:cs="宋体" w:hint="eastAsia"/>
                <w:szCs w:val="22"/>
              </w:rPr>
            </w:pPr>
            <w:r>
              <w:rPr>
                <w:rFonts w:ascii="宋体" w:eastAsia="宋体" w:hAnsi="宋体" w:cs="宋体" w:hint="eastAsia"/>
                <w:sz w:val="22"/>
                <w:szCs w:val="22"/>
              </w:rPr>
              <w:t>SVM</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B7EE507" w14:textId="77777777" w:rsidR="00906B96" w:rsidRDefault="00906B96" w:rsidP="00420A92">
            <w:pPr>
              <w:spacing w:after="180"/>
              <w:jc w:val="center"/>
              <w:rPr>
                <w:rFonts w:ascii="宋体" w:eastAsia="宋体" w:hAnsi="宋体" w:cs="宋体" w:hint="eastAsia"/>
                <w:szCs w:val="22"/>
              </w:rPr>
            </w:pPr>
            <w:r>
              <w:rPr>
                <w:rFonts w:ascii="宋体" w:eastAsia="宋体" w:hAnsi="宋体" w:cs="宋体" w:hint="eastAsia"/>
                <w:sz w:val="22"/>
                <w:szCs w:val="22"/>
              </w:rPr>
              <w:t>91.7%</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E24F032" w14:textId="77777777" w:rsidR="00906B96" w:rsidRDefault="00906B96" w:rsidP="00420A92">
            <w:pPr>
              <w:spacing w:after="180"/>
              <w:jc w:val="center"/>
              <w:rPr>
                <w:rFonts w:ascii="宋体" w:eastAsia="宋体" w:hAnsi="宋体" w:cs="宋体" w:hint="eastAsia"/>
                <w:szCs w:val="22"/>
              </w:rPr>
            </w:pPr>
            <w:r>
              <w:rPr>
                <w:rFonts w:ascii="宋体" w:eastAsia="宋体" w:hAnsi="宋体" w:cs="宋体" w:hint="eastAsia"/>
                <w:sz w:val="22"/>
                <w:szCs w:val="22"/>
              </w:rPr>
              <w:t>91.7%</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A1F7FEA" w14:textId="77777777" w:rsidR="00906B96" w:rsidRDefault="00906B96" w:rsidP="00420A92">
            <w:pPr>
              <w:spacing w:after="180"/>
              <w:jc w:val="center"/>
              <w:rPr>
                <w:rFonts w:ascii="宋体" w:eastAsia="宋体" w:hAnsi="宋体" w:cs="宋体" w:hint="eastAsia"/>
                <w:szCs w:val="22"/>
              </w:rPr>
            </w:pPr>
            <w:r>
              <w:rPr>
                <w:rFonts w:ascii="宋体" w:eastAsia="宋体" w:hAnsi="宋体" w:cs="宋体" w:hint="eastAsia"/>
                <w:sz w:val="22"/>
                <w:szCs w:val="22"/>
              </w:rPr>
              <w:t>91.7%</w:t>
            </w:r>
          </w:p>
        </w:tc>
        <w:tc>
          <w:tcPr>
            <w:tcW w:w="16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57AEE00" w14:textId="77777777" w:rsidR="00906B96" w:rsidRDefault="00906B96" w:rsidP="00420A92">
            <w:pPr>
              <w:spacing w:after="180"/>
              <w:jc w:val="center"/>
              <w:rPr>
                <w:rFonts w:ascii="宋体" w:eastAsia="宋体" w:hAnsi="宋体" w:cs="宋体" w:hint="eastAsia"/>
                <w:szCs w:val="22"/>
              </w:rPr>
            </w:pPr>
            <w:r>
              <w:rPr>
                <w:rFonts w:ascii="宋体" w:eastAsia="宋体" w:hAnsi="宋体" w:cs="宋体" w:hint="eastAsia"/>
                <w:sz w:val="22"/>
                <w:szCs w:val="22"/>
              </w:rPr>
              <w:t>91.5%</w:t>
            </w:r>
          </w:p>
        </w:tc>
      </w:tr>
      <w:tr w:rsidR="00906B96" w14:paraId="4F343589" w14:textId="77777777" w:rsidTr="00420A92">
        <w:trPr>
          <w:trHeight w:val="23"/>
          <w:jc w:val="center"/>
        </w:trPr>
        <w:tc>
          <w:tcPr>
            <w:tcW w:w="1650" w:type="dxa"/>
            <w:tcBorders>
              <w:top w:val="single" w:sz="4" w:space="0" w:color="auto"/>
              <w:left w:val="single" w:sz="4" w:space="0" w:color="auto"/>
              <w:bottom w:val="single" w:sz="4" w:space="0" w:color="auto"/>
              <w:right w:val="single" w:sz="4" w:space="0" w:color="auto"/>
            </w:tcBorders>
          </w:tcPr>
          <w:p w14:paraId="6BACD5CB" w14:textId="77777777" w:rsidR="00906B96" w:rsidRDefault="00906B96" w:rsidP="00420A92">
            <w:pPr>
              <w:jc w:val="center"/>
              <w:rPr>
                <w:rFonts w:ascii="宋体" w:eastAsia="宋体" w:hAnsi="宋体" w:cs="宋体" w:hint="eastAsia"/>
                <w:color w:val="000000"/>
                <w:szCs w:val="22"/>
              </w:rPr>
            </w:pPr>
            <w:r>
              <w:rPr>
                <w:rFonts w:ascii="宋体" w:eastAsia="宋体" w:hAnsi="宋体" w:cs="宋体" w:hint="eastAsia"/>
                <w:sz w:val="22"/>
                <w:szCs w:val="22"/>
              </w:rPr>
              <w:t>梯度提升</w:t>
            </w:r>
          </w:p>
        </w:tc>
        <w:tc>
          <w:tcPr>
            <w:tcW w:w="1650" w:type="dxa"/>
            <w:tcBorders>
              <w:top w:val="single" w:sz="4" w:space="0" w:color="auto"/>
              <w:left w:val="single" w:sz="4" w:space="0" w:color="auto"/>
              <w:bottom w:val="single" w:sz="4" w:space="0" w:color="auto"/>
              <w:right w:val="single" w:sz="4" w:space="0" w:color="auto"/>
            </w:tcBorders>
          </w:tcPr>
          <w:p w14:paraId="6092C288" w14:textId="77777777" w:rsidR="00906B96" w:rsidRDefault="00906B96" w:rsidP="00420A92">
            <w:pPr>
              <w:jc w:val="center"/>
              <w:rPr>
                <w:rFonts w:ascii="宋体" w:eastAsia="宋体" w:hAnsi="宋体" w:cs="宋体" w:hint="eastAsia"/>
                <w:color w:val="000000"/>
                <w:szCs w:val="22"/>
              </w:rPr>
            </w:pPr>
            <w:r>
              <w:rPr>
                <w:rFonts w:ascii="宋体" w:eastAsia="宋体" w:hAnsi="宋体" w:cs="宋体" w:hint="eastAsia"/>
                <w:sz w:val="22"/>
                <w:szCs w:val="22"/>
              </w:rPr>
              <w:t>99.9%</w:t>
            </w:r>
          </w:p>
        </w:tc>
        <w:tc>
          <w:tcPr>
            <w:tcW w:w="1650" w:type="dxa"/>
            <w:tcBorders>
              <w:top w:val="single" w:sz="4" w:space="0" w:color="auto"/>
              <w:left w:val="single" w:sz="4" w:space="0" w:color="auto"/>
              <w:bottom w:val="single" w:sz="4" w:space="0" w:color="auto"/>
              <w:right w:val="single" w:sz="4" w:space="0" w:color="auto"/>
            </w:tcBorders>
          </w:tcPr>
          <w:p w14:paraId="793DC9EC" w14:textId="77777777" w:rsidR="00906B96" w:rsidRDefault="00906B96" w:rsidP="00420A92">
            <w:pPr>
              <w:jc w:val="center"/>
              <w:rPr>
                <w:rFonts w:ascii="宋体" w:eastAsia="宋体" w:hAnsi="宋体" w:cs="宋体" w:hint="eastAsia"/>
                <w:color w:val="000000"/>
                <w:szCs w:val="22"/>
              </w:rPr>
            </w:pPr>
            <w:r>
              <w:rPr>
                <w:rFonts w:ascii="宋体" w:eastAsia="宋体" w:hAnsi="宋体" w:cs="宋体" w:hint="eastAsia"/>
                <w:sz w:val="22"/>
                <w:szCs w:val="22"/>
              </w:rPr>
              <w:t>99.9%</w:t>
            </w:r>
          </w:p>
        </w:tc>
        <w:tc>
          <w:tcPr>
            <w:tcW w:w="1650" w:type="dxa"/>
            <w:tcBorders>
              <w:top w:val="single" w:sz="4" w:space="0" w:color="auto"/>
              <w:left w:val="single" w:sz="4" w:space="0" w:color="auto"/>
              <w:bottom w:val="single" w:sz="4" w:space="0" w:color="auto"/>
              <w:right w:val="single" w:sz="4" w:space="0" w:color="auto"/>
            </w:tcBorders>
          </w:tcPr>
          <w:p w14:paraId="52785FDD" w14:textId="77777777" w:rsidR="00906B96" w:rsidRDefault="00906B96" w:rsidP="00420A92">
            <w:pPr>
              <w:jc w:val="center"/>
              <w:rPr>
                <w:rFonts w:ascii="宋体" w:eastAsia="宋体" w:hAnsi="宋体" w:cs="宋体" w:hint="eastAsia"/>
                <w:color w:val="000000"/>
                <w:szCs w:val="22"/>
              </w:rPr>
            </w:pPr>
            <w:r>
              <w:rPr>
                <w:rFonts w:ascii="宋体" w:eastAsia="宋体" w:hAnsi="宋体" w:cs="宋体" w:hint="eastAsia"/>
                <w:sz w:val="22"/>
                <w:szCs w:val="22"/>
              </w:rPr>
              <w:t>99.9%</w:t>
            </w:r>
          </w:p>
        </w:tc>
        <w:tc>
          <w:tcPr>
            <w:tcW w:w="1650" w:type="dxa"/>
            <w:tcBorders>
              <w:top w:val="single" w:sz="4" w:space="0" w:color="auto"/>
              <w:left w:val="single" w:sz="4" w:space="0" w:color="auto"/>
              <w:bottom w:val="single" w:sz="4" w:space="0" w:color="auto"/>
              <w:right w:val="single" w:sz="4" w:space="0" w:color="auto"/>
            </w:tcBorders>
          </w:tcPr>
          <w:p w14:paraId="6F02884F" w14:textId="77777777" w:rsidR="00906B96" w:rsidRDefault="00906B96" w:rsidP="00420A92">
            <w:pPr>
              <w:jc w:val="center"/>
              <w:rPr>
                <w:rFonts w:ascii="宋体" w:eastAsia="宋体" w:hAnsi="宋体" w:cs="宋体" w:hint="eastAsia"/>
                <w:color w:val="000000"/>
                <w:szCs w:val="22"/>
              </w:rPr>
            </w:pPr>
            <w:r>
              <w:rPr>
                <w:rFonts w:ascii="宋体" w:eastAsia="宋体" w:hAnsi="宋体" w:cs="宋体" w:hint="eastAsia"/>
                <w:sz w:val="22"/>
                <w:szCs w:val="22"/>
              </w:rPr>
              <w:t>99.9%</w:t>
            </w:r>
          </w:p>
        </w:tc>
      </w:tr>
      <w:tr w:rsidR="00906B96" w14:paraId="14B68F50" w14:textId="77777777" w:rsidTr="00420A92">
        <w:trPr>
          <w:trHeight w:val="23"/>
          <w:jc w:val="center"/>
        </w:trPr>
        <w:tc>
          <w:tcPr>
            <w:tcW w:w="1650" w:type="dxa"/>
            <w:tcBorders>
              <w:top w:val="single" w:sz="4" w:space="0" w:color="auto"/>
              <w:left w:val="single" w:sz="4" w:space="0" w:color="auto"/>
              <w:bottom w:val="single" w:sz="4" w:space="0" w:color="auto"/>
              <w:right w:val="single" w:sz="4" w:space="0" w:color="auto"/>
            </w:tcBorders>
          </w:tcPr>
          <w:p w14:paraId="20F6A5E8" w14:textId="77777777" w:rsidR="00906B96" w:rsidRDefault="00906B96" w:rsidP="00420A92">
            <w:pPr>
              <w:jc w:val="center"/>
              <w:rPr>
                <w:rFonts w:ascii="宋体" w:eastAsia="宋体" w:hAnsi="宋体" w:cs="宋体" w:hint="eastAsia"/>
                <w:color w:val="000000"/>
                <w:szCs w:val="22"/>
              </w:rPr>
            </w:pPr>
            <w:r>
              <w:rPr>
                <w:rFonts w:ascii="宋体" w:eastAsia="宋体" w:hAnsi="宋体" w:cs="宋体" w:hint="eastAsia"/>
                <w:color w:val="000000"/>
                <w:sz w:val="22"/>
                <w:szCs w:val="22"/>
              </w:rPr>
              <w:t>逻辑回归</w:t>
            </w:r>
          </w:p>
        </w:tc>
        <w:tc>
          <w:tcPr>
            <w:tcW w:w="1650" w:type="dxa"/>
            <w:tcBorders>
              <w:top w:val="single" w:sz="4" w:space="0" w:color="auto"/>
              <w:left w:val="single" w:sz="4" w:space="0" w:color="auto"/>
              <w:bottom w:val="single" w:sz="4" w:space="0" w:color="auto"/>
              <w:right w:val="single" w:sz="4" w:space="0" w:color="auto"/>
            </w:tcBorders>
          </w:tcPr>
          <w:p w14:paraId="314786A8" w14:textId="77777777" w:rsidR="00906B96" w:rsidRDefault="00906B96" w:rsidP="00420A92">
            <w:pPr>
              <w:jc w:val="center"/>
              <w:rPr>
                <w:rFonts w:ascii="宋体" w:eastAsia="宋体" w:hAnsi="宋体" w:cs="宋体" w:hint="eastAsia"/>
                <w:color w:val="000000"/>
                <w:szCs w:val="22"/>
              </w:rPr>
            </w:pPr>
            <w:r>
              <w:rPr>
                <w:rFonts w:ascii="宋体" w:eastAsia="宋体" w:hAnsi="宋体" w:cs="宋体" w:hint="eastAsia"/>
                <w:color w:val="000000"/>
                <w:sz w:val="22"/>
                <w:szCs w:val="22"/>
              </w:rPr>
              <w:t>85.0%</w:t>
            </w:r>
          </w:p>
        </w:tc>
        <w:tc>
          <w:tcPr>
            <w:tcW w:w="1650" w:type="dxa"/>
            <w:tcBorders>
              <w:top w:val="single" w:sz="4" w:space="0" w:color="auto"/>
              <w:left w:val="single" w:sz="4" w:space="0" w:color="auto"/>
              <w:bottom w:val="single" w:sz="4" w:space="0" w:color="auto"/>
              <w:right w:val="single" w:sz="4" w:space="0" w:color="auto"/>
            </w:tcBorders>
          </w:tcPr>
          <w:p w14:paraId="2005988D" w14:textId="77777777" w:rsidR="00906B96" w:rsidRDefault="00906B96" w:rsidP="00420A92">
            <w:pPr>
              <w:jc w:val="center"/>
              <w:rPr>
                <w:rFonts w:ascii="宋体" w:eastAsia="宋体" w:hAnsi="宋体" w:cs="宋体" w:hint="eastAsia"/>
                <w:color w:val="000000"/>
                <w:szCs w:val="22"/>
              </w:rPr>
            </w:pPr>
            <w:r>
              <w:rPr>
                <w:rFonts w:ascii="宋体" w:eastAsia="宋体" w:hAnsi="宋体" w:cs="宋体" w:hint="eastAsia"/>
                <w:color w:val="000000"/>
                <w:sz w:val="22"/>
                <w:szCs w:val="22"/>
              </w:rPr>
              <w:t>85.0%</w:t>
            </w:r>
          </w:p>
        </w:tc>
        <w:tc>
          <w:tcPr>
            <w:tcW w:w="1650" w:type="dxa"/>
            <w:tcBorders>
              <w:top w:val="single" w:sz="4" w:space="0" w:color="auto"/>
              <w:left w:val="single" w:sz="4" w:space="0" w:color="auto"/>
              <w:bottom w:val="single" w:sz="4" w:space="0" w:color="auto"/>
              <w:right w:val="single" w:sz="4" w:space="0" w:color="auto"/>
            </w:tcBorders>
          </w:tcPr>
          <w:p w14:paraId="11BA1192" w14:textId="77777777" w:rsidR="00906B96" w:rsidRDefault="00906B96" w:rsidP="00420A92">
            <w:pPr>
              <w:jc w:val="center"/>
              <w:rPr>
                <w:rFonts w:ascii="宋体" w:eastAsia="宋体" w:hAnsi="宋体" w:cs="宋体" w:hint="eastAsia"/>
                <w:color w:val="000000"/>
                <w:szCs w:val="22"/>
              </w:rPr>
            </w:pPr>
            <w:r>
              <w:rPr>
                <w:rFonts w:ascii="宋体" w:eastAsia="宋体" w:hAnsi="宋体" w:cs="宋体" w:hint="eastAsia"/>
                <w:color w:val="000000"/>
                <w:sz w:val="22"/>
                <w:szCs w:val="22"/>
              </w:rPr>
              <w:t>85.0%</w:t>
            </w:r>
          </w:p>
        </w:tc>
        <w:tc>
          <w:tcPr>
            <w:tcW w:w="1650" w:type="dxa"/>
            <w:tcBorders>
              <w:top w:val="single" w:sz="4" w:space="0" w:color="auto"/>
              <w:left w:val="single" w:sz="4" w:space="0" w:color="auto"/>
              <w:bottom w:val="single" w:sz="4" w:space="0" w:color="auto"/>
              <w:right w:val="single" w:sz="4" w:space="0" w:color="auto"/>
            </w:tcBorders>
          </w:tcPr>
          <w:p w14:paraId="2A40D84B" w14:textId="77777777" w:rsidR="00906B96" w:rsidRDefault="00906B96" w:rsidP="00420A92">
            <w:pPr>
              <w:jc w:val="center"/>
              <w:rPr>
                <w:rFonts w:ascii="宋体" w:eastAsia="宋体" w:hAnsi="宋体" w:cs="宋体" w:hint="eastAsia"/>
                <w:color w:val="000000"/>
                <w:szCs w:val="22"/>
              </w:rPr>
            </w:pPr>
            <w:r>
              <w:rPr>
                <w:rFonts w:ascii="宋体" w:eastAsia="宋体" w:hAnsi="宋体" w:cs="宋体" w:hint="eastAsia"/>
                <w:color w:val="000000"/>
                <w:sz w:val="22"/>
                <w:szCs w:val="22"/>
              </w:rPr>
              <w:t>85.0%</w:t>
            </w:r>
          </w:p>
        </w:tc>
      </w:tr>
      <w:tr w:rsidR="00906B96" w14:paraId="559521DB" w14:textId="77777777" w:rsidTr="00420A92">
        <w:trPr>
          <w:trHeight w:val="23"/>
          <w:jc w:val="center"/>
        </w:trPr>
        <w:tc>
          <w:tcPr>
            <w:tcW w:w="1650" w:type="dxa"/>
            <w:tcBorders>
              <w:top w:val="single" w:sz="4" w:space="0" w:color="auto"/>
              <w:left w:val="single" w:sz="4" w:space="0" w:color="auto"/>
              <w:bottom w:val="single" w:sz="4" w:space="0" w:color="auto"/>
              <w:right w:val="single" w:sz="4" w:space="0" w:color="auto"/>
            </w:tcBorders>
          </w:tcPr>
          <w:p w14:paraId="3AA4B047" w14:textId="77777777" w:rsidR="00906B96" w:rsidRDefault="00906B96" w:rsidP="00420A92">
            <w:pPr>
              <w:jc w:val="center"/>
              <w:rPr>
                <w:rFonts w:ascii="宋体" w:eastAsia="宋体" w:hAnsi="宋体" w:cs="宋体" w:hint="eastAsia"/>
                <w:color w:val="000000"/>
                <w:szCs w:val="22"/>
              </w:rPr>
            </w:pPr>
            <w:r>
              <w:rPr>
                <w:rFonts w:ascii="宋体" w:eastAsia="宋体" w:hAnsi="宋体" w:cs="宋体" w:hint="eastAsia"/>
                <w:color w:val="000000"/>
                <w:sz w:val="22"/>
                <w:szCs w:val="22"/>
              </w:rPr>
              <w:t>决策树</w:t>
            </w:r>
          </w:p>
        </w:tc>
        <w:tc>
          <w:tcPr>
            <w:tcW w:w="1650" w:type="dxa"/>
            <w:tcBorders>
              <w:top w:val="single" w:sz="4" w:space="0" w:color="auto"/>
              <w:left w:val="single" w:sz="4" w:space="0" w:color="auto"/>
              <w:bottom w:val="single" w:sz="4" w:space="0" w:color="auto"/>
              <w:right w:val="single" w:sz="4" w:space="0" w:color="auto"/>
            </w:tcBorders>
          </w:tcPr>
          <w:p w14:paraId="5B0B60D1" w14:textId="77777777" w:rsidR="00906B96" w:rsidRDefault="00906B96" w:rsidP="00420A92">
            <w:pPr>
              <w:jc w:val="center"/>
              <w:rPr>
                <w:rFonts w:ascii="宋体" w:eastAsia="宋体" w:hAnsi="宋体" w:cs="宋体" w:hint="eastAsia"/>
                <w:color w:val="000000"/>
                <w:szCs w:val="22"/>
              </w:rPr>
            </w:pPr>
            <w:r>
              <w:rPr>
                <w:rFonts w:ascii="宋体" w:eastAsia="宋体" w:hAnsi="宋体" w:cs="宋体" w:hint="eastAsia"/>
                <w:color w:val="000000"/>
                <w:sz w:val="22"/>
                <w:szCs w:val="22"/>
              </w:rPr>
              <w:t>90.0%</w:t>
            </w:r>
          </w:p>
        </w:tc>
        <w:tc>
          <w:tcPr>
            <w:tcW w:w="1650" w:type="dxa"/>
            <w:tcBorders>
              <w:top w:val="single" w:sz="4" w:space="0" w:color="auto"/>
              <w:left w:val="single" w:sz="4" w:space="0" w:color="auto"/>
              <w:bottom w:val="single" w:sz="4" w:space="0" w:color="auto"/>
              <w:right w:val="single" w:sz="4" w:space="0" w:color="auto"/>
            </w:tcBorders>
          </w:tcPr>
          <w:p w14:paraId="5E8E27A3" w14:textId="77777777" w:rsidR="00906B96" w:rsidRDefault="00906B96" w:rsidP="00420A92">
            <w:pPr>
              <w:jc w:val="center"/>
              <w:rPr>
                <w:rFonts w:ascii="宋体" w:eastAsia="宋体" w:hAnsi="宋体" w:cs="宋体" w:hint="eastAsia"/>
                <w:color w:val="000000"/>
                <w:szCs w:val="22"/>
              </w:rPr>
            </w:pPr>
            <w:r>
              <w:rPr>
                <w:rFonts w:ascii="宋体" w:eastAsia="宋体" w:hAnsi="宋体" w:cs="宋体" w:hint="eastAsia"/>
                <w:color w:val="000000"/>
                <w:sz w:val="22"/>
                <w:szCs w:val="22"/>
              </w:rPr>
              <w:t>90.0%</w:t>
            </w:r>
          </w:p>
        </w:tc>
        <w:tc>
          <w:tcPr>
            <w:tcW w:w="1650" w:type="dxa"/>
            <w:tcBorders>
              <w:top w:val="single" w:sz="4" w:space="0" w:color="auto"/>
              <w:left w:val="single" w:sz="4" w:space="0" w:color="auto"/>
              <w:bottom w:val="single" w:sz="4" w:space="0" w:color="auto"/>
              <w:right w:val="single" w:sz="4" w:space="0" w:color="auto"/>
            </w:tcBorders>
          </w:tcPr>
          <w:p w14:paraId="0E937FC5" w14:textId="77777777" w:rsidR="00906B96" w:rsidRDefault="00906B96" w:rsidP="00420A92">
            <w:pPr>
              <w:jc w:val="center"/>
              <w:rPr>
                <w:rFonts w:ascii="宋体" w:eastAsia="宋体" w:hAnsi="宋体" w:cs="宋体" w:hint="eastAsia"/>
                <w:color w:val="000000"/>
                <w:szCs w:val="22"/>
              </w:rPr>
            </w:pPr>
            <w:r>
              <w:rPr>
                <w:rFonts w:ascii="宋体" w:eastAsia="宋体" w:hAnsi="宋体" w:cs="宋体" w:hint="eastAsia"/>
                <w:color w:val="000000"/>
                <w:sz w:val="22"/>
                <w:szCs w:val="22"/>
              </w:rPr>
              <w:t>90.0%</w:t>
            </w:r>
          </w:p>
        </w:tc>
        <w:tc>
          <w:tcPr>
            <w:tcW w:w="1650" w:type="dxa"/>
            <w:tcBorders>
              <w:top w:val="single" w:sz="4" w:space="0" w:color="auto"/>
              <w:left w:val="single" w:sz="4" w:space="0" w:color="auto"/>
              <w:bottom w:val="single" w:sz="4" w:space="0" w:color="auto"/>
              <w:right w:val="single" w:sz="4" w:space="0" w:color="auto"/>
            </w:tcBorders>
          </w:tcPr>
          <w:p w14:paraId="4B995D17" w14:textId="77777777" w:rsidR="00906B96" w:rsidRDefault="00906B96" w:rsidP="00420A92">
            <w:pPr>
              <w:jc w:val="center"/>
              <w:rPr>
                <w:rFonts w:ascii="宋体" w:eastAsia="宋体" w:hAnsi="宋体" w:cs="宋体" w:hint="eastAsia"/>
                <w:color w:val="000000"/>
                <w:szCs w:val="22"/>
              </w:rPr>
            </w:pPr>
            <w:r>
              <w:rPr>
                <w:rFonts w:ascii="宋体" w:eastAsia="宋体" w:hAnsi="宋体" w:cs="宋体" w:hint="eastAsia"/>
                <w:color w:val="000000"/>
                <w:sz w:val="22"/>
                <w:szCs w:val="22"/>
              </w:rPr>
              <w:t>90.0%</w:t>
            </w:r>
          </w:p>
        </w:tc>
      </w:tr>
    </w:tbl>
    <w:p w14:paraId="5540BAFB" w14:textId="77777777" w:rsidR="00906B96" w:rsidRDefault="00906B96" w:rsidP="00906B96">
      <w:pPr>
        <w:rPr>
          <w:rFonts w:ascii="宋体" w:eastAsia="宋体" w:hAnsi="宋体" w:cs="宋体" w:hint="eastAsia"/>
          <w:color w:val="000000"/>
          <w:sz w:val="24"/>
        </w:rPr>
      </w:pPr>
    </w:p>
    <w:p w14:paraId="2F5202A8" w14:textId="024A391B" w:rsidR="00906B96" w:rsidRDefault="00906B96" w:rsidP="00906B96">
      <w:pPr>
        <w:rPr>
          <w:rFonts w:ascii="宋体" w:eastAsia="宋体" w:hAnsi="宋体" w:cs="宋体" w:hint="eastAsia"/>
          <w:color w:val="000000"/>
          <w:sz w:val="24"/>
        </w:rPr>
      </w:pPr>
      <w:r>
        <w:rPr>
          <w:rFonts w:ascii="宋体" w:eastAsia="宋体" w:hAnsi="宋体" w:cs="宋体"/>
          <w:color w:val="000000"/>
          <w:sz w:val="24"/>
        </w:rPr>
        <w:tab/>
        <w:t>如表中模型性能评估表格中，展示了</w:t>
      </w:r>
      <w:r>
        <w:rPr>
          <w:rFonts w:ascii="宋体" w:eastAsia="宋体" w:hAnsi="宋体" w:cs="宋体" w:hint="eastAsia"/>
          <w:color w:val="000000"/>
          <w:sz w:val="24"/>
        </w:rPr>
        <w:t>这几种</w:t>
      </w:r>
      <w:r>
        <w:rPr>
          <w:rFonts w:ascii="宋体" w:eastAsia="宋体" w:hAnsi="宋体" w:cs="宋体"/>
          <w:color w:val="000000"/>
          <w:sz w:val="24"/>
        </w:rPr>
        <w:t>模型在准确率、精确率、召回率以及 F1 分数这四个关键指标上的表现</w:t>
      </w:r>
      <w:r w:rsidR="007833DE">
        <w:rPr>
          <w:rFonts w:ascii="宋体" w:eastAsia="宋体" w:hAnsi="宋体" w:cs="宋体" w:hint="eastAsia"/>
          <w:color w:val="000000"/>
          <w:sz w:val="24"/>
        </w:rPr>
        <w:t>，其中：准确率和精确率是两个不同的概念，</w:t>
      </w:r>
      <w:r w:rsidR="007833DE" w:rsidRPr="007833DE">
        <w:rPr>
          <w:rFonts w:ascii="宋体" w:eastAsia="宋体" w:hAnsi="宋体" w:cs="宋体"/>
          <w:color w:val="000000"/>
          <w:sz w:val="24"/>
        </w:rPr>
        <w:t>准确率是“猜对多少”，精确率是“说对多少”</w:t>
      </w:r>
    </w:p>
    <w:p w14:paraId="783CA7D7" w14:textId="10B4C630" w:rsidR="00906B96" w:rsidRDefault="00906B96" w:rsidP="00906B96">
      <w:pPr>
        <w:ind w:firstLineChars="200" w:firstLine="480"/>
        <w:rPr>
          <w:rFonts w:ascii="宋体" w:eastAsia="宋体" w:hAnsi="宋体" w:cs="宋体" w:hint="eastAsia"/>
          <w:color w:val="000000"/>
          <w:sz w:val="24"/>
        </w:rPr>
      </w:pPr>
      <w:r>
        <w:rPr>
          <w:rFonts w:ascii="宋体" w:eastAsia="宋体" w:hAnsi="宋体" w:cs="宋体"/>
          <w:color w:val="000000"/>
          <w:sz w:val="24"/>
        </w:rPr>
        <w:t>我们最终终选择了XGBoost、梯度提升和随机森林</w:t>
      </w:r>
      <w:r>
        <w:rPr>
          <w:rFonts w:ascii="宋体" w:eastAsia="宋体" w:hAnsi="宋体" w:cs="宋体" w:hint="eastAsia"/>
          <w:color w:val="000000"/>
          <w:sz w:val="24"/>
        </w:rPr>
        <w:t>和</w:t>
      </w:r>
      <w:r w:rsidR="00187753">
        <w:rPr>
          <w:rFonts w:ascii="宋体" w:eastAsia="宋体" w:hAnsi="宋体" w:cs="宋体" w:hint="eastAsia"/>
          <w:color w:val="000000"/>
          <w:sz w:val="24"/>
        </w:rPr>
        <w:t>SVM</w:t>
      </w:r>
      <w:r>
        <w:rPr>
          <w:rFonts w:ascii="宋体" w:eastAsia="宋体" w:hAnsi="宋体" w:cs="宋体" w:hint="eastAsia"/>
          <w:color w:val="000000"/>
          <w:sz w:val="24"/>
        </w:rPr>
        <w:t>,</w:t>
      </w:r>
      <w:r>
        <w:rPr>
          <w:rFonts w:ascii="宋体" w:eastAsia="宋体" w:hAnsi="宋体" w:cs="宋体"/>
          <w:color w:val="000000"/>
          <w:sz w:val="24"/>
        </w:rPr>
        <w:t>因为它们在性能、效率和适用性上表现最佳，能够满足系统对高精度和实时性的需求。其他模型没被选中，原因如下：</w:t>
      </w:r>
    </w:p>
    <w:p w14:paraId="796F777B" w14:textId="582EC116" w:rsidR="00906B96" w:rsidRDefault="00906B96" w:rsidP="00187753">
      <w:pPr>
        <w:ind w:firstLineChars="200" w:firstLine="480"/>
        <w:rPr>
          <w:rFonts w:ascii="宋体" w:eastAsia="宋体" w:hAnsi="宋体" w:cs="宋体" w:hint="eastAsia"/>
          <w:color w:val="000000"/>
          <w:sz w:val="24"/>
        </w:rPr>
      </w:pPr>
      <w:r>
        <w:rPr>
          <w:rFonts w:ascii="宋体" w:eastAsia="宋体" w:hAnsi="宋体" w:cs="宋体"/>
          <w:color w:val="000000"/>
          <w:sz w:val="24"/>
        </w:rPr>
        <w:t>神经网络虽然理论上性能可以很高，但训练复杂且计算资源消耗大，难以满足实时性要求。</w:t>
      </w:r>
      <w:r w:rsidR="00187753">
        <w:rPr>
          <w:rFonts w:ascii="宋体" w:eastAsia="宋体" w:hAnsi="宋体" w:cs="宋体" w:hint="eastAsia"/>
          <w:color w:val="000000"/>
          <w:sz w:val="24"/>
        </w:rPr>
        <w:t>GPU压力高，无法处理过量的大型数据，</w:t>
      </w:r>
      <w:r>
        <w:rPr>
          <w:rFonts w:ascii="宋体" w:eastAsia="宋体" w:hAnsi="宋体" w:cs="宋体"/>
          <w:color w:val="000000"/>
          <w:sz w:val="24"/>
        </w:rPr>
        <w:t>决策树和逻辑回归的性能较低，无法有效处理复杂的非线性关系，决策树泛化能力差，而逻辑回归作为一种线性模型，无法捕捉交通数据中的复杂模式。</w:t>
      </w:r>
    </w:p>
    <w:p w14:paraId="4ED13731" w14:textId="21F47410" w:rsidR="00906B96" w:rsidRDefault="00906B96" w:rsidP="007833DE">
      <w:pPr>
        <w:ind w:firstLineChars="200" w:firstLine="480"/>
        <w:rPr>
          <w:rFonts w:ascii="宋体" w:eastAsia="宋体" w:hAnsi="宋体" w:cs="宋体"/>
          <w:color w:val="000000"/>
          <w:sz w:val="24"/>
        </w:rPr>
      </w:pPr>
      <w:r>
        <w:rPr>
          <w:rFonts w:ascii="宋体" w:eastAsia="宋体" w:hAnsi="宋体" w:cs="宋体"/>
          <w:color w:val="000000"/>
          <w:sz w:val="24"/>
        </w:rPr>
        <w:t>我们通过</w:t>
      </w:r>
      <w:r w:rsidR="007833DE">
        <w:rPr>
          <w:rFonts w:ascii="宋体" w:eastAsia="宋体" w:hAnsi="宋体" w:cs="宋体" w:hint="eastAsia"/>
          <w:color w:val="000000"/>
          <w:sz w:val="24"/>
        </w:rPr>
        <w:t>图表</w:t>
      </w:r>
      <w:r>
        <w:rPr>
          <w:rFonts w:ascii="宋体" w:eastAsia="宋体" w:hAnsi="宋体" w:cs="宋体"/>
          <w:color w:val="000000"/>
          <w:sz w:val="24"/>
        </w:rPr>
        <w:t>直观展示模型在每个交通状况类别上的预测表现，识别模型在哪些类别上容易出现误判，抛弃一些表现不佳的模型，并绘制学习曲线分析模型的过拟合或欠拟合情况，为后续模型优化提供方向。</w:t>
      </w:r>
    </w:p>
    <w:p w14:paraId="76B38590" w14:textId="77777777" w:rsidR="007833DE" w:rsidRPr="007833DE" w:rsidRDefault="007833DE" w:rsidP="007833DE">
      <w:pPr>
        <w:ind w:firstLineChars="200" w:firstLine="420"/>
        <w:rPr>
          <w:rFonts w:hint="eastAsia"/>
        </w:rPr>
      </w:pPr>
    </w:p>
    <w:p w14:paraId="0B5FA5EA" w14:textId="77777777" w:rsidR="00292848" w:rsidRDefault="00292848" w:rsidP="00292848">
      <w:pPr>
        <w:ind w:firstLine="360"/>
        <w:rPr>
          <w:rFonts w:ascii="宋体" w:eastAsia="宋体" w:hAnsi="宋体"/>
          <w:sz w:val="24"/>
          <w:szCs w:val="24"/>
        </w:rPr>
      </w:pPr>
      <w:r w:rsidRPr="007833DE">
        <w:rPr>
          <w:rFonts w:ascii="宋体" w:eastAsia="宋体" w:hAnsi="宋体" w:cstheme="majorBidi" w:hint="eastAsia"/>
          <w:b/>
          <w:bCs/>
          <w:color w:val="333333"/>
          <w:sz w:val="24"/>
          <w:szCs w:val="24"/>
          <w14:ligatures w14:val="none"/>
        </w:rPr>
        <w:t>接下来</w:t>
      </w:r>
      <w:r w:rsidRPr="00E621CD">
        <w:rPr>
          <w:rFonts w:ascii="宋体" w:eastAsia="宋体" w:hAnsi="宋体" w:cstheme="majorBidi" w:hint="eastAsia"/>
          <w:color w:val="333333"/>
          <w:sz w:val="24"/>
          <w:szCs w:val="24"/>
          <w14:ligatures w14:val="none"/>
        </w:rPr>
        <w:t>，</w:t>
      </w:r>
      <w:r>
        <w:rPr>
          <w:rFonts w:ascii="宋体" w:eastAsia="宋体" w:hAnsi="宋体" w:cstheme="majorBidi" w:hint="eastAsia"/>
          <w:color w:val="333333"/>
          <w:sz w:val="24"/>
          <w:szCs w:val="24"/>
          <w14:ligatures w14:val="none"/>
        </w:rPr>
        <w:t>迭代</w:t>
      </w:r>
      <w:r w:rsidRPr="00E621CD">
        <w:rPr>
          <w:rFonts w:ascii="宋体" w:eastAsia="宋体" w:hAnsi="宋体" w:cstheme="majorBidi" w:hint="eastAsia"/>
          <w:color w:val="333333"/>
          <w:sz w:val="24"/>
          <w:szCs w:val="24"/>
          <w14:ligatures w14:val="none"/>
        </w:rPr>
        <w:t>策略</w:t>
      </w:r>
      <w:r w:rsidRPr="00292848">
        <w:rPr>
          <w:rFonts w:ascii="宋体" w:eastAsia="宋体" w:hAnsi="宋体" w:cstheme="majorBidi"/>
          <w:color w:val="333333"/>
          <w:sz w:val="24"/>
          <w:szCs w:val="24"/>
          <w14:ligatures w14:val="none"/>
        </w:rPr>
        <w:t>贯穿整个流程</w:t>
      </w:r>
      <w:r w:rsidRPr="00E621CD">
        <w:rPr>
          <w:rFonts w:ascii="宋体" w:eastAsia="宋体" w:hAnsi="宋体" w:cstheme="majorBidi" w:hint="eastAsia"/>
          <w:color w:val="333333"/>
          <w:sz w:val="24"/>
          <w:szCs w:val="24"/>
          <w14:ligatures w14:val="none"/>
        </w:rPr>
        <w:t>，它涵盖了涵盖特征选择、算法选择、参数调优等方面，</w:t>
      </w:r>
      <w:r w:rsidRPr="00695B31">
        <w:rPr>
          <w:rFonts w:ascii="宋体" w:eastAsia="宋体" w:hAnsi="宋体"/>
          <w:sz w:val="24"/>
          <w:szCs w:val="24"/>
          <w:highlight w:val="yellow"/>
        </w:rPr>
        <w:t>我们采用网格搜索进行超参数迭代优化，</w:t>
      </w:r>
      <w:r w:rsidRPr="00ED38D7">
        <w:rPr>
          <w:rFonts w:ascii="宋体" w:eastAsia="宋体" w:hAnsi="宋体"/>
          <w:sz w:val="24"/>
          <w:szCs w:val="24"/>
        </w:rPr>
        <w:t>其核心思想是</w:t>
      </w:r>
      <w:r w:rsidRPr="00ED38D7">
        <w:rPr>
          <w:rFonts w:ascii="MS Gothic" w:eastAsia="MS Gothic" w:hAnsi="MS Gothic" w:cs="MS Gothic" w:hint="eastAsia"/>
          <w:sz w:val="24"/>
          <w:szCs w:val="24"/>
        </w:rPr>
        <w:t>​​</w:t>
      </w:r>
      <w:r w:rsidRPr="00ED38D7">
        <w:rPr>
          <w:rFonts w:ascii="宋体" w:eastAsia="宋体" w:hAnsi="宋体"/>
          <w:sz w:val="24"/>
          <w:szCs w:val="24"/>
        </w:rPr>
        <w:t>通过穷举所有可能的超参数组合，结合交叉验证评估性能，从而找到最优参数配置</w:t>
      </w:r>
      <w:r w:rsidRPr="00ED38D7">
        <w:rPr>
          <w:rFonts w:ascii="MS Gothic" w:eastAsia="MS Gothic" w:hAnsi="MS Gothic" w:cs="MS Gothic" w:hint="eastAsia"/>
          <w:sz w:val="24"/>
          <w:szCs w:val="24"/>
        </w:rPr>
        <w:t>​​</w:t>
      </w:r>
      <w:r w:rsidRPr="00ED38D7">
        <w:rPr>
          <w:rFonts w:ascii="宋体" w:eastAsia="宋体" w:hAnsi="宋体"/>
          <w:sz w:val="24"/>
          <w:szCs w:val="24"/>
        </w:rPr>
        <w:t>。</w:t>
      </w:r>
    </w:p>
    <w:p w14:paraId="7B338911" w14:textId="22FB5B67" w:rsidR="00695B31" w:rsidRPr="00695B31" w:rsidRDefault="00695B31" w:rsidP="00695B31">
      <w:pPr>
        <w:rPr>
          <w:rFonts w:ascii="宋体" w:eastAsia="宋体" w:hAnsi="宋体" w:cstheme="majorBidi"/>
          <w:color w:val="333333"/>
          <w:sz w:val="24"/>
          <w:szCs w:val="24"/>
          <w14:ligatures w14:val="none"/>
        </w:rPr>
      </w:pPr>
      <w:r w:rsidRPr="00695B31">
        <w:rPr>
          <w:rFonts w:ascii="宋体" w:eastAsia="宋体" w:hAnsi="宋体" w:cstheme="majorBidi"/>
          <w:b/>
          <w:bCs/>
          <w:color w:val="333333"/>
          <w:sz w:val="24"/>
          <w:szCs w:val="24"/>
          <w14:ligatures w14:val="none"/>
        </w:rPr>
        <w:t>网格搜索</w:t>
      </w:r>
      <w:r w:rsidRPr="00695B31">
        <w:rPr>
          <w:rFonts w:ascii="宋体" w:eastAsia="宋体" w:hAnsi="宋体" w:cstheme="majorBidi"/>
          <w:color w:val="333333"/>
          <w:sz w:val="24"/>
          <w:szCs w:val="24"/>
          <w14:ligatures w14:val="none"/>
        </w:rPr>
        <w:t>自动遍历所有参数组合（如3×4×3=36种组合）</w:t>
      </w:r>
    </w:p>
    <w:p w14:paraId="031E42EC" w14:textId="152E0B57" w:rsidR="00695B31" w:rsidRPr="00695B31" w:rsidRDefault="00695B31" w:rsidP="00695B31">
      <w:pPr>
        <w:rPr>
          <w:rFonts w:ascii="宋体" w:eastAsia="宋体" w:hAnsi="宋体" w:cstheme="majorBidi"/>
          <w:color w:val="333333"/>
          <w:sz w:val="24"/>
          <w:szCs w:val="24"/>
          <w14:ligatures w14:val="none"/>
        </w:rPr>
      </w:pPr>
      <w:r w:rsidRPr="00695B31">
        <w:rPr>
          <w:rFonts w:ascii="宋体" w:eastAsia="宋体" w:hAnsi="宋体" w:cstheme="majorBidi"/>
          <w:b/>
          <w:bCs/>
          <w:color w:val="333333"/>
          <w:sz w:val="24"/>
          <w:szCs w:val="24"/>
          <w14:ligatures w14:val="none"/>
        </w:rPr>
        <w:t>交叉验证</w:t>
      </w:r>
      <w:r w:rsidRPr="00695B31">
        <w:rPr>
          <w:rFonts w:ascii="MS Gothic" w:eastAsia="MS Gothic" w:hAnsi="MS Gothic" w:cs="MS Gothic" w:hint="eastAsia"/>
          <w:b/>
          <w:bCs/>
          <w:color w:val="333333"/>
          <w:sz w:val="24"/>
          <w:szCs w:val="24"/>
          <w14:ligatures w14:val="none"/>
        </w:rPr>
        <w:t>​</w:t>
      </w:r>
      <w:r w:rsidRPr="00695B31">
        <w:rPr>
          <w:rFonts w:ascii="MS Gothic" w:eastAsia="MS Gothic" w:hAnsi="MS Gothic" w:cs="MS Gothic" w:hint="eastAsia"/>
          <w:color w:val="333333"/>
          <w:sz w:val="24"/>
          <w:szCs w:val="24"/>
          <w14:ligatures w14:val="none"/>
        </w:rPr>
        <w:t>​</w:t>
      </w:r>
      <w:r w:rsidRPr="00695B31">
        <w:rPr>
          <w:rFonts w:ascii="宋体" w:eastAsia="宋体" w:hAnsi="宋体" w:cstheme="majorBidi"/>
          <w:color w:val="333333"/>
          <w:sz w:val="24"/>
          <w:szCs w:val="24"/>
          <w14:ligatures w14:val="none"/>
        </w:rPr>
        <w:t>：每次用80%数据训练，20%验证，避免偶然性</w:t>
      </w:r>
    </w:p>
    <w:p w14:paraId="331218E2" w14:textId="77777777" w:rsidR="00695B31" w:rsidRPr="00695B31" w:rsidRDefault="00695B31" w:rsidP="00292848">
      <w:pPr>
        <w:ind w:firstLine="360"/>
        <w:rPr>
          <w:rFonts w:ascii="宋体" w:eastAsia="宋体" w:hAnsi="宋体" w:cstheme="majorBidi" w:hint="eastAsia"/>
          <w:color w:val="333333"/>
          <w:sz w:val="24"/>
          <w:szCs w:val="24"/>
          <w14:ligatures w14:val="none"/>
        </w:rPr>
      </w:pPr>
    </w:p>
    <w:p w14:paraId="06B969DE" w14:textId="58BEE5F5" w:rsidR="00292848" w:rsidRPr="007833DE" w:rsidRDefault="00292848" w:rsidP="007833DE">
      <w:pPr>
        <w:ind w:firstLine="420"/>
        <w:rPr>
          <w:rFonts w:ascii="MS Gothic" w:hAnsi="MS Gothic" w:cs="MS Gothic"/>
          <w:sz w:val="24"/>
          <w:szCs w:val="24"/>
        </w:rPr>
      </w:pPr>
      <w:r w:rsidRPr="00592C00">
        <w:rPr>
          <w:rFonts w:ascii="宋体" w:eastAsia="宋体" w:hAnsi="宋体" w:hint="eastAsia"/>
          <w:sz w:val="24"/>
          <w:szCs w:val="24"/>
        </w:rPr>
        <w:t>超参调优就像给</w:t>
      </w:r>
      <w:r w:rsidRPr="00592C00">
        <w:rPr>
          <w:rFonts w:ascii="宋体" w:eastAsia="宋体" w:hAnsi="宋体"/>
          <w:sz w:val="24"/>
          <w:szCs w:val="24"/>
        </w:rPr>
        <w:t>AI模型"定制考试复习计划"——通过系统调整模型的学习规则（如每天刷题量、思考深度），形成</w:t>
      </w:r>
      <w:r>
        <w:rPr>
          <w:rFonts w:ascii="宋体" w:eastAsia="宋体" w:hAnsi="宋体" w:hint="eastAsia"/>
          <w:sz w:val="24"/>
          <w:szCs w:val="24"/>
        </w:rPr>
        <w:t>不断反馈，不断调整</w:t>
      </w:r>
      <w:r w:rsidRPr="00592C00">
        <w:rPr>
          <w:rFonts w:ascii="宋体" w:eastAsia="宋体" w:hAnsi="宋体"/>
          <w:sz w:val="24"/>
          <w:szCs w:val="24"/>
        </w:rPr>
        <w:t>的闭环，</w:t>
      </w:r>
      <w:r w:rsidRPr="00E621CD">
        <w:rPr>
          <w:rFonts w:ascii="宋体" w:eastAsia="宋体" w:hAnsi="宋体" w:cstheme="majorBidi"/>
          <w:color w:val="333333"/>
          <w:sz w:val="24"/>
          <w:szCs w:val="24"/>
          <w14:ligatures w14:val="none"/>
        </w:rPr>
        <w:t>通过混淆矩阵和学习曲线分析模型的过拟合和欠拟合情况，指导模型后续优</w:t>
      </w:r>
    </w:p>
    <w:p w14:paraId="121F29CA" w14:textId="05744F9B" w:rsidR="00292848" w:rsidRPr="00E621CD" w:rsidRDefault="00292848" w:rsidP="00292848">
      <w:pPr>
        <w:ind w:firstLine="360"/>
        <w:rPr>
          <w:rFonts w:ascii="宋体" w:eastAsia="宋体" w:hAnsi="宋体" w:cstheme="majorBidi" w:hint="eastAsia"/>
          <w:color w:val="333333"/>
          <w:sz w:val="24"/>
          <w:szCs w:val="24"/>
          <w14:ligatures w14:val="none"/>
        </w:rPr>
      </w:pPr>
      <w:r w:rsidRPr="00E621CD">
        <w:rPr>
          <w:rFonts w:ascii="宋体" w:eastAsia="宋体" w:hAnsi="宋体" w:cstheme="majorBidi" w:hint="eastAsia"/>
          <w:color w:val="333333"/>
          <w:sz w:val="24"/>
          <w:szCs w:val="24"/>
          <w14:ligatures w14:val="none"/>
        </w:rPr>
        <w:t>整个流程并非简单的线性顺序，每一个环节的反馈都有</w:t>
      </w:r>
      <w:r w:rsidR="007833DE">
        <w:rPr>
          <w:rFonts w:ascii="宋体" w:eastAsia="宋体" w:hAnsi="宋体" w:cstheme="majorBidi" w:hint="eastAsia"/>
          <w:color w:val="333333"/>
          <w:sz w:val="24"/>
          <w:szCs w:val="24"/>
          <w14:ligatures w14:val="none"/>
        </w:rPr>
        <w:t>会</w:t>
      </w:r>
      <w:r w:rsidRPr="00E621CD">
        <w:rPr>
          <w:rFonts w:ascii="宋体" w:eastAsia="宋体" w:hAnsi="宋体" w:cstheme="majorBidi" w:hint="eastAsia"/>
          <w:color w:val="333333"/>
          <w:sz w:val="24"/>
          <w:szCs w:val="24"/>
          <w14:ligatures w14:val="none"/>
        </w:rPr>
        <w:t>引导返回上游环节进行重新调整，目的在于不断逼近最优解。整体思路体现了从数据出发，以策略选择和模型训练为核心，通过持续优化实现目标导向的过程。</w:t>
      </w:r>
    </w:p>
    <w:p w14:paraId="5092F071" w14:textId="77777777" w:rsidR="00292848" w:rsidRPr="00E621CD" w:rsidRDefault="00292848" w:rsidP="00292848">
      <w:pPr>
        <w:rPr>
          <w:rFonts w:ascii="宋体" w:eastAsia="宋体" w:hAnsi="宋体" w:cstheme="majorBidi" w:hint="eastAsia"/>
          <w:color w:val="333333"/>
          <w:sz w:val="24"/>
          <w:szCs w:val="24"/>
          <w14:ligatures w14:val="none"/>
        </w:rPr>
      </w:pPr>
    </w:p>
    <w:p w14:paraId="301EF286" w14:textId="77777777" w:rsidR="00292848" w:rsidRPr="00E621CD" w:rsidRDefault="00292848" w:rsidP="00292848">
      <w:pPr>
        <w:rPr>
          <w:rFonts w:ascii="宋体" w:eastAsia="宋体" w:hAnsi="宋体" w:cstheme="majorBidi" w:hint="eastAsia"/>
          <w:color w:val="333333"/>
          <w:sz w:val="24"/>
          <w:szCs w:val="24"/>
          <w14:ligatures w14:val="none"/>
        </w:rPr>
      </w:pPr>
    </w:p>
    <w:p w14:paraId="7B4B98E6" w14:textId="77777777" w:rsidR="00292848" w:rsidRPr="00292848" w:rsidRDefault="00292848" w:rsidP="00292848">
      <w:pPr>
        <w:spacing w:line="400" w:lineRule="exact"/>
        <w:rPr>
          <w:rFonts w:ascii="宋体" w:eastAsia="宋体" w:hAnsi="宋体" w:cs="宋体" w:hint="eastAsia"/>
          <w:color w:val="000000"/>
          <w:sz w:val="24"/>
        </w:rPr>
      </w:pPr>
    </w:p>
    <w:p w14:paraId="52B02AD7" w14:textId="31B632EB" w:rsidR="00207B37" w:rsidRDefault="00000000" w:rsidP="002735BF">
      <w:pPr>
        <w:pStyle w:val="2"/>
        <w:rPr>
          <w:rFonts w:hint="eastAsia"/>
        </w:rPr>
      </w:pPr>
      <w:r>
        <w:t>二：系统人工智能算法的详细设计（4.6）</w:t>
      </w:r>
    </w:p>
    <w:p w14:paraId="34926125" w14:textId="77777777" w:rsidR="002735BF" w:rsidRPr="002735BF" w:rsidRDefault="002735BF" w:rsidP="002735BF">
      <w:pPr>
        <w:ind w:firstLine="420"/>
        <w:rPr>
          <w:rFonts w:ascii="宋体" w:eastAsia="宋体" w:hAnsi="宋体" w:hint="eastAsia"/>
          <w:sz w:val="24"/>
          <w:szCs w:val="24"/>
        </w:rPr>
      </w:pPr>
      <w:r w:rsidRPr="002735BF">
        <w:rPr>
          <w:rFonts w:ascii="宋体" w:eastAsia="宋体" w:hAnsi="宋体"/>
          <w:sz w:val="24"/>
          <w:szCs w:val="24"/>
        </w:rPr>
        <w:t>系统人工智能算法就像是整个系统的 “超级执行者”，它肩负着将算法模型从理论变为现实的重任。</w:t>
      </w:r>
    </w:p>
    <w:p w14:paraId="6EA585A8" w14:textId="77777777" w:rsidR="002735BF" w:rsidRPr="002735BF" w:rsidRDefault="002735BF" w:rsidP="002735BF">
      <w:pPr>
        <w:ind w:firstLine="420"/>
        <w:rPr>
          <w:rFonts w:ascii="宋体" w:eastAsia="宋体" w:hAnsi="宋体" w:hint="eastAsia"/>
          <w:sz w:val="24"/>
          <w:szCs w:val="24"/>
        </w:rPr>
      </w:pPr>
      <w:r w:rsidRPr="002735BF">
        <w:rPr>
          <w:rFonts w:ascii="宋体" w:eastAsia="宋体" w:hAnsi="宋体"/>
          <w:sz w:val="24"/>
          <w:szCs w:val="24"/>
        </w:rPr>
        <w:t>有了系统人工智能算法，整个系统就能高效、稳定地运行，为我们解决各种实际问题。</w:t>
      </w:r>
    </w:p>
    <w:p w14:paraId="686CE4CC" w14:textId="77777777" w:rsidR="002735BF" w:rsidRPr="002735BF" w:rsidRDefault="002735BF" w:rsidP="002735BF">
      <w:pPr>
        <w:rPr>
          <w:rFonts w:hint="eastAsia"/>
        </w:rPr>
      </w:pPr>
    </w:p>
    <w:p w14:paraId="58484E63" w14:textId="72BDD043" w:rsidR="00207B37" w:rsidRPr="002735BF" w:rsidRDefault="00000000" w:rsidP="002735BF">
      <w:pPr>
        <w:ind w:firstLineChars="200" w:firstLine="480"/>
        <w:rPr>
          <w:rFonts w:ascii="宋体" w:eastAsia="宋体" w:hAnsi="宋体" w:hint="eastAsia"/>
          <w:sz w:val="24"/>
          <w:szCs w:val="24"/>
        </w:rPr>
      </w:pPr>
      <w:r w:rsidRPr="002735BF">
        <w:rPr>
          <w:rFonts w:ascii="宋体" w:eastAsia="宋体" w:hAnsi="宋体"/>
          <w:sz w:val="24"/>
          <w:szCs w:val="24"/>
        </w:rPr>
        <w:t>如</w:t>
      </w:r>
      <w:r w:rsidRPr="002735BF">
        <w:rPr>
          <w:rFonts w:ascii="宋体" w:eastAsia="宋体" w:hAnsi="宋体"/>
          <w:sz w:val="24"/>
          <w:szCs w:val="24"/>
        </w:rPr>
        <w:fldChar w:fldCharType="begin"/>
      </w:r>
      <w:r w:rsidRPr="002735BF">
        <w:rPr>
          <w:rFonts w:ascii="宋体" w:eastAsia="宋体" w:hAnsi="宋体"/>
          <w:sz w:val="24"/>
          <w:szCs w:val="24"/>
        </w:rPr>
        <w:instrText xml:space="preserve"> REF _Ref195376262 \h </w:instrText>
      </w:r>
      <w:r w:rsidR="002735BF" w:rsidRPr="002735BF">
        <w:rPr>
          <w:rFonts w:ascii="宋体" w:eastAsia="宋体" w:hAnsi="宋体" w:hint="eastAsia"/>
          <w:sz w:val="24"/>
          <w:szCs w:val="24"/>
        </w:rPr>
        <w:instrText xml:space="preserve"> \* MERGEFORMAT </w:instrText>
      </w:r>
      <w:r w:rsidRPr="002735BF">
        <w:rPr>
          <w:rFonts w:ascii="宋体" w:eastAsia="宋体" w:hAnsi="宋体"/>
          <w:sz w:val="24"/>
          <w:szCs w:val="24"/>
        </w:rPr>
      </w:r>
      <w:r w:rsidRPr="002735BF">
        <w:rPr>
          <w:rFonts w:ascii="宋体" w:eastAsia="宋体" w:hAnsi="宋体"/>
          <w:sz w:val="24"/>
          <w:szCs w:val="24"/>
        </w:rPr>
        <w:fldChar w:fldCharType="separate"/>
      </w:r>
      <w:r w:rsidRPr="002735BF">
        <w:rPr>
          <w:rFonts w:ascii="宋体" w:eastAsia="宋体" w:hAnsi="宋体" w:hint="eastAsia"/>
          <w:sz w:val="24"/>
          <w:szCs w:val="24"/>
        </w:rPr>
        <w:t xml:space="preserve">图4- </w:t>
      </w:r>
      <w:r w:rsidRPr="002735BF">
        <w:rPr>
          <w:rFonts w:ascii="宋体" w:eastAsia="宋体" w:hAnsi="宋体"/>
          <w:sz w:val="24"/>
          <w:szCs w:val="24"/>
        </w:rPr>
        <w:t>5</w:t>
      </w:r>
      <w:r w:rsidRPr="002735BF">
        <w:rPr>
          <w:rFonts w:ascii="宋体" w:eastAsia="宋体" w:hAnsi="宋体"/>
          <w:sz w:val="24"/>
          <w:szCs w:val="24"/>
        </w:rPr>
        <w:fldChar w:fldCharType="end"/>
      </w:r>
      <w:r w:rsidRPr="002735BF">
        <w:rPr>
          <w:rFonts w:ascii="宋体" w:eastAsia="宋体" w:hAnsi="宋体"/>
          <w:sz w:val="24"/>
          <w:szCs w:val="24"/>
        </w:rPr>
        <w:t>所示，我们的系统人工智能算法详细设计通过模块化的方式实现了从数据读取到模型预测的完整流程</w:t>
      </w:r>
      <w:r w:rsidR="002735BF" w:rsidRPr="002735BF">
        <w:rPr>
          <w:rFonts w:ascii="宋体" w:eastAsia="宋体" w:hAnsi="宋体" w:hint="eastAsia"/>
          <w:sz w:val="24"/>
          <w:szCs w:val="24"/>
        </w:rPr>
        <w:t>，详细描述了在系统中的具体应用，包括数据处理、模型训练、在线预测和结果展示。</w:t>
      </w:r>
    </w:p>
    <w:p w14:paraId="2B36ABF7" w14:textId="77777777" w:rsidR="002735BF" w:rsidRPr="002735BF" w:rsidRDefault="002735BF" w:rsidP="002735BF">
      <w:pPr>
        <w:rPr>
          <w:rFonts w:hint="eastAsia"/>
        </w:rPr>
      </w:pPr>
    </w:p>
    <w:p w14:paraId="68F40FD8" w14:textId="77777777" w:rsidR="00207B37" w:rsidRDefault="00207B37">
      <w:pPr>
        <w:spacing w:line="400" w:lineRule="exact"/>
        <w:rPr>
          <w:rFonts w:ascii="宋体" w:eastAsia="宋体" w:hAnsi="宋体" w:cs="宋体" w:hint="eastAsia"/>
          <w:color w:val="000000"/>
          <w:sz w:val="24"/>
        </w:rPr>
      </w:pPr>
    </w:p>
    <w:p w14:paraId="7610B02D" w14:textId="7E301C27" w:rsidR="00207B37" w:rsidRDefault="004414D6">
      <w:pPr>
        <w:keepNext/>
        <w:rPr>
          <w:rFonts w:hint="eastAsia"/>
        </w:rPr>
      </w:pPr>
      <w:r>
        <w:rPr>
          <w:noProof/>
        </w:rPr>
        <mc:AlternateContent>
          <mc:Choice Requires="wps">
            <w:drawing>
              <wp:anchor distT="0" distB="0" distL="114300" distR="114300" simplePos="0" relativeHeight="251684864" behindDoc="0" locked="0" layoutInCell="1" allowOverlap="1" wp14:anchorId="16B50A84" wp14:editId="0DB77AC2">
                <wp:simplePos x="0" y="0"/>
                <wp:positionH relativeFrom="column">
                  <wp:posOffset>2586162</wp:posOffset>
                </wp:positionH>
                <wp:positionV relativeFrom="paragraph">
                  <wp:posOffset>163443</wp:posOffset>
                </wp:positionV>
                <wp:extent cx="286247" cy="139148"/>
                <wp:effectExtent l="0" t="0" r="0" b="0"/>
                <wp:wrapNone/>
                <wp:docPr id="242147521" name="矩形: 圆角 8"/>
                <wp:cNvGraphicFramePr/>
                <a:graphic xmlns:a="http://schemas.openxmlformats.org/drawingml/2006/main">
                  <a:graphicData uri="http://schemas.microsoft.com/office/word/2010/wordprocessingShape">
                    <wps:wsp>
                      <wps:cNvSpPr/>
                      <wps:spPr>
                        <a:xfrm>
                          <a:off x="0" y="0"/>
                          <a:ext cx="286247" cy="139148"/>
                        </a:xfrm>
                        <a:prstGeom prst="roundRect">
                          <a:avLst/>
                        </a:prstGeom>
                        <a:solidFill>
                          <a:srgbClr val="FFF8E6"/>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AE31D9" id="矩形: 圆角 8" o:spid="_x0000_s1026" style="position:absolute;margin-left:203.65pt;margin-top:12.85pt;width:22.55pt;height:10.95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" fillcolor="#fff8e6" stroked="f" strokeweight="1pt">
                <v:stroke joinstyle="miter"/>
              </v:roundrect>
            </w:pict>
          </mc:Fallback>
        </mc:AlternateContent>
      </w:r>
      <w:r>
        <w:rPr>
          <w:noProof/>
        </w:rPr>
        <w:drawing>
          <wp:inline distT="0" distB="0" distL="0" distR="0" wp14:anchorId="1693DC97" wp14:editId="09B94C3D">
            <wp:extent cx="5278120" cy="3258185"/>
            <wp:effectExtent l="0" t="0" r="0" b="0"/>
            <wp:docPr id="26" name="picture" descr="descript"/>
            <wp:cNvGraphicFramePr/>
            <a:graphic xmlns:a="http://schemas.openxmlformats.org/drawingml/2006/main">
              <a:graphicData uri="http://schemas.openxmlformats.org/drawingml/2006/picture">
                <pic:pic xmlns:pic="http://schemas.openxmlformats.org/drawingml/2006/picture">
                  <pic:nvPicPr>
                    <pic:cNvPr id="27" name="picture" descr="descript"/>
                    <pic:cNvPicPr/>
                  </pic:nvPicPr>
                  <pic:blipFill>
                    <a:blip r:embed="rId9"/>
                    <a:srcRect/>
                    <a:stretch>
                      <a:fillRect/>
                    </a:stretch>
                  </pic:blipFill>
                  <pic:spPr>
                    <a:xfrm>
                      <a:off x="0" y="0"/>
                      <a:ext cx="5278120" cy="3258470"/>
                    </a:xfrm>
                    <a:prstGeom prst="rect">
                      <a:avLst/>
                    </a:prstGeom>
                  </pic:spPr>
                </pic:pic>
              </a:graphicData>
            </a:graphic>
          </wp:inline>
        </w:drawing>
      </w:r>
    </w:p>
    <w:p w14:paraId="4AAF7574" w14:textId="60F41AB4" w:rsidR="00207B37" w:rsidRPr="00766470" w:rsidRDefault="00000000" w:rsidP="00766470">
      <w:pPr>
        <w:pStyle w:val="af4"/>
        <w:jc w:val="center"/>
        <w:rPr>
          <w:rFonts w:hint="eastAsia"/>
        </w:rPr>
      </w:pPr>
      <w:bookmarkStart w:id="1" w:name="_Ref195376262"/>
      <w:r>
        <w:rPr>
          <w:rFonts w:hint="eastAsia"/>
        </w:rPr>
        <w:t>图</w:t>
      </w:r>
      <w:r>
        <w:rPr>
          <w:rFonts w:hint="eastAsia"/>
        </w:rPr>
        <w:t xml:space="preserve">4- </w:t>
      </w:r>
      <w:bookmarkEnd w:id="1"/>
      <w:r w:rsidR="002735BF">
        <w:rPr>
          <w:rFonts w:hint="eastAsia"/>
        </w:rPr>
        <w:t>5</w:t>
      </w:r>
      <w:r>
        <w:rPr>
          <w:rFonts w:hint="eastAsia"/>
        </w:rPr>
        <w:t xml:space="preserve"> </w:t>
      </w:r>
      <w:r>
        <w:t>人工智能算法</w:t>
      </w:r>
      <w:r>
        <w:rPr>
          <w:rFonts w:hint="eastAsia"/>
        </w:rPr>
        <w:t>详细图</w:t>
      </w:r>
      <w:r>
        <w:rPr>
          <w:noProof/>
        </w:rPr>
        <mc:AlternateContent>
          <mc:Choice Requires="wps">
            <w:drawing>
              <wp:anchor distT="0" distB="0" distL="114300" distR="114300" simplePos="0" relativeHeight="251678720" behindDoc="1" locked="0" layoutInCell="1" allowOverlap="1" wp14:anchorId="5412C2AF" wp14:editId="6EC3901C">
                <wp:simplePos x="0" y="0"/>
                <wp:positionH relativeFrom="column">
                  <wp:posOffset>172720</wp:posOffset>
                </wp:positionH>
                <wp:positionV relativeFrom="paragraph">
                  <wp:posOffset>3785870</wp:posOffset>
                </wp:positionV>
                <wp:extent cx="5105400" cy="635"/>
                <wp:effectExtent l="0" t="0" r="0" b="0"/>
                <wp:wrapTight wrapText="bothSides">
                  <wp:wrapPolygon edited="0">
                    <wp:start x="0" y="0"/>
                    <wp:lineTo x="0" y="21600"/>
                    <wp:lineTo x="21600" y="21600"/>
                    <wp:lineTo x="21600" y="0"/>
                  </wp:wrapPolygon>
                </wp:wrapTight>
                <wp:docPr id="42" name="文本框 1"/>
                <wp:cNvGraphicFramePr/>
                <a:graphic xmlns:a="http://schemas.openxmlformats.org/drawingml/2006/main">
                  <a:graphicData uri="http://schemas.microsoft.com/office/word/2010/wordprocessingShape">
                    <wps:wsp>
                      <wps:cNvSpPr txBox="1"/>
                      <wps:spPr>
                        <a:xfrm>
                          <a:off x="0" y="0"/>
                          <a:ext cx="5105400" cy="635"/>
                        </a:xfrm>
                        <a:prstGeom prst="rect">
                          <a:avLst/>
                        </a:prstGeom>
                        <a:solidFill>
                          <a:prstClr val="white"/>
                        </a:solidFill>
                        <a:ln>
                          <a:noFill/>
                        </a:ln>
                      </wps:spPr>
                      <wps:txbx>
                        <w:txbxContent>
                          <w:p w14:paraId="3C0DDE67" w14:textId="7EBF8FCA" w:rsidR="00207B37" w:rsidRDefault="00207B37">
                            <w:pPr>
                              <w:pStyle w:val="af4"/>
                              <w:jc w:val="center"/>
                              <w:rPr>
                                <w:rFonts w:ascii="Arial" w:eastAsia="微软雅黑" w:hAnsi="Arial" w:cs="Arial"/>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5412C2AF" id="_x0000_t202" coordsize="21600,21600" o:spt="202" path="m,l,21600r21600,l21600,xe">
                <v:stroke joinstyle="miter"/>
                <v:path gradientshapeok="t" o:connecttype="rect"/>
              </v:shapetype>
              <v:shape id="文本框 1" o:spid="_x0000_s1026" type="#_x0000_t202" style="position:absolute;left:0;text-align:left;margin-left:13.6pt;margin-top:298.1pt;width:402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" stroked="f">
                <v:textbox style="mso-fit-shape-to-text:t" inset="0,0,0,0">
                  <w:txbxContent>
                    <w:p w14:paraId="3C0DDE67" w14:textId="7EBF8FCA" w:rsidR="00207B37" w:rsidRDefault="00207B37">
                      <w:pPr>
                        <w:pStyle w:val="af4"/>
                        <w:jc w:val="center"/>
                        <w:rPr>
                          <w:rFonts w:ascii="Arial" w:eastAsia="微软雅黑" w:hAnsi="Arial" w:cs="Arial"/>
                        </w:rPr>
                      </w:pPr>
                    </w:p>
                  </w:txbxContent>
                </v:textbox>
                <w10:wrap type="tight"/>
              </v:shape>
            </w:pict>
          </mc:Fallback>
        </mc:AlternateContent>
      </w:r>
    </w:p>
    <w:p w14:paraId="4839B317" w14:textId="1884C56B" w:rsidR="00207B37" w:rsidRDefault="00E51664">
      <w:pPr>
        <w:pStyle w:val="3"/>
        <w:rPr>
          <w:rFonts w:hint="eastAsia"/>
          <w:color w:val="000000"/>
        </w:rPr>
      </w:pPr>
      <w:r>
        <w:rPr>
          <w:rFonts w:hint="eastAsia"/>
          <w:color w:val="000000"/>
        </w:rPr>
        <w:t>1</w:t>
      </w:r>
      <w:r w:rsidR="00961836">
        <w:rPr>
          <w:color w:val="000000"/>
        </w:rPr>
        <w:t>.model.py（模型训练模块）：</w:t>
      </w:r>
    </w:p>
    <w:p w14:paraId="68984BED" w14:textId="77777777" w:rsidR="00207B37" w:rsidRDefault="00000000">
      <w:pPr>
        <w:spacing w:line="400" w:lineRule="exact"/>
        <w:ind w:firstLineChars="200" w:firstLine="480"/>
        <w:rPr>
          <w:rFonts w:ascii="宋体" w:eastAsia="宋体" w:hAnsi="宋体" w:cs="宋体" w:hint="eastAsia"/>
          <w:color w:val="000000"/>
          <w:sz w:val="24"/>
        </w:rPr>
      </w:pPr>
      <w:r>
        <w:rPr>
          <w:rFonts w:ascii="宋体" w:eastAsia="宋体" w:hAnsi="宋体" w:cs="宋体"/>
          <w:color w:val="000000"/>
          <w:sz w:val="24"/>
        </w:rPr>
        <w:t>进行初步构建和训练深度神经网络模型，可以调用 data_analysis.py 进行数据可视化分析，还可以调用 predict_online.py 进行在线预测，还可以调</w:t>
      </w:r>
    </w:p>
    <w:p w14:paraId="35A5A362" w14:textId="77777777" w:rsidR="00207B37" w:rsidRDefault="00000000">
      <w:pPr>
        <w:spacing w:line="400" w:lineRule="exact"/>
        <w:rPr>
          <w:rFonts w:ascii="宋体" w:eastAsia="宋体" w:hAnsi="宋体" w:cs="宋体" w:hint="eastAsia"/>
          <w:color w:val="000000"/>
          <w:sz w:val="24"/>
        </w:rPr>
      </w:pPr>
      <w:r>
        <w:rPr>
          <w:rFonts w:ascii="宋体" w:eastAsia="宋体" w:hAnsi="宋体" w:cs="宋体" w:hint="eastAsia"/>
          <w:color w:val="000000"/>
          <w:sz w:val="24"/>
        </w:rPr>
        <w:t>用</w:t>
      </w:r>
      <w:r>
        <w:rPr>
          <w:rFonts w:ascii="宋体" w:eastAsia="宋体" w:hAnsi="宋体" w:cs="宋体"/>
          <w:color w:val="000000"/>
          <w:sz w:val="24"/>
        </w:rPr>
        <w:t>模型分析模块。</w:t>
      </w:r>
    </w:p>
    <w:p w14:paraId="2E79A9BD" w14:textId="77777777" w:rsidR="00207B37" w:rsidRDefault="00000000">
      <w:pPr>
        <w:spacing w:line="400" w:lineRule="exact"/>
        <w:ind w:firstLineChars="200" w:firstLine="480"/>
        <w:rPr>
          <w:rFonts w:ascii="宋体" w:eastAsia="宋体" w:hAnsi="宋体" w:cs="宋体" w:hint="eastAsia"/>
          <w:color w:val="000000"/>
          <w:sz w:val="24"/>
        </w:rPr>
      </w:pPr>
      <w:r>
        <w:rPr>
          <w:rFonts w:ascii="宋体" w:eastAsia="宋体" w:hAnsi="宋体" w:cs="宋体"/>
          <w:color w:val="000000"/>
          <w:sz w:val="24"/>
        </w:rPr>
        <w:t>用</w:t>
      </w:r>
      <w:r>
        <w:rPr>
          <w:noProof/>
        </w:rPr>
        <mc:AlternateContent>
          <mc:Choice Requires="wps">
            <w:drawing>
              <wp:anchor distT="0" distB="0" distL="114300" distR="114300" simplePos="0" relativeHeight="251679744" behindDoc="1" locked="0" layoutInCell="1" allowOverlap="1" wp14:anchorId="4398D5B6" wp14:editId="594B854D">
                <wp:simplePos x="0" y="0"/>
                <wp:positionH relativeFrom="column">
                  <wp:posOffset>45720</wp:posOffset>
                </wp:positionH>
                <wp:positionV relativeFrom="paragraph">
                  <wp:posOffset>4194810</wp:posOffset>
                </wp:positionV>
                <wp:extent cx="4953635" cy="635"/>
                <wp:effectExtent l="0" t="0" r="0" b="0"/>
                <wp:wrapTight wrapText="bothSides">
                  <wp:wrapPolygon edited="0">
                    <wp:start x="0" y="0"/>
                    <wp:lineTo x="0" y="21600"/>
                    <wp:lineTo x="21600" y="21600"/>
                    <wp:lineTo x="21600" y="0"/>
                  </wp:wrapPolygon>
                </wp:wrapTight>
                <wp:docPr id="47" name="文本框 1"/>
                <wp:cNvGraphicFramePr/>
                <a:graphic xmlns:a="http://schemas.openxmlformats.org/drawingml/2006/main">
                  <a:graphicData uri="http://schemas.microsoft.com/office/word/2010/wordprocessingShape">
                    <wps:wsp>
                      <wps:cNvSpPr txBox="1"/>
                      <wps:spPr>
                        <a:xfrm>
                          <a:off x="0" y="0"/>
                          <a:ext cx="4953635" cy="635"/>
                        </a:xfrm>
                        <a:prstGeom prst="rect">
                          <a:avLst/>
                        </a:prstGeom>
                        <a:solidFill>
                          <a:prstClr val="white"/>
                        </a:solidFill>
                        <a:ln>
                          <a:noFill/>
                        </a:ln>
                      </wps:spPr>
                      <wps:txbx>
                        <w:txbxContent>
                          <w:p w14:paraId="2E191BD9" w14:textId="77777777" w:rsidR="00207B37" w:rsidRDefault="00000000">
                            <w:pPr>
                              <w:pStyle w:val="af4"/>
                              <w:jc w:val="center"/>
                              <w:rPr>
                                <w:rFonts w:ascii="Arial" w:eastAsia="微软雅黑" w:hAnsi="Arial" w:cs="Arial"/>
                                <w:sz w:val="22"/>
                                <w:szCs w:val="22"/>
                              </w:rPr>
                            </w:pPr>
                            <w:bookmarkStart w:id="2" w:name="_Ref195377380"/>
                            <w:r>
                              <w:rPr>
                                <w:rFonts w:hint="eastAsia"/>
                                <w:sz w:val="22"/>
                                <w:szCs w:val="22"/>
                              </w:rPr>
                              <w:t>图</w:t>
                            </w:r>
                            <w:r>
                              <w:rPr>
                                <w:rFonts w:hint="eastAsia"/>
                                <w:sz w:val="22"/>
                                <w:szCs w:val="22"/>
                              </w:rPr>
                              <w:t xml:space="preserve">4- </w:t>
                            </w:r>
                            <w:r>
                              <w:rPr>
                                <w:sz w:val="22"/>
                                <w:szCs w:val="22"/>
                              </w:rPr>
                              <w:fldChar w:fldCharType="begin"/>
                            </w:r>
                            <w:r>
                              <w:rPr>
                                <w:sz w:val="22"/>
                                <w:szCs w:val="22"/>
                              </w:rPr>
                              <w:instrText xml:space="preserve"> </w:instrText>
                            </w:r>
                            <w:r>
                              <w:rPr>
                                <w:rFonts w:hint="eastAsia"/>
                                <w:sz w:val="22"/>
                                <w:szCs w:val="22"/>
                              </w:rPr>
                              <w:instrText xml:space="preserve">SEQ </w:instrText>
                            </w:r>
                            <w:r>
                              <w:rPr>
                                <w:rFonts w:hint="eastAsia"/>
                                <w:sz w:val="22"/>
                                <w:szCs w:val="22"/>
                              </w:rPr>
                              <w:instrText>图</w:instrText>
                            </w:r>
                            <w:r>
                              <w:rPr>
                                <w:rFonts w:hint="eastAsia"/>
                                <w:sz w:val="22"/>
                                <w:szCs w:val="22"/>
                              </w:rPr>
                              <w:instrText>4- \* ARABIC</w:instrText>
                            </w:r>
                            <w:r>
                              <w:rPr>
                                <w:sz w:val="22"/>
                                <w:szCs w:val="22"/>
                              </w:rPr>
                              <w:instrText xml:space="preserve"> </w:instrText>
                            </w:r>
                            <w:r>
                              <w:rPr>
                                <w:sz w:val="22"/>
                                <w:szCs w:val="22"/>
                              </w:rPr>
                              <w:fldChar w:fldCharType="separate"/>
                            </w:r>
                            <w:r>
                              <w:rPr>
                                <w:sz w:val="22"/>
                                <w:szCs w:val="22"/>
                              </w:rPr>
                              <w:t>10</w:t>
                            </w:r>
                            <w:r>
                              <w:rPr>
                                <w:sz w:val="22"/>
                                <w:szCs w:val="22"/>
                              </w:rPr>
                              <w:fldChar w:fldCharType="end"/>
                            </w:r>
                            <w:bookmarkEnd w:id="2"/>
                            <w:r>
                              <w:rPr>
                                <w:rFonts w:hint="eastAsia"/>
                                <w:sz w:val="22"/>
                                <w:szCs w:val="22"/>
                              </w:rPr>
                              <w:t xml:space="preserve"> </w:t>
                            </w:r>
                            <w:r>
                              <w:rPr>
                                <w:rFonts w:ascii="宋体" w:eastAsia="宋体" w:hAnsi="宋体" w:cs="宋体"/>
                                <w:b/>
                                <w:color w:val="000000"/>
                                <w:sz w:val="22"/>
                                <w:szCs w:val="22"/>
                              </w:rPr>
                              <w:t>模型训练</w:t>
                            </w:r>
                            <w:r>
                              <w:rPr>
                                <w:rFonts w:ascii="宋体" w:eastAsia="宋体" w:hAnsi="宋体" w:cs="宋体" w:hint="eastAsia"/>
                                <w:b/>
                                <w:color w:val="000000"/>
                                <w:sz w:val="22"/>
                                <w:szCs w:val="22"/>
                              </w:rPr>
                              <w:t>代码</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398D5B6" id="_x0000_s1027" type="#_x0000_t202" style="position:absolute;left:0;text-align:left;margin-left:3.6pt;margin-top:330.3pt;width:390.0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" stroked="f">
                <v:textbox style="mso-fit-shape-to-text:t" inset="0,0,0,0">
                  <w:txbxContent>
                    <w:p w14:paraId="2E191BD9" w14:textId="77777777" w:rsidR="00207B37" w:rsidRDefault="00000000">
                      <w:pPr>
                        <w:pStyle w:val="af4"/>
                        <w:jc w:val="center"/>
                        <w:rPr>
                          <w:rFonts w:ascii="Arial" w:eastAsia="微软雅黑" w:hAnsi="Arial" w:cs="Arial"/>
                          <w:sz w:val="22"/>
                          <w:szCs w:val="22"/>
                        </w:rPr>
                      </w:pPr>
                      <w:bookmarkStart w:id="3" w:name="_Ref195377380"/>
                      <w:r>
                        <w:rPr>
                          <w:rFonts w:hint="eastAsia"/>
                          <w:sz w:val="22"/>
                          <w:szCs w:val="22"/>
                        </w:rPr>
                        <w:t>图</w:t>
                      </w:r>
                      <w:r>
                        <w:rPr>
                          <w:rFonts w:hint="eastAsia"/>
                          <w:sz w:val="22"/>
                          <w:szCs w:val="22"/>
                        </w:rPr>
                        <w:t xml:space="preserve">4- </w:t>
                      </w:r>
                      <w:r>
                        <w:rPr>
                          <w:sz w:val="22"/>
                          <w:szCs w:val="22"/>
                        </w:rPr>
                        <w:fldChar w:fldCharType="begin"/>
                      </w:r>
                      <w:r>
                        <w:rPr>
                          <w:sz w:val="22"/>
                          <w:szCs w:val="22"/>
                        </w:rPr>
                        <w:instrText xml:space="preserve"> </w:instrText>
                      </w:r>
                      <w:r>
                        <w:rPr>
                          <w:rFonts w:hint="eastAsia"/>
                          <w:sz w:val="22"/>
                          <w:szCs w:val="22"/>
                        </w:rPr>
                        <w:instrText xml:space="preserve">SEQ </w:instrText>
                      </w:r>
                      <w:r>
                        <w:rPr>
                          <w:rFonts w:hint="eastAsia"/>
                          <w:sz w:val="22"/>
                          <w:szCs w:val="22"/>
                        </w:rPr>
                        <w:instrText>图</w:instrText>
                      </w:r>
                      <w:r>
                        <w:rPr>
                          <w:rFonts w:hint="eastAsia"/>
                          <w:sz w:val="22"/>
                          <w:szCs w:val="22"/>
                        </w:rPr>
                        <w:instrText>4- \* ARABIC</w:instrText>
                      </w:r>
                      <w:r>
                        <w:rPr>
                          <w:sz w:val="22"/>
                          <w:szCs w:val="22"/>
                        </w:rPr>
                        <w:instrText xml:space="preserve"> </w:instrText>
                      </w:r>
                      <w:r>
                        <w:rPr>
                          <w:sz w:val="22"/>
                          <w:szCs w:val="22"/>
                        </w:rPr>
                        <w:fldChar w:fldCharType="separate"/>
                      </w:r>
                      <w:r>
                        <w:rPr>
                          <w:sz w:val="22"/>
                          <w:szCs w:val="22"/>
                        </w:rPr>
                        <w:t>10</w:t>
                      </w:r>
                      <w:r>
                        <w:rPr>
                          <w:sz w:val="22"/>
                          <w:szCs w:val="22"/>
                        </w:rPr>
                        <w:fldChar w:fldCharType="end"/>
                      </w:r>
                      <w:bookmarkEnd w:id="3"/>
                      <w:r>
                        <w:rPr>
                          <w:rFonts w:hint="eastAsia"/>
                          <w:sz w:val="22"/>
                          <w:szCs w:val="22"/>
                        </w:rPr>
                        <w:t xml:space="preserve"> </w:t>
                      </w:r>
                      <w:r>
                        <w:rPr>
                          <w:rFonts w:ascii="宋体" w:eastAsia="宋体" w:hAnsi="宋体" w:cs="宋体"/>
                          <w:b/>
                          <w:color w:val="000000"/>
                          <w:sz w:val="22"/>
                          <w:szCs w:val="22"/>
                        </w:rPr>
                        <w:t>模型训练</w:t>
                      </w:r>
                      <w:r>
                        <w:rPr>
                          <w:rFonts w:ascii="宋体" w:eastAsia="宋体" w:hAnsi="宋体" w:cs="宋体" w:hint="eastAsia"/>
                          <w:b/>
                          <w:color w:val="000000"/>
                          <w:sz w:val="22"/>
                          <w:szCs w:val="22"/>
                        </w:rPr>
                        <w:t>代码</w:t>
                      </w:r>
                    </w:p>
                  </w:txbxContent>
                </v:textbox>
                <w10:wrap type="tight"/>
              </v:shape>
            </w:pict>
          </mc:Fallback>
        </mc:AlternateContent>
      </w:r>
      <w:r>
        <w:rPr>
          <w:noProof/>
        </w:rPr>
        <w:drawing>
          <wp:anchor distT="0" distB="0" distL="114300" distR="114300" simplePos="0" relativeHeight="251677696" behindDoc="0" locked="0" layoutInCell="1" allowOverlap="1" wp14:anchorId="4145C12D" wp14:editId="2C10ABE6">
            <wp:simplePos x="0" y="0"/>
            <wp:positionH relativeFrom="margin">
              <wp:posOffset>45720</wp:posOffset>
            </wp:positionH>
            <wp:positionV relativeFrom="paragraph">
              <wp:posOffset>408940</wp:posOffset>
            </wp:positionV>
            <wp:extent cx="4953635" cy="3728720"/>
            <wp:effectExtent l="0" t="0" r="0" b="5080"/>
            <wp:wrapTight wrapText="bothSides">
              <wp:wrapPolygon edited="0">
                <wp:start x="0" y="0"/>
                <wp:lineTo x="0" y="21519"/>
                <wp:lineTo x="21514" y="21519"/>
                <wp:lineTo x="21514" y="0"/>
                <wp:lineTo x="0" y="0"/>
              </wp:wrapPolygon>
            </wp:wrapTight>
            <wp:docPr id="49" name="picture" descr="descript"/>
            <wp:cNvGraphicFramePr/>
            <a:graphic xmlns:a="http://schemas.openxmlformats.org/drawingml/2006/main">
              <a:graphicData uri="http://schemas.openxmlformats.org/drawingml/2006/picture">
                <pic:pic xmlns:pic="http://schemas.openxmlformats.org/drawingml/2006/picture">
                  <pic:nvPicPr>
                    <pic:cNvPr id="50" name="picture" descr="descript"/>
                    <pic:cNvPicPr/>
                  </pic:nvPicPr>
                  <pic:blipFill>
                    <a:blip r:embed="rId10"/>
                    <a:srcRect/>
                    <a:stretch>
                      <a:fillRect/>
                    </a:stretch>
                  </pic:blipFill>
                  <pic:spPr>
                    <a:xfrm>
                      <a:off x="0" y="0"/>
                      <a:ext cx="4953635" cy="3728720"/>
                    </a:xfrm>
                    <a:prstGeom prst="rect">
                      <a:avLst/>
                    </a:prstGeom>
                  </pic:spPr>
                </pic:pic>
              </a:graphicData>
            </a:graphic>
          </wp:anchor>
        </w:drawing>
      </w:r>
      <w:r>
        <w:rPr>
          <w:rFonts w:ascii="宋体" w:eastAsia="宋体" w:hAnsi="宋体" w:cs="宋体" w:hint="eastAsia"/>
          <w:color w:val="000000"/>
          <w:sz w:val="24"/>
        </w:rPr>
        <w:t>如</w:t>
      </w:r>
      <w:r>
        <w:rPr>
          <w:rFonts w:ascii="宋体" w:eastAsia="宋体" w:hAnsi="宋体" w:cs="宋体" w:hint="eastAsia"/>
          <w:color w:val="000000"/>
          <w:sz w:val="24"/>
        </w:rPr>
        <w:fldChar w:fldCharType="begin"/>
      </w:r>
      <w:r>
        <w:rPr>
          <w:rFonts w:ascii="宋体" w:eastAsia="宋体" w:hAnsi="宋体" w:cs="宋体" w:hint="eastAsia"/>
          <w:color w:val="000000"/>
          <w:sz w:val="24"/>
        </w:rPr>
        <w:instrText xml:space="preserve"> REF _Ref195377380 \h </w:instrText>
      </w:r>
      <w:r>
        <w:rPr>
          <w:rFonts w:ascii="宋体" w:eastAsia="宋体" w:hAnsi="宋体" w:cs="宋体" w:hint="eastAsia"/>
          <w:color w:val="000000"/>
          <w:sz w:val="24"/>
        </w:rPr>
      </w:r>
      <w:r>
        <w:rPr>
          <w:rFonts w:ascii="宋体" w:eastAsia="宋体" w:hAnsi="宋体" w:cs="宋体" w:hint="eastAsia"/>
          <w:color w:val="000000"/>
          <w:sz w:val="24"/>
        </w:rPr>
        <w:fldChar w:fldCharType="separate"/>
      </w:r>
      <w:r>
        <w:rPr>
          <w:rFonts w:hint="eastAsia"/>
          <w:sz w:val="22"/>
        </w:rPr>
        <w:t xml:space="preserve">图4- </w:t>
      </w:r>
      <w:r>
        <w:rPr>
          <w:sz w:val="22"/>
        </w:rPr>
        <w:t>10</w:t>
      </w:r>
      <w:r>
        <w:rPr>
          <w:rFonts w:ascii="宋体" w:eastAsia="宋体" w:hAnsi="宋体" w:cs="宋体" w:hint="eastAsia"/>
          <w:color w:val="000000"/>
          <w:sz w:val="24"/>
        </w:rPr>
        <w:fldChar w:fldCharType="end"/>
      </w:r>
      <w:r>
        <w:rPr>
          <w:rFonts w:ascii="宋体" w:eastAsia="宋体" w:hAnsi="宋体" w:cs="宋体" w:hint="eastAsia"/>
          <w:color w:val="000000"/>
          <w:sz w:val="24"/>
        </w:rPr>
        <w:t>所示，即为</w:t>
      </w:r>
      <w:r>
        <w:rPr>
          <w:rFonts w:ascii="宋体" w:eastAsia="宋体" w:hAnsi="宋体" w:cs="宋体"/>
          <w:b/>
          <w:color w:val="000000"/>
          <w:sz w:val="22"/>
        </w:rPr>
        <w:t>模型训练</w:t>
      </w:r>
      <w:r>
        <w:rPr>
          <w:rFonts w:ascii="宋体" w:eastAsia="宋体" w:hAnsi="宋体" w:cs="宋体" w:hint="eastAsia"/>
          <w:b/>
          <w:color w:val="000000"/>
          <w:sz w:val="22"/>
        </w:rPr>
        <w:t>代码。</w:t>
      </w:r>
    </w:p>
    <w:p w14:paraId="34E9EA12" w14:textId="77777777" w:rsidR="0073456D" w:rsidRDefault="00000000" w:rsidP="00961836">
      <w:pPr>
        <w:pStyle w:val="af4"/>
        <w:ind w:firstLine="420"/>
        <w:jc w:val="center"/>
        <w:rPr>
          <w:rFonts w:ascii="宋体" w:eastAsia="宋体" w:hAnsi="宋体" w:cs="宋体" w:hint="eastAsia"/>
          <w:color w:val="000000"/>
          <w:sz w:val="24"/>
        </w:rPr>
      </w:pPr>
      <w:r>
        <w:rPr>
          <w:rFonts w:ascii="宋体" w:eastAsia="宋体" w:hAnsi="宋体" w:cs="宋体"/>
          <w:color w:val="000000"/>
          <w:sz w:val="24"/>
        </w:rPr>
        <w:t>通过定义train_model函数，实现了神经网络模型的构建、训练、评估和保存的完整流程。首先，当没有提供验证集时，函数会自动将训练数据按8:2划分；接着，计算类别权重以处理类别不平衡问题,训练结束后，使用验证集评估模型性能</w:t>
      </w:r>
      <w:r w:rsidR="0073456D">
        <w:rPr>
          <w:rFonts w:ascii="宋体" w:eastAsia="宋体" w:hAnsi="宋体" w:cs="宋体" w:hint="eastAsia"/>
          <w:color w:val="000000"/>
          <w:sz w:val="24"/>
        </w:rPr>
        <w:t>。</w:t>
      </w:r>
      <w:r>
        <w:rPr>
          <w:rFonts w:ascii="宋体" w:eastAsia="宋体" w:hAnsi="宋体" w:cs="宋体"/>
          <w:color w:val="000000"/>
          <w:sz w:val="24"/>
        </w:rPr>
        <w:t>整个模块覆盖了从数据划分、建模、训练、评估到模型持久化的关键步骤，是深度学习建模流程中的核心部分</w:t>
      </w:r>
      <w:r>
        <w:rPr>
          <w:rFonts w:ascii="宋体" w:eastAsia="宋体" w:hAnsi="宋体" w:cs="宋体" w:hint="eastAsia"/>
          <w:color w:val="000000"/>
          <w:sz w:val="24"/>
        </w:rPr>
        <w:t>。</w:t>
      </w:r>
    </w:p>
    <w:p w14:paraId="0A92D5BD" w14:textId="77777777" w:rsidR="00F65E6B" w:rsidRPr="00F65E6B" w:rsidRDefault="00F65E6B" w:rsidP="00F65E6B">
      <w:pPr>
        <w:rPr>
          <w:rFonts w:hint="eastAsia"/>
        </w:rPr>
      </w:pPr>
    </w:p>
    <w:p w14:paraId="7A77BDB9" w14:textId="77777777" w:rsidR="00207B37" w:rsidRDefault="00207B37">
      <w:pPr>
        <w:pStyle w:val="af4"/>
        <w:rPr>
          <w:rFonts w:ascii="宋体" w:eastAsia="宋体" w:hAnsi="宋体" w:cs="宋体" w:hint="eastAsia"/>
          <w:color w:val="000000"/>
          <w:sz w:val="24"/>
        </w:rPr>
      </w:pPr>
    </w:p>
    <w:p w14:paraId="33A5E358" w14:textId="77777777" w:rsidR="0073456D" w:rsidRPr="0073456D" w:rsidRDefault="0073456D" w:rsidP="0073456D">
      <w:pPr>
        <w:rPr>
          <w:rFonts w:hint="eastAsia"/>
        </w:rPr>
      </w:pPr>
    </w:p>
    <w:p w14:paraId="5EB6585E" w14:textId="77777777" w:rsidR="00207B37" w:rsidRDefault="00207B37">
      <w:pPr>
        <w:spacing w:line="400" w:lineRule="exact"/>
        <w:ind w:firstLineChars="200" w:firstLine="480"/>
        <w:rPr>
          <w:rFonts w:ascii="宋体" w:eastAsia="宋体" w:hAnsi="宋体" w:cs="宋体" w:hint="eastAsia"/>
          <w:color w:val="000000"/>
          <w:sz w:val="24"/>
        </w:rPr>
      </w:pPr>
    </w:p>
    <w:p w14:paraId="40390CAA" w14:textId="77777777" w:rsidR="00F65E6B" w:rsidRDefault="00F65E6B">
      <w:pPr>
        <w:spacing w:line="400" w:lineRule="exact"/>
        <w:ind w:firstLineChars="200" w:firstLine="480"/>
        <w:rPr>
          <w:rFonts w:ascii="宋体" w:eastAsia="宋体" w:hAnsi="宋体" w:cs="宋体" w:hint="eastAsia"/>
          <w:color w:val="000000"/>
          <w:sz w:val="24"/>
        </w:rPr>
      </w:pPr>
    </w:p>
    <w:p w14:paraId="5692DC74" w14:textId="77777777" w:rsidR="00F65E6B" w:rsidRDefault="00F65E6B">
      <w:pPr>
        <w:spacing w:line="400" w:lineRule="exact"/>
        <w:ind w:firstLineChars="200" w:firstLine="480"/>
        <w:rPr>
          <w:rFonts w:ascii="宋体" w:eastAsia="宋体" w:hAnsi="宋体" w:cs="宋体" w:hint="eastAsia"/>
          <w:color w:val="000000"/>
          <w:sz w:val="24"/>
        </w:rPr>
      </w:pPr>
    </w:p>
    <w:p w14:paraId="7C6B3130" w14:textId="77777777" w:rsidR="00F65E6B" w:rsidRDefault="00F65E6B">
      <w:pPr>
        <w:spacing w:line="400" w:lineRule="exact"/>
        <w:ind w:firstLineChars="200" w:firstLine="480"/>
        <w:rPr>
          <w:rFonts w:ascii="宋体" w:eastAsia="宋体" w:hAnsi="宋体" w:cs="宋体" w:hint="eastAsia"/>
          <w:color w:val="000000"/>
          <w:sz w:val="24"/>
        </w:rPr>
      </w:pPr>
    </w:p>
    <w:p w14:paraId="51E41916" w14:textId="77777777" w:rsidR="00F65E6B" w:rsidRDefault="00F65E6B">
      <w:pPr>
        <w:spacing w:line="400" w:lineRule="exact"/>
        <w:ind w:firstLineChars="200" w:firstLine="480"/>
        <w:rPr>
          <w:rFonts w:ascii="宋体" w:eastAsia="宋体" w:hAnsi="宋体" w:cs="宋体" w:hint="eastAsia"/>
          <w:color w:val="000000"/>
          <w:sz w:val="24"/>
        </w:rPr>
      </w:pPr>
    </w:p>
    <w:p w14:paraId="31DACF1C" w14:textId="77777777" w:rsidR="00F65E6B" w:rsidRDefault="00F65E6B">
      <w:pPr>
        <w:spacing w:line="400" w:lineRule="exact"/>
        <w:ind w:firstLineChars="200" w:firstLine="480"/>
        <w:rPr>
          <w:rFonts w:ascii="宋体" w:eastAsia="宋体" w:hAnsi="宋体" w:cs="宋体" w:hint="eastAsia"/>
          <w:color w:val="000000"/>
          <w:sz w:val="24"/>
        </w:rPr>
      </w:pPr>
    </w:p>
    <w:p w14:paraId="1468F939" w14:textId="77777777" w:rsidR="00207B37" w:rsidRDefault="00207B37">
      <w:pPr>
        <w:spacing w:line="400" w:lineRule="exact"/>
        <w:ind w:firstLine="420"/>
        <w:rPr>
          <w:rFonts w:ascii="宋体" w:eastAsia="宋体" w:hAnsi="宋体" w:cs="宋体" w:hint="eastAsia"/>
          <w:color w:val="000000"/>
          <w:sz w:val="24"/>
        </w:rPr>
      </w:pPr>
    </w:p>
    <w:p w14:paraId="1A2DC8D7" w14:textId="530ADF50" w:rsidR="00207B37" w:rsidRDefault="00000000">
      <w:pPr>
        <w:spacing w:line="400" w:lineRule="exact"/>
        <w:rPr>
          <w:rFonts w:ascii="宋体" w:eastAsia="宋体" w:hAnsi="宋体" w:cs="宋体" w:hint="eastAsia"/>
          <w:color w:val="000000"/>
          <w:sz w:val="24"/>
        </w:rPr>
      </w:pPr>
      <w:r>
        <w:rPr>
          <w:rFonts w:ascii="宋体" w:eastAsia="宋体" w:hAnsi="宋体" w:cs="宋体"/>
          <w:color w:val="000000"/>
          <w:sz w:val="24"/>
        </w:rPr>
        <w:tab/>
      </w:r>
      <w:r>
        <w:rPr>
          <w:noProof/>
        </w:rPr>
        <mc:AlternateContent>
          <mc:Choice Requires="wps">
            <w:drawing>
              <wp:anchor distT="0" distB="0" distL="114300" distR="114300" simplePos="0" relativeHeight="251680768" behindDoc="1" locked="0" layoutInCell="1" allowOverlap="1" wp14:anchorId="169F5426" wp14:editId="796BF51E">
                <wp:simplePos x="0" y="0"/>
                <wp:positionH relativeFrom="column">
                  <wp:posOffset>-93980</wp:posOffset>
                </wp:positionH>
                <wp:positionV relativeFrom="paragraph">
                  <wp:posOffset>2969260</wp:posOffset>
                </wp:positionV>
                <wp:extent cx="5331460" cy="635"/>
                <wp:effectExtent l="0" t="0" r="0" b="0"/>
                <wp:wrapTight wrapText="bothSides">
                  <wp:wrapPolygon edited="0">
                    <wp:start x="0" y="0"/>
                    <wp:lineTo x="0" y="21600"/>
                    <wp:lineTo x="21600" y="21600"/>
                    <wp:lineTo x="21600" y="0"/>
                  </wp:wrapPolygon>
                </wp:wrapTight>
                <wp:docPr id="52" name="文本框 1"/>
                <wp:cNvGraphicFramePr/>
                <a:graphic xmlns:a="http://schemas.openxmlformats.org/drawingml/2006/main">
                  <a:graphicData uri="http://schemas.microsoft.com/office/word/2010/wordprocessingShape">
                    <wps:wsp>
                      <wps:cNvSpPr txBox="1"/>
                      <wps:spPr>
                        <a:xfrm>
                          <a:off x="0" y="0"/>
                          <a:ext cx="5331460" cy="635"/>
                        </a:xfrm>
                        <a:prstGeom prst="rect">
                          <a:avLst/>
                        </a:prstGeom>
                        <a:solidFill>
                          <a:prstClr val="white"/>
                        </a:solidFill>
                        <a:ln>
                          <a:noFill/>
                        </a:ln>
                      </wps:spPr>
                      <wps:txbx>
                        <w:txbxContent>
                          <w:p w14:paraId="12865BD6" w14:textId="32482A1B" w:rsidR="00207B37" w:rsidRDefault="00207B37">
                            <w:pPr>
                              <w:pStyle w:val="af4"/>
                              <w:jc w:val="center"/>
                              <w:rPr>
                                <w:rFonts w:ascii="11" w:eastAsia="宋体" w:hAnsi="11" w:cs="宋体" w:hint="eastAsia"/>
                                <w:color w:val="000000"/>
                                <w:sz w:val="24"/>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69F5426" id="_x0000_s1028" type="#_x0000_t202" style="position:absolute;left:0;text-align:left;margin-left:-7.4pt;margin-top:233.8pt;width:419.8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" stroked="f">
                <v:textbox style="mso-fit-shape-to-text:t" inset="0,0,0,0">
                  <w:txbxContent>
                    <w:p w14:paraId="12865BD6" w14:textId="32482A1B" w:rsidR="00207B37" w:rsidRDefault="00207B37">
                      <w:pPr>
                        <w:pStyle w:val="af4"/>
                        <w:jc w:val="center"/>
                        <w:rPr>
                          <w:rFonts w:ascii="11" w:eastAsia="宋体" w:hAnsi="11" w:cs="宋体" w:hint="eastAsia"/>
                          <w:color w:val="000000"/>
                          <w:sz w:val="24"/>
                        </w:rPr>
                      </w:pPr>
                    </w:p>
                  </w:txbxContent>
                </v:textbox>
                <w10:wrap type="tight"/>
              </v:shape>
            </w:pict>
          </mc:Fallback>
        </mc:AlternateContent>
      </w:r>
    </w:p>
    <w:p w14:paraId="697E9E5E" w14:textId="6A765131" w:rsidR="00207B37" w:rsidRDefault="00E51664">
      <w:pPr>
        <w:pStyle w:val="3"/>
        <w:rPr>
          <w:rFonts w:hint="eastAsia"/>
          <w:color w:val="00B050"/>
        </w:rPr>
      </w:pPr>
      <w:r>
        <w:rPr>
          <w:rFonts w:hint="eastAsia"/>
          <w:color w:val="00B050"/>
        </w:rPr>
        <w:t>2</w:t>
      </w:r>
      <w:r w:rsidR="00961836">
        <w:rPr>
          <w:color w:val="00B050"/>
        </w:rPr>
        <w:t>.model_analysis.py（模型分析模块）：</w:t>
      </w:r>
    </w:p>
    <w:p w14:paraId="398E7A2E" w14:textId="07AF081F" w:rsidR="00207B37" w:rsidRDefault="00F65E6B">
      <w:pPr>
        <w:pStyle w:val="af4"/>
        <w:rPr>
          <w:rFonts w:ascii="Arial" w:eastAsia="微软雅黑" w:hAnsi="Arial" w:cs="Arial"/>
          <w:sz w:val="22"/>
          <w:szCs w:val="22"/>
        </w:rPr>
      </w:pPr>
      <w:r>
        <w:rPr>
          <w:noProof/>
        </w:rPr>
        <w:drawing>
          <wp:anchor distT="0" distB="0" distL="114300" distR="114300" simplePos="0" relativeHeight="251660288" behindDoc="0" locked="0" layoutInCell="1" allowOverlap="1" wp14:anchorId="32FA8A0B" wp14:editId="03973C3D">
            <wp:simplePos x="0" y="0"/>
            <wp:positionH relativeFrom="column">
              <wp:posOffset>-15845</wp:posOffset>
            </wp:positionH>
            <wp:positionV relativeFrom="paragraph">
              <wp:posOffset>625796</wp:posOffset>
            </wp:positionV>
            <wp:extent cx="4169121" cy="3734554"/>
            <wp:effectExtent l="0" t="0" r="3175" b="0"/>
            <wp:wrapNone/>
            <wp:docPr id="57" name="picture" descr="descript"/>
            <wp:cNvGraphicFramePr/>
            <a:graphic xmlns:a="http://schemas.openxmlformats.org/drawingml/2006/main">
              <a:graphicData uri="http://schemas.openxmlformats.org/drawingml/2006/picture">
                <pic:pic xmlns:pic="http://schemas.openxmlformats.org/drawingml/2006/picture">
                  <pic:nvPicPr>
                    <pic:cNvPr id="58" name="picture" descr="descript"/>
                    <pic:cNvPicPr/>
                  </pic:nvPicPr>
                  <pic:blipFill>
                    <a:blip r:embed="rId11"/>
                    <a:srcRect/>
                    <a:stretch>
                      <a:fillRect/>
                    </a:stretch>
                  </pic:blipFill>
                  <pic:spPr>
                    <a:xfrm>
                      <a:off x="0" y="0"/>
                      <a:ext cx="4184363" cy="3748207"/>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cs="宋体"/>
          <w:color w:val="000000"/>
          <w:sz w:val="24"/>
        </w:rPr>
        <w:t xml:space="preserve"> </w:t>
      </w:r>
      <w:r>
        <w:rPr>
          <w:rFonts w:ascii="宋体" w:eastAsia="宋体" w:hAnsi="宋体" w:cs="宋体"/>
          <w:color w:val="000000"/>
          <w:sz w:val="24"/>
        </w:rPr>
        <w:tab/>
        <w:t>是进行模型性能比较调用的模块，还可以与 train_model_online.py 协同进行在线训练和保存模型。</w:t>
      </w:r>
      <w:r>
        <w:rPr>
          <w:rFonts w:ascii="宋体" w:eastAsia="宋体" w:hAnsi="宋体" w:cs="宋体" w:hint="eastAsia"/>
          <w:color w:val="000000"/>
          <w:sz w:val="24"/>
        </w:rPr>
        <w:t>如</w:t>
      </w:r>
      <w:r>
        <w:rPr>
          <w:rFonts w:ascii="宋体" w:eastAsia="宋体" w:hAnsi="宋体" w:cs="宋体" w:hint="eastAsia"/>
          <w:color w:val="000000"/>
          <w:sz w:val="24"/>
        </w:rPr>
        <w:fldChar w:fldCharType="begin"/>
      </w:r>
      <w:r>
        <w:rPr>
          <w:rFonts w:ascii="宋体" w:eastAsia="宋体" w:hAnsi="宋体" w:cs="宋体" w:hint="eastAsia"/>
          <w:color w:val="000000"/>
          <w:sz w:val="24"/>
        </w:rPr>
        <w:instrText xml:space="preserve"> REF _Ref195377552 \h </w:instrText>
      </w:r>
      <w:r>
        <w:rPr>
          <w:rFonts w:ascii="宋体" w:eastAsia="宋体" w:hAnsi="宋体" w:cs="宋体" w:hint="eastAsia"/>
          <w:color w:val="000000"/>
          <w:sz w:val="24"/>
        </w:rPr>
      </w:r>
      <w:r>
        <w:rPr>
          <w:rFonts w:ascii="宋体" w:eastAsia="宋体" w:hAnsi="宋体" w:cs="宋体" w:hint="eastAsia"/>
          <w:color w:val="000000"/>
          <w:sz w:val="24"/>
        </w:rPr>
        <w:fldChar w:fldCharType="separate"/>
      </w:r>
      <w:r>
        <w:rPr>
          <w:rFonts w:hint="eastAsia"/>
          <w:sz w:val="22"/>
          <w:szCs w:val="22"/>
        </w:rPr>
        <w:t>图</w:t>
      </w:r>
      <w:r>
        <w:rPr>
          <w:rFonts w:hint="eastAsia"/>
          <w:sz w:val="22"/>
          <w:szCs w:val="22"/>
        </w:rPr>
        <w:t xml:space="preserve">4- </w:t>
      </w:r>
      <w:r>
        <w:rPr>
          <w:sz w:val="22"/>
          <w:szCs w:val="22"/>
        </w:rPr>
        <w:t>12</w:t>
      </w:r>
      <w:r>
        <w:rPr>
          <w:rFonts w:ascii="宋体" w:eastAsia="宋体" w:hAnsi="宋体" w:cs="宋体" w:hint="eastAsia"/>
          <w:color w:val="000000"/>
          <w:sz w:val="24"/>
        </w:rPr>
        <w:fldChar w:fldCharType="end"/>
      </w:r>
      <w:r>
        <w:rPr>
          <w:rFonts w:ascii="宋体" w:eastAsia="宋体" w:hAnsi="宋体" w:cs="宋体" w:hint="eastAsia"/>
          <w:color w:val="000000"/>
          <w:sz w:val="24"/>
        </w:rPr>
        <w:t>所示，即为</w:t>
      </w:r>
      <w:r>
        <w:rPr>
          <w:rFonts w:ascii="宋体" w:eastAsia="宋体" w:hAnsi="宋体" w:cs="宋体" w:hint="eastAsia"/>
          <w:b/>
          <w:color w:val="000000"/>
          <w:sz w:val="22"/>
          <w:szCs w:val="22"/>
        </w:rPr>
        <w:t>模型分析代码。</w:t>
      </w:r>
    </w:p>
    <w:p w14:paraId="6EAF0696" w14:textId="640DFCFB" w:rsidR="00F65E6B" w:rsidRDefault="00F65E6B" w:rsidP="00F65E6B">
      <w:pPr>
        <w:spacing w:line="400" w:lineRule="exact"/>
        <w:rPr>
          <w:rFonts w:ascii="宋体" w:eastAsia="宋体" w:hAnsi="宋体" w:cs="宋体" w:hint="eastAsia"/>
          <w:color w:val="000000"/>
          <w:sz w:val="24"/>
        </w:rPr>
      </w:pPr>
    </w:p>
    <w:p w14:paraId="3CFE3648" w14:textId="089D95D5" w:rsidR="00F65E6B" w:rsidRDefault="00F65E6B" w:rsidP="00F65E6B">
      <w:pPr>
        <w:spacing w:line="400" w:lineRule="exact"/>
        <w:rPr>
          <w:rFonts w:ascii="宋体" w:eastAsia="宋体" w:hAnsi="宋体" w:cs="宋体" w:hint="eastAsia"/>
          <w:color w:val="000000"/>
          <w:sz w:val="24"/>
        </w:rPr>
      </w:pPr>
    </w:p>
    <w:p w14:paraId="510CDE53" w14:textId="0B0A7484" w:rsidR="00F65E6B" w:rsidRDefault="00F65E6B" w:rsidP="00F65E6B">
      <w:pPr>
        <w:spacing w:line="400" w:lineRule="exact"/>
        <w:rPr>
          <w:rFonts w:ascii="宋体" w:eastAsia="宋体" w:hAnsi="宋体" w:cs="宋体" w:hint="eastAsia"/>
          <w:color w:val="000000"/>
          <w:sz w:val="24"/>
        </w:rPr>
      </w:pPr>
    </w:p>
    <w:p w14:paraId="7A4CA887" w14:textId="280FDA59" w:rsidR="00F65E6B" w:rsidRDefault="00F65E6B" w:rsidP="00F65E6B">
      <w:pPr>
        <w:spacing w:line="400" w:lineRule="exact"/>
        <w:rPr>
          <w:rFonts w:ascii="宋体" w:eastAsia="宋体" w:hAnsi="宋体" w:cs="宋体" w:hint="eastAsia"/>
          <w:color w:val="000000"/>
          <w:sz w:val="24"/>
        </w:rPr>
      </w:pPr>
    </w:p>
    <w:p w14:paraId="594B2ED7" w14:textId="77777777" w:rsidR="00F65E6B" w:rsidRDefault="00F65E6B" w:rsidP="00F65E6B">
      <w:pPr>
        <w:spacing w:line="400" w:lineRule="exact"/>
        <w:rPr>
          <w:rFonts w:ascii="宋体" w:eastAsia="宋体" w:hAnsi="宋体" w:cs="宋体" w:hint="eastAsia"/>
          <w:color w:val="000000"/>
          <w:sz w:val="24"/>
        </w:rPr>
      </w:pPr>
    </w:p>
    <w:p w14:paraId="1E99CC78" w14:textId="77777777" w:rsidR="00F65E6B" w:rsidRDefault="00F65E6B" w:rsidP="00F65E6B">
      <w:pPr>
        <w:spacing w:line="400" w:lineRule="exact"/>
        <w:rPr>
          <w:rFonts w:ascii="宋体" w:eastAsia="宋体" w:hAnsi="宋体" w:cs="宋体" w:hint="eastAsia"/>
          <w:color w:val="000000"/>
          <w:sz w:val="24"/>
        </w:rPr>
      </w:pPr>
    </w:p>
    <w:p w14:paraId="4D8E750B" w14:textId="77777777" w:rsidR="00F65E6B" w:rsidRDefault="00F65E6B" w:rsidP="00F65E6B">
      <w:pPr>
        <w:spacing w:line="400" w:lineRule="exact"/>
        <w:rPr>
          <w:rFonts w:ascii="宋体" w:eastAsia="宋体" w:hAnsi="宋体" w:cs="宋体" w:hint="eastAsia"/>
          <w:color w:val="000000"/>
          <w:sz w:val="24"/>
        </w:rPr>
      </w:pPr>
    </w:p>
    <w:p w14:paraId="70721B56" w14:textId="77777777" w:rsidR="00F65E6B" w:rsidRDefault="00F65E6B" w:rsidP="00F65E6B">
      <w:pPr>
        <w:spacing w:line="400" w:lineRule="exact"/>
        <w:rPr>
          <w:rFonts w:ascii="宋体" w:eastAsia="宋体" w:hAnsi="宋体" w:cs="宋体" w:hint="eastAsia"/>
          <w:color w:val="000000"/>
          <w:sz w:val="24"/>
        </w:rPr>
      </w:pPr>
    </w:p>
    <w:p w14:paraId="76F45A36" w14:textId="77777777" w:rsidR="00F65E6B" w:rsidRDefault="00F65E6B" w:rsidP="00F65E6B">
      <w:pPr>
        <w:spacing w:line="400" w:lineRule="exact"/>
        <w:rPr>
          <w:rFonts w:ascii="宋体" w:eastAsia="宋体" w:hAnsi="宋体" w:cs="宋体" w:hint="eastAsia"/>
          <w:color w:val="000000"/>
          <w:sz w:val="24"/>
        </w:rPr>
      </w:pPr>
    </w:p>
    <w:p w14:paraId="03C34387" w14:textId="77777777" w:rsidR="00F65E6B" w:rsidRDefault="00F65E6B" w:rsidP="00F65E6B">
      <w:pPr>
        <w:spacing w:line="400" w:lineRule="exact"/>
        <w:rPr>
          <w:rFonts w:ascii="宋体" w:eastAsia="宋体" w:hAnsi="宋体" w:cs="宋体" w:hint="eastAsia"/>
          <w:color w:val="000000"/>
          <w:sz w:val="24"/>
        </w:rPr>
      </w:pPr>
    </w:p>
    <w:p w14:paraId="73966C76" w14:textId="77777777" w:rsidR="00F65E6B" w:rsidRDefault="00F65E6B" w:rsidP="00F65E6B">
      <w:pPr>
        <w:spacing w:line="400" w:lineRule="exact"/>
        <w:rPr>
          <w:rFonts w:ascii="宋体" w:eastAsia="宋体" w:hAnsi="宋体" w:cs="宋体" w:hint="eastAsia"/>
          <w:color w:val="000000"/>
          <w:sz w:val="24"/>
        </w:rPr>
      </w:pPr>
    </w:p>
    <w:p w14:paraId="6199563D" w14:textId="77777777" w:rsidR="00F65E6B" w:rsidRDefault="00F65E6B" w:rsidP="00F65E6B">
      <w:pPr>
        <w:spacing w:line="400" w:lineRule="exact"/>
        <w:rPr>
          <w:rFonts w:ascii="宋体" w:eastAsia="宋体" w:hAnsi="宋体" w:cs="宋体" w:hint="eastAsia"/>
          <w:color w:val="000000"/>
          <w:sz w:val="24"/>
        </w:rPr>
      </w:pPr>
    </w:p>
    <w:p w14:paraId="387ABCD3" w14:textId="77777777" w:rsidR="00F65E6B" w:rsidRDefault="00F65E6B" w:rsidP="00F65E6B">
      <w:pPr>
        <w:spacing w:line="400" w:lineRule="exact"/>
        <w:rPr>
          <w:rFonts w:ascii="宋体" w:eastAsia="宋体" w:hAnsi="宋体" w:cs="宋体" w:hint="eastAsia"/>
          <w:color w:val="000000"/>
          <w:sz w:val="24"/>
        </w:rPr>
      </w:pPr>
    </w:p>
    <w:p w14:paraId="4B8BFB1A" w14:textId="77777777" w:rsidR="00F65E6B" w:rsidRDefault="00F65E6B" w:rsidP="00F65E6B">
      <w:pPr>
        <w:spacing w:line="400" w:lineRule="exact"/>
        <w:rPr>
          <w:rFonts w:ascii="宋体" w:eastAsia="宋体" w:hAnsi="宋体" w:cs="宋体" w:hint="eastAsia"/>
          <w:color w:val="000000"/>
          <w:sz w:val="24"/>
        </w:rPr>
      </w:pPr>
    </w:p>
    <w:p w14:paraId="5C8FE33D" w14:textId="55BA9D9A" w:rsidR="00F65E6B" w:rsidRDefault="00F65E6B" w:rsidP="00F65E6B">
      <w:pPr>
        <w:spacing w:line="400" w:lineRule="exact"/>
        <w:rPr>
          <w:rFonts w:ascii="宋体" w:eastAsia="宋体" w:hAnsi="宋体" w:cs="宋体" w:hint="eastAsia"/>
          <w:sz w:val="24"/>
        </w:rPr>
      </w:pPr>
      <w:r>
        <w:rPr>
          <w:noProof/>
        </w:rPr>
        <w:drawing>
          <wp:anchor distT="0" distB="0" distL="114300" distR="114300" simplePos="0" relativeHeight="251661312" behindDoc="0" locked="0" layoutInCell="1" allowOverlap="1" wp14:anchorId="30122FF3" wp14:editId="2BAC140B">
            <wp:simplePos x="0" y="0"/>
            <wp:positionH relativeFrom="column">
              <wp:posOffset>-58929</wp:posOffset>
            </wp:positionH>
            <wp:positionV relativeFrom="paragraph">
              <wp:posOffset>170966</wp:posOffset>
            </wp:positionV>
            <wp:extent cx="5155565" cy="4142105"/>
            <wp:effectExtent l="0" t="0" r="0" b="0"/>
            <wp:wrapNone/>
            <wp:docPr id="65" name="picture" descr="descript"/>
            <wp:cNvGraphicFramePr/>
            <a:graphic xmlns:a="http://schemas.openxmlformats.org/drawingml/2006/main">
              <a:graphicData uri="http://schemas.openxmlformats.org/drawingml/2006/picture">
                <pic:pic xmlns:pic="http://schemas.openxmlformats.org/drawingml/2006/picture">
                  <pic:nvPicPr>
                    <pic:cNvPr id="66" name="picture" descr="descript"/>
                    <pic:cNvPicPr/>
                  </pic:nvPicPr>
                  <pic:blipFill>
                    <a:blip r:embed="rId12"/>
                    <a:srcRect/>
                    <a:stretch>
                      <a:fillRect/>
                    </a:stretch>
                  </pic:blipFill>
                  <pic:spPr>
                    <a:xfrm>
                      <a:off x="0" y="0"/>
                      <a:ext cx="5155565" cy="4142105"/>
                    </a:xfrm>
                    <a:prstGeom prst="rect">
                      <a:avLst/>
                    </a:prstGeom>
                  </pic:spPr>
                </pic:pic>
              </a:graphicData>
            </a:graphic>
          </wp:anchor>
        </w:drawing>
      </w:r>
    </w:p>
    <w:p w14:paraId="138B1880" w14:textId="0F36E619" w:rsidR="00207B37" w:rsidRDefault="00207B37">
      <w:pPr>
        <w:spacing w:line="400" w:lineRule="exact"/>
        <w:ind w:firstLineChars="200" w:firstLine="480"/>
        <w:rPr>
          <w:rFonts w:ascii="宋体" w:eastAsia="宋体" w:hAnsi="宋体" w:cs="宋体" w:hint="eastAsia"/>
          <w:color w:val="000000"/>
          <w:sz w:val="24"/>
        </w:rPr>
      </w:pPr>
    </w:p>
    <w:p w14:paraId="5A37915C" w14:textId="5F0A9A54" w:rsidR="00207B37" w:rsidRDefault="00207B37">
      <w:pPr>
        <w:spacing w:line="400" w:lineRule="exact"/>
        <w:ind w:firstLineChars="200" w:firstLine="480"/>
        <w:rPr>
          <w:rFonts w:ascii="宋体" w:eastAsia="宋体" w:hAnsi="宋体" w:cs="宋体" w:hint="eastAsia"/>
          <w:color w:val="000000"/>
          <w:sz w:val="24"/>
        </w:rPr>
      </w:pPr>
    </w:p>
    <w:p w14:paraId="20D04C5E" w14:textId="29E1FF7D" w:rsidR="00207B37" w:rsidRDefault="00207B37">
      <w:pPr>
        <w:spacing w:line="400" w:lineRule="exact"/>
        <w:ind w:firstLineChars="200" w:firstLine="480"/>
        <w:rPr>
          <w:rFonts w:ascii="宋体" w:eastAsia="宋体" w:hAnsi="宋体" w:cs="宋体" w:hint="eastAsia"/>
          <w:color w:val="000000"/>
          <w:sz w:val="24"/>
        </w:rPr>
      </w:pPr>
    </w:p>
    <w:p w14:paraId="720E72BC" w14:textId="1CD41F80" w:rsidR="00207B37" w:rsidRDefault="00207B37">
      <w:pPr>
        <w:spacing w:line="400" w:lineRule="exact"/>
        <w:ind w:firstLineChars="200" w:firstLine="480"/>
        <w:rPr>
          <w:rFonts w:ascii="宋体" w:eastAsia="宋体" w:hAnsi="宋体" w:cs="宋体" w:hint="eastAsia"/>
          <w:color w:val="000000"/>
          <w:sz w:val="24"/>
        </w:rPr>
      </w:pPr>
    </w:p>
    <w:p w14:paraId="2F54862B" w14:textId="1292D045" w:rsidR="00207B37" w:rsidRDefault="00207B37">
      <w:pPr>
        <w:spacing w:line="400" w:lineRule="exact"/>
        <w:rPr>
          <w:rFonts w:ascii="宋体" w:eastAsia="宋体" w:hAnsi="宋体" w:cs="宋体" w:hint="eastAsia"/>
          <w:color w:val="000000"/>
          <w:sz w:val="24"/>
        </w:rPr>
      </w:pPr>
    </w:p>
    <w:p w14:paraId="58ABDA70" w14:textId="774C9F65" w:rsidR="00207B37" w:rsidRDefault="00207B37">
      <w:pPr>
        <w:spacing w:line="400" w:lineRule="exact"/>
        <w:rPr>
          <w:rFonts w:ascii="宋体" w:eastAsia="宋体" w:hAnsi="宋体" w:cs="宋体" w:hint="eastAsia"/>
          <w:color w:val="000000"/>
          <w:sz w:val="24"/>
        </w:rPr>
      </w:pPr>
    </w:p>
    <w:p w14:paraId="3B4596F6" w14:textId="170D8B7B" w:rsidR="00207B37" w:rsidRDefault="00207B37">
      <w:pPr>
        <w:spacing w:line="400" w:lineRule="exact"/>
        <w:rPr>
          <w:rFonts w:ascii="宋体" w:eastAsia="宋体" w:hAnsi="宋体" w:cs="宋体" w:hint="eastAsia"/>
          <w:color w:val="000000"/>
          <w:sz w:val="24"/>
        </w:rPr>
      </w:pPr>
    </w:p>
    <w:p w14:paraId="77BD2745" w14:textId="07D3719F" w:rsidR="00207B37" w:rsidRDefault="00207B37">
      <w:pPr>
        <w:spacing w:line="400" w:lineRule="exact"/>
        <w:rPr>
          <w:rFonts w:hint="eastAsia"/>
        </w:rPr>
      </w:pPr>
    </w:p>
    <w:p w14:paraId="2E9872FC" w14:textId="77777777" w:rsidR="00207B37" w:rsidRDefault="00207B37">
      <w:pPr>
        <w:spacing w:line="400" w:lineRule="exact"/>
        <w:rPr>
          <w:rFonts w:hint="eastAsia"/>
        </w:rPr>
      </w:pPr>
    </w:p>
    <w:p w14:paraId="297FFD33" w14:textId="77777777" w:rsidR="00207B37" w:rsidRDefault="00207B37">
      <w:pPr>
        <w:spacing w:line="400" w:lineRule="exact"/>
        <w:rPr>
          <w:rFonts w:hint="eastAsia"/>
        </w:rPr>
      </w:pPr>
    </w:p>
    <w:p w14:paraId="2E21443A" w14:textId="77777777" w:rsidR="00207B37" w:rsidRDefault="00207B37">
      <w:pPr>
        <w:spacing w:line="400" w:lineRule="exact"/>
        <w:rPr>
          <w:rFonts w:hint="eastAsia"/>
        </w:rPr>
      </w:pPr>
    </w:p>
    <w:p w14:paraId="4D432F79" w14:textId="77777777" w:rsidR="00207B37" w:rsidRDefault="00207B37">
      <w:pPr>
        <w:spacing w:line="400" w:lineRule="exact"/>
        <w:rPr>
          <w:rFonts w:hint="eastAsia"/>
        </w:rPr>
      </w:pPr>
    </w:p>
    <w:p w14:paraId="25811CF6" w14:textId="77777777" w:rsidR="00207B37" w:rsidRDefault="00207B37">
      <w:pPr>
        <w:spacing w:line="400" w:lineRule="exact"/>
        <w:rPr>
          <w:rFonts w:hint="eastAsia"/>
        </w:rPr>
      </w:pPr>
    </w:p>
    <w:p w14:paraId="6540C156" w14:textId="77777777" w:rsidR="00207B37" w:rsidRDefault="00207B37">
      <w:pPr>
        <w:spacing w:line="400" w:lineRule="exact"/>
        <w:rPr>
          <w:rFonts w:hint="eastAsia"/>
        </w:rPr>
      </w:pPr>
    </w:p>
    <w:p w14:paraId="0045F463" w14:textId="77777777" w:rsidR="00207B37" w:rsidRDefault="00207B37">
      <w:pPr>
        <w:spacing w:line="400" w:lineRule="exact"/>
        <w:rPr>
          <w:rFonts w:hint="eastAsia"/>
        </w:rPr>
      </w:pPr>
    </w:p>
    <w:p w14:paraId="07A8AE1B" w14:textId="53C156B9" w:rsidR="00F65E6B" w:rsidRDefault="00F65E6B" w:rsidP="00F65E6B">
      <w:pPr>
        <w:spacing w:line="400" w:lineRule="exact"/>
        <w:ind w:firstLineChars="200" w:firstLine="480"/>
        <w:rPr>
          <w:rFonts w:ascii="宋体" w:eastAsia="宋体" w:hAnsi="宋体" w:cs="宋体" w:hint="eastAsia"/>
          <w:color w:val="000000"/>
          <w:sz w:val="24"/>
        </w:rPr>
      </w:pPr>
      <w:r>
        <w:rPr>
          <w:rFonts w:ascii="宋体" w:eastAsia="宋体" w:hAnsi="宋体" w:cs="宋体"/>
          <w:sz w:val="24"/>
        </w:rPr>
        <w:t>该主程序文件实现了从数据加载到多模型自动化训练评估的全流程：首先通过命令行参数接收训练/验证集路径，执行数据清洗、缺失值填充、标准化预处理；随后并行</w:t>
      </w:r>
      <w:r>
        <w:rPr>
          <w:rFonts w:ascii="宋体" w:eastAsia="宋体" w:hAnsi="宋体" w:cs="宋体" w:hint="eastAsia"/>
          <w:sz w:val="24"/>
        </w:rPr>
        <w:t>模型训练，</w:t>
      </w:r>
      <w:r>
        <w:rPr>
          <w:rFonts w:ascii="宋体" w:eastAsia="宋体" w:hAnsi="宋体" w:cs="宋体"/>
          <w:sz w:val="24"/>
        </w:rPr>
        <w:t>决策树和随机森林三类模型；通过计算加权F1值、准确率等指标生成分类报告表格，并自动绘制模型对比柱状图，最终整合所有评估结果输出结构化Word文档（含格式化的分类指标表格、可视化对比图及最佳参数说明），实现端到端的建模分析报告生成。</w:t>
      </w:r>
      <w:r>
        <w:rPr>
          <w:rFonts w:ascii="宋体" w:eastAsia="宋体" w:hAnsi="宋体" w:cs="宋体" w:hint="eastAsia"/>
          <w:sz w:val="24"/>
        </w:rPr>
        <w:t>如</w:t>
      </w:r>
      <w:r>
        <w:rPr>
          <w:rFonts w:ascii="宋体" w:eastAsia="宋体" w:hAnsi="宋体" w:cs="宋体" w:hint="eastAsia"/>
          <w:sz w:val="24"/>
        </w:rPr>
        <w:fldChar w:fldCharType="begin"/>
      </w:r>
      <w:r>
        <w:rPr>
          <w:rFonts w:ascii="宋体" w:eastAsia="宋体" w:hAnsi="宋体" w:cs="宋体" w:hint="eastAsia"/>
          <w:sz w:val="24"/>
        </w:rPr>
        <w:instrText xml:space="preserve"> </w:instrText>
      </w:r>
      <w:r>
        <w:rPr>
          <w:rFonts w:ascii="宋体" w:eastAsia="宋体" w:hAnsi="宋体" w:cs="宋体"/>
          <w:sz w:val="24"/>
        </w:rPr>
        <w:instrText>REF _Ref195377606 \h</w:instrText>
      </w:r>
      <w:r>
        <w:rPr>
          <w:rFonts w:ascii="宋体" w:eastAsia="宋体" w:hAnsi="宋体" w:cs="宋体" w:hint="eastAsia"/>
          <w:sz w:val="24"/>
        </w:rPr>
        <w:instrText xml:space="preserve"> </w:instrText>
      </w:r>
      <w:r>
        <w:rPr>
          <w:rFonts w:ascii="宋体" w:eastAsia="宋体" w:hAnsi="宋体" w:cs="宋体" w:hint="eastAsia"/>
          <w:sz w:val="24"/>
        </w:rPr>
      </w:r>
      <w:r>
        <w:rPr>
          <w:rFonts w:ascii="宋体" w:eastAsia="宋体" w:hAnsi="宋体" w:cs="宋体" w:hint="eastAsia"/>
          <w:sz w:val="24"/>
        </w:rPr>
        <w:fldChar w:fldCharType="separate"/>
      </w:r>
      <w:r>
        <w:rPr>
          <w:rFonts w:hint="eastAsia"/>
        </w:rPr>
        <w:t xml:space="preserve">图4- </w:t>
      </w:r>
      <w:r>
        <w:t>13</w:t>
      </w:r>
      <w:r>
        <w:rPr>
          <w:rFonts w:ascii="宋体" w:eastAsia="宋体" w:hAnsi="宋体" w:cs="宋体" w:hint="eastAsia"/>
          <w:sz w:val="24"/>
        </w:rPr>
        <w:fldChar w:fldCharType="end"/>
      </w:r>
      <w:r>
        <w:rPr>
          <w:rFonts w:ascii="宋体" w:eastAsia="宋体" w:hAnsi="宋体" w:cs="宋体" w:hint="eastAsia"/>
          <w:sz w:val="24"/>
        </w:rPr>
        <w:t>所示，即为报告生成代码。</w:t>
      </w:r>
      <w:r>
        <w:rPr>
          <w:rFonts w:ascii="宋体" w:eastAsia="宋体" w:hAnsi="宋体" w:cs="宋体" w:hint="eastAsia"/>
          <w:color w:val="000000"/>
          <w:sz w:val="24"/>
        </w:rPr>
        <w:t xml:space="preserve"> </w:t>
      </w:r>
    </w:p>
    <w:p w14:paraId="09E789D3" w14:textId="77E08972" w:rsidR="00207B37" w:rsidRDefault="00000000">
      <w:pPr>
        <w:spacing w:line="400" w:lineRule="exact"/>
        <w:rPr>
          <w:rFonts w:hint="eastAsia"/>
        </w:rPr>
      </w:pPr>
      <w:r>
        <w:rPr>
          <w:noProof/>
        </w:rPr>
        <mc:AlternateContent>
          <mc:Choice Requires="wps">
            <w:drawing>
              <wp:anchor distT="0" distB="0" distL="114300" distR="114300" simplePos="0" relativeHeight="251682816" behindDoc="0" locked="0" layoutInCell="1" allowOverlap="1" wp14:anchorId="6D37218B" wp14:editId="7C05E0FB">
                <wp:simplePos x="0" y="0"/>
                <wp:positionH relativeFrom="column">
                  <wp:posOffset>6985</wp:posOffset>
                </wp:positionH>
                <wp:positionV relativeFrom="paragraph">
                  <wp:posOffset>4548505</wp:posOffset>
                </wp:positionV>
                <wp:extent cx="5083175" cy="635"/>
                <wp:effectExtent l="0" t="0" r="0" b="0"/>
                <wp:wrapNone/>
                <wp:docPr id="71" name="文本框 1"/>
                <wp:cNvGraphicFramePr/>
                <a:graphic xmlns:a="http://schemas.openxmlformats.org/drawingml/2006/main">
                  <a:graphicData uri="http://schemas.microsoft.com/office/word/2010/wordprocessingShape">
                    <wps:wsp>
                      <wps:cNvSpPr txBox="1"/>
                      <wps:spPr>
                        <a:xfrm>
                          <a:off x="0" y="0"/>
                          <a:ext cx="5083175" cy="635"/>
                        </a:xfrm>
                        <a:prstGeom prst="rect">
                          <a:avLst/>
                        </a:prstGeom>
                        <a:solidFill>
                          <a:prstClr val="white"/>
                        </a:solidFill>
                        <a:ln>
                          <a:noFill/>
                        </a:ln>
                      </wps:spPr>
                      <wps:txbx>
                        <w:txbxContent>
                          <w:p w14:paraId="765C4E1C" w14:textId="7AD6A73A" w:rsidR="00207B37" w:rsidRDefault="00207B37" w:rsidP="00F65E6B">
                            <w:pPr>
                              <w:pStyle w:val="af4"/>
                              <w:rPr>
                                <w:rFonts w:ascii="Arial" w:eastAsia="微软雅黑" w:hAnsi="Arial" w:cs="Arial"/>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6D37218B" id="_x0000_s1029" type="#_x0000_t202" style="position:absolute;left:0;text-align:left;margin-left:.55pt;margin-top:358.15pt;width:400.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" stroked="f">
                <v:textbox style="mso-fit-shape-to-text:t" inset="0,0,0,0">
                  <w:txbxContent>
                    <w:p w14:paraId="765C4E1C" w14:textId="7AD6A73A" w:rsidR="00207B37" w:rsidRDefault="00207B37" w:rsidP="00F65E6B">
                      <w:pPr>
                        <w:pStyle w:val="af4"/>
                        <w:rPr>
                          <w:rFonts w:ascii="Arial" w:eastAsia="微软雅黑" w:hAnsi="Arial" w:cs="Arial"/>
                        </w:rPr>
                      </w:pPr>
                    </w:p>
                  </w:txbxContent>
                </v:textbox>
              </v:shape>
            </w:pict>
          </mc:Fallback>
        </mc:AlternateContent>
      </w:r>
    </w:p>
    <w:p w14:paraId="129F2225" w14:textId="6B5A4B4A" w:rsidR="00207B37" w:rsidRDefault="00207B37">
      <w:pPr>
        <w:spacing w:line="400" w:lineRule="exact"/>
        <w:rPr>
          <w:rFonts w:hint="eastAsia"/>
        </w:rPr>
      </w:pPr>
    </w:p>
    <w:p w14:paraId="7DEDABA5" w14:textId="672F0167" w:rsidR="00207B37" w:rsidRDefault="00207B37">
      <w:pPr>
        <w:spacing w:line="400" w:lineRule="exact"/>
        <w:rPr>
          <w:rFonts w:hint="eastAsia"/>
        </w:rPr>
      </w:pPr>
    </w:p>
    <w:p w14:paraId="21DEE0B7" w14:textId="0D019280" w:rsidR="00207B37" w:rsidRDefault="00207B37">
      <w:pPr>
        <w:spacing w:line="400" w:lineRule="exact"/>
        <w:rPr>
          <w:rFonts w:hint="eastAsia"/>
        </w:rPr>
      </w:pPr>
    </w:p>
    <w:p w14:paraId="7E5F850C" w14:textId="22D1B80F" w:rsidR="00207B37" w:rsidRDefault="00207B37">
      <w:pPr>
        <w:spacing w:line="400" w:lineRule="exact"/>
        <w:rPr>
          <w:rFonts w:hint="eastAsia"/>
        </w:rPr>
      </w:pPr>
    </w:p>
    <w:p w14:paraId="318022E2" w14:textId="066A8CF3" w:rsidR="00207B37" w:rsidRDefault="00207B37">
      <w:pPr>
        <w:spacing w:line="400" w:lineRule="exact"/>
        <w:rPr>
          <w:rFonts w:hint="eastAsia"/>
        </w:rPr>
      </w:pPr>
    </w:p>
    <w:p w14:paraId="1BC705F4" w14:textId="77777777" w:rsidR="00207B37" w:rsidRDefault="00207B37">
      <w:pPr>
        <w:spacing w:line="400" w:lineRule="exact"/>
        <w:rPr>
          <w:rFonts w:hint="eastAsia"/>
        </w:rPr>
      </w:pPr>
    </w:p>
    <w:p w14:paraId="3D3C30EA" w14:textId="77777777" w:rsidR="00207B37" w:rsidRDefault="00207B37">
      <w:pPr>
        <w:spacing w:line="400" w:lineRule="exact"/>
        <w:rPr>
          <w:rFonts w:hint="eastAsia"/>
        </w:rPr>
      </w:pPr>
    </w:p>
    <w:p w14:paraId="492D6197" w14:textId="77777777" w:rsidR="00207B37" w:rsidRDefault="00207B37">
      <w:pPr>
        <w:spacing w:line="400" w:lineRule="exact"/>
        <w:rPr>
          <w:rFonts w:hint="eastAsia"/>
        </w:rPr>
      </w:pPr>
    </w:p>
    <w:p w14:paraId="6D05BCDD" w14:textId="77777777" w:rsidR="00207B37" w:rsidRDefault="00207B37">
      <w:pPr>
        <w:spacing w:line="400" w:lineRule="exact"/>
        <w:rPr>
          <w:rFonts w:hint="eastAsia"/>
        </w:rPr>
      </w:pPr>
    </w:p>
    <w:p w14:paraId="102B506A" w14:textId="77777777" w:rsidR="00207B37" w:rsidRDefault="00207B37">
      <w:pPr>
        <w:spacing w:line="400" w:lineRule="exact"/>
        <w:rPr>
          <w:rFonts w:hint="eastAsia"/>
        </w:rPr>
      </w:pPr>
    </w:p>
    <w:p w14:paraId="68B8BC29" w14:textId="77777777" w:rsidR="00207B37" w:rsidRDefault="00207B37">
      <w:pPr>
        <w:spacing w:line="400" w:lineRule="exact"/>
        <w:rPr>
          <w:rFonts w:hint="eastAsia"/>
        </w:rPr>
      </w:pPr>
    </w:p>
    <w:p w14:paraId="12175FF1" w14:textId="77777777" w:rsidR="00207B37" w:rsidRDefault="00207B37">
      <w:pPr>
        <w:spacing w:line="400" w:lineRule="exact"/>
        <w:rPr>
          <w:rFonts w:hint="eastAsia"/>
        </w:rPr>
      </w:pPr>
    </w:p>
    <w:p w14:paraId="25C85B5F" w14:textId="77777777" w:rsidR="00207B37" w:rsidRDefault="00207B37">
      <w:pPr>
        <w:spacing w:line="400" w:lineRule="exact"/>
        <w:rPr>
          <w:rFonts w:hint="eastAsia"/>
        </w:rPr>
      </w:pPr>
    </w:p>
    <w:p w14:paraId="1266158B" w14:textId="77777777" w:rsidR="00207B37" w:rsidRDefault="00207B37">
      <w:pPr>
        <w:spacing w:line="400" w:lineRule="exact"/>
        <w:rPr>
          <w:rFonts w:hint="eastAsia"/>
        </w:rPr>
      </w:pPr>
    </w:p>
    <w:p w14:paraId="71553AA7" w14:textId="77777777" w:rsidR="00207B37" w:rsidRDefault="00207B37">
      <w:pPr>
        <w:spacing w:line="400" w:lineRule="exact"/>
        <w:rPr>
          <w:rFonts w:hint="eastAsia"/>
        </w:rPr>
      </w:pPr>
    </w:p>
    <w:p w14:paraId="083F2BBE" w14:textId="77777777" w:rsidR="00F65E6B" w:rsidRDefault="00F65E6B">
      <w:pPr>
        <w:spacing w:line="400" w:lineRule="exact"/>
        <w:rPr>
          <w:rFonts w:hint="eastAsia"/>
        </w:rPr>
      </w:pPr>
    </w:p>
    <w:p w14:paraId="48958C6B" w14:textId="77777777" w:rsidR="00F65E6B" w:rsidRDefault="00F65E6B">
      <w:pPr>
        <w:spacing w:line="400" w:lineRule="exact"/>
        <w:rPr>
          <w:rFonts w:hint="eastAsia"/>
        </w:rPr>
      </w:pPr>
    </w:p>
    <w:p w14:paraId="1A5A8260" w14:textId="77777777" w:rsidR="00F65E6B" w:rsidRDefault="00F65E6B">
      <w:pPr>
        <w:spacing w:line="400" w:lineRule="exact"/>
        <w:rPr>
          <w:rFonts w:hint="eastAsia"/>
        </w:rPr>
      </w:pPr>
    </w:p>
    <w:p w14:paraId="7B7B9023" w14:textId="77777777" w:rsidR="00F65E6B" w:rsidRDefault="00F65E6B">
      <w:pPr>
        <w:spacing w:line="400" w:lineRule="exact"/>
        <w:rPr>
          <w:rFonts w:hint="eastAsia"/>
        </w:rPr>
      </w:pPr>
    </w:p>
    <w:p w14:paraId="445593BD" w14:textId="77777777" w:rsidR="00F65E6B" w:rsidRDefault="00F65E6B">
      <w:pPr>
        <w:spacing w:line="400" w:lineRule="exact"/>
        <w:rPr>
          <w:rFonts w:hint="eastAsia"/>
        </w:rPr>
      </w:pPr>
    </w:p>
    <w:p w14:paraId="15B399ED" w14:textId="77777777" w:rsidR="00F65E6B" w:rsidRDefault="00F65E6B">
      <w:pPr>
        <w:spacing w:line="400" w:lineRule="exact"/>
        <w:rPr>
          <w:rFonts w:hint="eastAsia"/>
        </w:rPr>
      </w:pPr>
    </w:p>
    <w:p w14:paraId="7007AFB2" w14:textId="77777777" w:rsidR="00F65E6B" w:rsidRDefault="00F65E6B">
      <w:pPr>
        <w:spacing w:line="400" w:lineRule="exact"/>
        <w:rPr>
          <w:rFonts w:hint="eastAsia"/>
        </w:rPr>
      </w:pPr>
    </w:p>
    <w:p w14:paraId="0F079D39" w14:textId="77777777" w:rsidR="00F65E6B" w:rsidRDefault="00F65E6B">
      <w:pPr>
        <w:spacing w:line="400" w:lineRule="exact"/>
        <w:rPr>
          <w:rFonts w:hint="eastAsia"/>
        </w:rPr>
      </w:pPr>
    </w:p>
    <w:p w14:paraId="2A9488B6" w14:textId="77777777" w:rsidR="00F65E6B" w:rsidRDefault="00F65E6B">
      <w:pPr>
        <w:spacing w:line="400" w:lineRule="exact"/>
        <w:rPr>
          <w:rFonts w:hint="eastAsia"/>
        </w:rPr>
      </w:pPr>
    </w:p>
    <w:p w14:paraId="77D6882E" w14:textId="77777777" w:rsidR="00F65E6B" w:rsidRDefault="00F65E6B">
      <w:pPr>
        <w:spacing w:line="400" w:lineRule="exact"/>
        <w:rPr>
          <w:rFonts w:hint="eastAsia"/>
        </w:rPr>
      </w:pPr>
    </w:p>
    <w:p w14:paraId="520E50B4" w14:textId="77777777" w:rsidR="00E51664" w:rsidRDefault="00E51664">
      <w:pPr>
        <w:spacing w:line="400" w:lineRule="exact"/>
        <w:rPr>
          <w:rFonts w:hint="eastAsia"/>
        </w:rPr>
      </w:pPr>
    </w:p>
    <w:p w14:paraId="33589BFD" w14:textId="596C625B" w:rsidR="00207B37" w:rsidRPr="00E51664" w:rsidRDefault="00000000" w:rsidP="00E51664">
      <w:pPr>
        <w:pStyle w:val="af4"/>
        <w:jc w:val="center"/>
        <w:rPr>
          <w:rFonts w:hint="eastAsia"/>
        </w:rPr>
      </w:pPr>
      <w:r>
        <w:t>表</w:t>
      </w:r>
      <w:r>
        <w:t xml:space="preserve">4- </w:t>
      </w:r>
      <w:r w:rsidR="00F65E6B">
        <w:rPr>
          <w:rFonts w:hint="eastAsia"/>
        </w:rPr>
        <w:t>13</w:t>
      </w:r>
      <w:r>
        <w:rPr>
          <w:rFonts w:hint="eastAsia"/>
        </w:rPr>
        <w:t>多种模型</w:t>
      </w:r>
    </w:p>
    <w:p w14:paraId="6BEFD0F2" w14:textId="5B780EA7" w:rsidR="00207B37" w:rsidRDefault="00E51664">
      <w:pPr>
        <w:pStyle w:val="3"/>
        <w:rPr>
          <w:rFonts w:hint="eastAsia"/>
          <w:color w:val="00B050"/>
        </w:rPr>
      </w:pPr>
      <w:r>
        <w:rPr>
          <w:rFonts w:hint="eastAsia"/>
          <w:color w:val="00B050"/>
        </w:rPr>
        <w:t>3</w:t>
      </w:r>
      <w:r w:rsidR="00961836">
        <w:rPr>
          <w:color w:val="00B050"/>
        </w:rPr>
        <w:t>.traffic.py（交通数据分析模块）：</w:t>
      </w:r>
    </w:p>
    <w:p w14:paraId="6A2FC175" w14:textId="482AE6A0" w:rsidR="00207B37" w:rsidRDefault="00000000">
      <w:pPr>
        <w:spacing w:line="400" w:lineRule="exact"/>
        <w:ind w:firstLineChars="200" w:firstLine="480"/>
        <w:rPr>
          <w:rFonts w:ascii="宋体" w:eastAsia="宋体" w:hAnsi="宋体" w:cs="宋体" w:hint="eastAsia"/>
          <w:color w:val="000000"/>
          <w:sz w:val="24"/>
        </w:rPr>
      </w:pPr>
      <w:r>
        <w:rPr>
          <w:rFonts w:ascii="宋体" w:eastAsia="宋体" w:hAnsi="宋体" w:cs="宋体"/>
          <w:color w:val="000000"/>
          <w:sz w:val="24"/>
        </w:rPr>
        <w:t>专注于交通数据分析，绘制车辆计数分布图等，可以与 traffic.ipynb（Jupyter源文件）配合使用。</w:t>
      </w:r>
      <w:r>
        <w:rPr>
          <w:rFonts w:ascii="宋体" w:eastAsia="宋体" w:hAnsi="宋体" w:cs="宋体" w:hint="eastAsia"/>
          <w:color w:val="000000"/>
          <w:sz w:val="24"/>
        </w:rPr>
        <w:t>如</w:t>
      </w:r>
      <w:r>
        <w:rPr>
          <w:rFonts w:ascii="宋体" w:eastAsia="宋体" w:hAnsi="宋体" w:cs="宋体" w:hint="eastAsia"/>
          <w:color w:val="000000"/>
          <w:sz w:val="24"/>
        </w:rPr>
        <w:fldChar w:fldCharType="begin"/>
      </w:r>
      <w:r>
        <w:rPr>
          <w:rFonts w:ascii="宋体" w:eastAsia="宋体" w:hAnsi="宋体" w:cs="宋体" w:hint="eastAsia"/>
          <w:color w:val="000000"/>
          <w:sz w:val="24"/>
        </w:rPr>
        <w:instrText xml:space="preserve"> REF _Ref195377844 \h </w:instrText>
      </w:r>
      <w:r>
        <w:rPr>
          <w:rFonts w:ascii="宋体" w:eastAsia="宋体" w:hAnsi="宋体" w:cs="宋体" w:hint="eastAsia"/>
          <w:color w:val="000000"/>
          <w:sz w:val="24"/>
        </w:rPr>
      </w:r>
      <w:r>
        <w:rPr>
          <w:rFonts w:ascii="宋体" w:eastAsia="宋体" w:hAnsi="宋体" w:cs="宋体" w:hint="eastAsia"/>
          <w:color w:val="000000"/>
          <w:sz w:val="24"/>
        </w:rPr>
        <w:fldChar w:fldCharType="separate"/>
      </w:r>
      <w:r>
        <w:rPr>
          <w:rFonts w:hint="eastAsia"/>
        </w:rPr>
        <w:t xml:space="preserve">图4- </w:t>
      </w:r>
      <w:r>
        <w:t>17</w:t>
      </w:r>
      <w:r>
        <w:rPr>
          <w:rFonts w:ascii="宋体" w:eastAsia="宋体" w:hAnsi="宋体" w:cs="宋体" w:hint="eastAsia"/>
          <w:color w:val="000000"/>
          <w:sz w:val="24"/>
        </w:rPr>
        <w:fldChar w:fldCharType="end"/>
      </w:r>
      <w:r>
        <w:rPr>
          <w:rFonts w:ascii="宋体" w:eastAsia="宋体" w:hAnsi="宋体" w:cs="宋体" w:hint="eastAsia"/>
          <w:color w:val="000000"/>
          <w:sz w:val="24"/>
        </w:rPr>
        <w:t>所示，即为交通数据分析代码。</w:t>
      </w:r>
    </w:p>
    <w:p w14:paraId="5CAF05EE" w14:textId="77777777" w:rsidR="004F57E5" w:rsidRDefault="004F57E5">
      <w:pPr>
        <w:spacing w:line="400" w:lineRule="exact"/>
        <w:ind w:firstLineChars="200" w:firstLine="480"/>
        <w:rPr>
          <w:rFonts w:ascii="宋体" w:eastAsia="宋体" w:hAnsi="宋体" w:cs="宋体" w:hint="eastAsia"/>
          <w:color w:val="000000"/>
          <w:sz w:val="24"/>
        </w:rPr>
      </w:pPr>
    </w:p>
    <w:p w14:paraId="451D94EC" w14:textId="2715EE87" w:rsidR="00207B37" w:rsidRDefault="00207B37">
      <w:pPr>
        <w:spacing w:line="400" w:lineRule="exact"/>
        <w:rPr>
          <w:rFonts w:ascii="宋体" w:eastAsia="宋体" w:hAnsi="宋体" w:cs="宋体" w:hint="eastAsia"/>
          <w:color w:val="000000"/>
          <w:sz w:val="24"/>
        </w:rPr>
      </w:pPr>
    </w:p>
    <w:p w14:paraId="1AE6FF66" w14:textId="0F6C73BC" w:rsidR="00207B37" w:rsidRDefault="0025566F">
      <w:pPr>
        <w:spacing w:line="400" w:lineRule="exact"/>
        <w:rPr>
          <w:rFonts w:ascii="宋体" w:eastAsia="宋体" w:hAnsi="宋体" w:cs="宋体" w:hint="eastAsia"/>
          <w:color w:val="000000"/>
          <w:sz w:val="24"/>
        </w:rPr>
      </w:pPr>
      <w:r>
        <w:rPr>
          <w:noProof/>
        </w:rPr>
        <w:drawing>
          <wp:anchor distT="0" distB="0" distL="114300" distR="114300" simplePos="0" relativeHeight="251666432" behindDoc="0" locked="0" layoutInCell="1" allowOverlap="1" wp14:anchorId="73E6834D" wp14:editId="36CC3A8F">
            <wp:simplePos x="0" y="0"/>
            <wp:positionH relativeFrom="column">
              <wp:posOffset>-34501</wp:posOffset>
            </wp:positionH>
            <wp:positionV relativeFrom="paragraph">
              <wp:posOffset>-411903</wp:posOffset>
            </wp:positionV>
            <wp:extent cx="4878070" cy="4373245"/>
            <wp:effectExtent l="0" t="0" r="0" b="0"/>
            <wp:wrapNone/>
            <wp:docPr id="91" name="picture" descr="descript"/>
            <wp:cNvGraphicFramePr/>
            <a:graphic xmlns:a="http://schemas.openxmlformats.org/drawingml/2006/main">
              <a:graphicData uri="http://schemas.openxmlformats.org/drawingml/2006/picture">
                <pic:pic xmlns:pic="http://schemas.openxmlformats.org/drawingml/2006/picture">
                  <pic:nvPicPr>
                    <pic:cNvPr id="92" name="picture" descr="descript"/>
                    <pic:cNvPicPr/>
                  </pic:nvPicPr>
                  <pic:blipFill>
                    <a:blip r:embed="rId13"/>
                    <a:srcRect/>
                    <a:stretch>
                      <a:fillRect/>
                    </a:stretch>
                  </pic:blipFill>
                  <pic:spPr>
                    <a:xfrm>
                      <a:off x="0" y="0"/>
                      <a:ext cx="4878070" cy="4373245"/>
                    </a:xfrm>
                    <a:prstGeom prst="rect">
                      <a:avLst/>
                    </a:prstGeom>
                  </pic:spPr>
                </pic:pic>
              </a:graphicData>
            </a:graphic>
          </wp:anchor>
        </w:drawing>
      </w:r>
    </w:p>
    <w:p w14:paraId="2AE0A17B" w14:textId="031BD777" w:rsidR="00207B37" w:rsidRDefault="00207B37">
      <w:pPr>
        <w:spacing w:line="400" w:lineRule="exact"/>
        <w:rPr>
          <w:rFonts w:ascii="宋体" w:eastAsia="宋体" w:hAnsi="宋体" w:cs="宋体" w:hint="eastAsia"/>
          <w:color w:val="000000"/>
          <w:sz w:val="24"/>
        </w:rPr>
      </w:pPr>
    </w:p>
    <w:p w14:paraId="069FB2B8" w14:textId="2EC42842" w:rsidR="00207B37" w:rsidRDefault="00207B37">
      <w:pPr>
        <w:spacing w:line="400" w:lineRule="exact"/>
        <w:rPr>
          <w:rFonts w:ascii="宋体" w:eastAsia="宋体" w:hAnsi="宋体" w:cs="宋体" w:hint="eastAsia"/>
          <w:color w:val="000000"/>
          <w:sz w:val="24"/>
        </w:rPr>
      </w:pPr>
    </w:p>
    <w:p w14:paraId="3797F7D0" w14:textId="618B6B5F" w:rsidR="00207B37" w:rsidRDefault="00207B37">
      <w:pPr>
        <w:spacing w:line="400" w:lineRule="exact"/>
        <w:rPr>
          <w:rFonts w:ascii="宋体" w:eastAsia="宋体" w:hAnsi="宋体" w:cs="宋体" w:hint="eastAsia"/>
          <w:color w:val="000000"/>
          <w:sz w:val="24"/>
        </w:rPr>
      </w:pPr>
    </w:p>
    <w:p w14:paraId="5C0ABE87" w14:textId="1F247945" w:rsidR="00207B37" w:rsidRDefault="00207B37">
      <w:pPr>
        <w:spacing w:line="400" w:lineRule="exact"/>
        <w:rPr>
          <w:rFonts w:ascii="宋体" w:eastAsia="宋体" w:hAnsi="宋体" w:cs="宋体" w:hint="eastAsia"/>
          <w:color w:val="000000"/>
          <w:sz w:val="24"/>
        </w:rPr>
      </w:pPr>
    </w:p>
    <w:p w14:paraId="233C2453" w14:textId="425F028D" w:rsidR="00207B37" w:rsidRDefault="00207B37">
      <w:pPr>
        <w:spacing w:line="400" w:lineRule="exact"/>
        <w:rPr>
          <w:rFonts w:ascii="宋体" w:eastAsia="宋体" w:hAnsi="宋体" w:cs="宋体" w:hint="eastAsia"/>
          <w:color w:val="000000"/>
          <w:sz w:val="24"/>
        </w:rPr>
      </w:pPr>
    </w:p>
    <w:p w14:paraId="554A517A" w14:textId="1F40EBAC" w:rsidR="00207B37" w:rsidRDefault="00207B37">
      <w:pPr>
        <w:spacing w:line="400" w:lineRule="exact"/>
        <w:rPr>
          <w:rFonts w:ascii="宋体" w:eastAsia="宋体" w:hAnsi="宋体" w:cs="宋体" w:hint="eastAsia"/>
          <w:color w:val="000000"/>
          <w:sz w:val="24"/>
        </w:rPr>
      </w:pPr>
    </w:p>
    <w:p w14:paraId="1F24A08C" w14:textId="1FABCFA6" w:rsidR="00207B37" w:rsidRDefault="00207B37">
      <w:pPr>
        <w:spacing w:line="400" w:lineRule="exact"/>
        <w:rPr>
          <w:rFonts w:ascii="宋体" w:eastAsia="宋体" w:hAnsi="宋体" w:cs="宋体" w:hint="eastAsia"/>
          <w:color w:val="000000"/>
          <w:sz w:val="24"/>
        </w:rPr>
      </w:pPr>
    </w:p>
    <w:p w14:paraId="5B2FCB90" w14:textId="6DF1CE3B" w:rsidR="00207B37" w:rsidRDefault="00207B37">
      <w:pPr>
        <w:spacing w:line="400" w:lineRule="exact"/>
        <w:rPr>
          <w:rFonts w:ascii="宋体" w:eastAsia="宋体" w:hAnsi="宋体" w:cs="宋体" w:hint="eastAsia"/>
          <w:color w:val="000000"/>
          <w:sz w:val="24"/>
        </w:rPr>
      </w:pPr>
    </w:p>
    <w:p w14:paraId="53A12FB3" w14:textId="0B46B39D" w:rsidR="00207B37" w:rsidRDefault="00207B37">
      <w:pPr>
        <w:spacing w:line="400" w:lineRule="exact"/>
        <w:rPr>
          <w:rFonts w:ascii="宋体" w:eastAsia="宋体" w:hAnsi="宋体" w:cs="宋体" w:hint="eastAsia"/>
          <w:color w:val="000000"/>
          <w:sz w:val="24"/>
        </w:rPr>
      </w:pPr>
    </w:p>
    <w:p w14:paraId="69AFBE71" w14:textId="1F968547" w:rsidR="00207B37" w:rsidRDefault="00207B37">
      <w:pPr>
        <w:spacing w:line="400" w:lineRule="exact"/>
        <w:rPr>
          <w:rFonts w:ascii="宋体" w:eastAsia="宋体" w:hAnsi="宋体" w:cs="宋体" w:hint="eastAsia"/>
          <w:color w:val="000000"/>
          <w:sz w:val="24"/>
        </w:rPr>
      </w:pPr>
    </w:p>
    <w:p w14:paraId="1629DBC8" w14:textId="535B8918" w:rsidR="00207B37" w:rsidRDefault="00207B37">
      <w:pPr>
        <w:spacing w:line="400" w:lineRule="exact"/>
        <w:rPr>
          <w:rFonts w:ascii="宋体" w:eastAsia="宋体" w:hAnsi="宋体" w:cs="宋体" w:hint="eastAsia"/>
          <w:color w:val="000000"/>
          <w:sz w:val="24"/>
        </w:rPr>
      </w:pPr>
    </w:p>
    <w:p w14:paraId="5EE13C41" w14:textId="5C32A1B4" w:rsidR="00207B37" w:rsidRDefault="00207B37">
      <w:pPr>
        <w:spacing w:line="400" w:lineRule="exact"/>
        <w:rPr>
          <w:rFonts w:ascii="宋体" w:eastAsia="宋体" w:hAnsi="宋体" w:cs="宋体" w:hint="eastAsia"/>
          <w:color w:val="000000"/>
          <w:sz w:val="24"/>
        </w:rPr>
      </w:pPr>
    </w:p>
    <w:p w14:paraId="01D17716" w14:textId="016E2753" w:rsidR="00207B37" w:rsidRDefault="00F65E6B">
      <w:pPr>
        <w:spacing w:line="400" w:lineRule="exact"/>
        <w:rPr>
          <w:rFonts w:ascii="宋体" w:eastAsia="宋体" w:hAnsi="宋体" w:cs="宋体" w:hint="eastAsia"/>
          <w:color w:val="000000"/>
          <w:sz w:val="24"/>
        </w:rPr>
      </w:pPr>
      <w:r>
        <w:rPr>
          <w:noProof/>
        </w:rPr>
        <w:drawing>
          <wp:anchor distT="0" distB="0" distL="114300" distR="114300" simplePos="0" relativeHeight="251667456" behindDoc="0" locked="0" layoutInCell="1" allowOverlap="1" wp14:anchorId="001FB046" wp14:editId="0E4B7CE5">
            <wp:simplePos x="0" y="0"/>
            <wp:positionH relativeFrom="column">
              <wp:posOffset>-73660</wp:posOffset>
            </wp:positionH>
            <wp:positionV relativeFrom="paragraph">
              <wp:posOffset>223400</wp:posOffset>
            </wp:positionV>
            <wp:extent cx="4916170" cy="4242435"/>
            <wp:effectExtent l="0" t="0" r="0" b="0"/>
            <wp:wrapNone/>
            <wp:docPr id="94" name="picture" descr="descript"/>
            <wp:cNvGraphicFramePr/>
            <a:graphic xmlns:a="http://schemas.openxmlformats.org/drawingml/2006/main">
              <a:graphicData uri="http://schemas.openxmlformats.org/drawingml/2006/picture">
                <pic:pic xmlns:pic="http://schemas.openxmlformats.org/drawingml/2006/picture">
                  <pic:nvPicPr>
                    <pic:cNvPr id="95" name="picture" descr="descript"/>
                    <pic:cNvPicPr/>
                  </pic:nvPicPr>
                  <pic:blipFill>
                    <a:blip r:embed="rId14"/>
                    <a:srcRect/>
                    <a:stretch>
                      <a:fillRect/>
                    </a:stretch>
                  </pic:blipFill>
                  <pic:spPr>
                    <a:xfrm>
                      <a:off x="0" y="0"/>
                      <a:ext cx="4916170" cy="4242435"/>
                    </a:xfrm>
                    <a:prstGeom prst="rect">
                      <a:avLst/>
                    </a:prstGeom>
                  </pic:spPr>
                </pic:pic>
              </a:graphicData>
            </a:graphic>
          </wp:anchor>
        </w:drawing>
      </w:r>
    </w:p>
    <w:p w14:paraId="5BD248ED" w14:textId="1C86FB94" w:rsidR="00207B37" w:rsidRDefault="00207B37">
      <w:pPr>
        <w:spacing w:line="400" w:lineRule="exact"/>
        <w:rPr>
          <w:rFonts w:ascii="宋体" w:eastAsia="宋体" w:hAnsi="宋体" w:cs="宋体" w:hint="eastAsia"/>
          <w:color w:val="000000"/>
          <w:sz w:val="24"/>
        </w:rPr>
      </w:pPr>
    </w:p>
    <w:p w14:paraId="2D44A64F" w14:textId="683F9D5C" w:rsidR="00207B37" w:rsidRDefault="00207B37">
      <w:pPr>
        <w:spacing w:line="400" w:lineRule="exact"/>
        <w:rPr>
          <w:rFonts w:ascii="宋体" w:eastAsia="宋体" w:hAnsi="宋体" w:cs="宋体" w:hint="eastAsia"/>
          <w:color w:val="000000"/>
          <w:sz w:val="24"/>
        </w:rPr>
      </w:pPr>
    </w:p>
    <w:p w14:paraId="3DACF8FE" w14:textId="17CAA020" w:rsidR="00207B37" w:rsidRDefault="00207B37">
      <w:pPr>
        <w:spacing w:line="400" w:lineRule="exact"/>
        <w:rPr>
          <w:rFonts w:ascii="宋体" w:eastAsia="宋体" w:hAnsi="宋体" w:cs="宋体" w:hint="eastAsia"/>
          <w:color w:val="000000"/>
          <w:sz w:val="24"/>
        </w:rPr>
      </w:pPr>
    </w:p>
    <w:p w14:paraId="2FD90F60" w14:textId="5112BC56" w:rsidR="00207B37" w:rsidRDefault="00207B37">
      <w:pPr>
        <w:spacing w:line="400" w:lineRule="exact"/>
        <w:rPr>
          <w:rFonts w:ascii="宋体" w:eastAsia="宋体" w:hAnsi="宋体" w:cs="宋体" w:hint="eastAsia"/>
          <w:color w:val="000000"/>
          <w:sz w:val="24"/>
        </w:rPr>
      </w:pPr>
    </w:p>
    <w:p w14:paraId="352FAD51" w14:textId="2F382A3B" w:rsidR="00207B37" w:rsidRDefault="00207B37">
      <w:pPr>
        <w:spacing w:line="400" w:lineRule="exact"/>
        <w:rPr>
          <w:rFonts w:ascii="宋体" w:eastAsia="宋体" w:hAnsi="宋体" w:cs="宋体" w:hint="eastAsia"/>
          <w:color w:val="000000"/>
          <w:sz w:val="24"/>
        </w:rPr>
      </w:pPr>
    </w:p>
    <w:p w14:paraId="0118D54B" w14:textId="70A9FFC3" w:rsidR="00207B37" w:rsidRDefault="00207B37">
      <w:pPr>
        <w:spacing w:line="400" w:lineRule="exact"/>
        <w:rPr>
          <w:rFonts w:ascii="宋体" w:eastAsia="宋体" w:hAnsi="宋体" w:cs="宋体" w:hint="eastAsia"/>
          <w:color w:val="000000"/>
          <w:sz w:val="24"/>
        </w:rPr>
      </w:pPr>
    </w:p>
    <w:p w14:paraId="30BB620F" w14:textId="17118A3E" w:rsidR="00207B37" w:rsidRDefault="00207B37">
      <w:pPr>
        <w:spacing w:line="400" w:lineRule="exact"/>
        <w:rPr>
          <w:rFonts w:ascii="宋体" w:eastAsia="宋体" w:hAnsi="宋体" w:cs="宋体" w:hint="eastAsia"/>
          <w:color w:val="000000"/>
          <w:sz w:val="24"/>
        </w:rPr>
      </w:pPr>
    </w:p>
    <w:p w14:paraId="1FAD9BB0" w14:textId="3F882C02" w:rsidR="00207B37" w:rsidRDefault="00207B37">
      <w:pPr>
        <w:spacing w:line="400" w:lineRule="exact"/>
        <w:rPr>
          <w:rFonts w:ascii="宋体" w:eastAsia="宋体" w:hAnsi="宋体" w:cs="宋体" w:hint="eastAsia"/>
          <w:color w:val="000000"/>
          <w:sz w:val="24"/>
        </w:rPr>
      </w:pPr>
    </w:p>
    <w:p w14:paraId="623A83CB" w14:textId="26438AB7" w:rsidR="00207B37" w:rsidRDefault="00207B37">
      <w:pPr>
        <w:spacing w:line="400" w:lineRule="exact"/>
        <w:rPr>
          <w:rFonts w:ascii="宋体" w:eastAsia="宋体" w:hAnsi="宋体" w:cs="宋体" w:hint="eastAsia"/>
          <w:color w:val="000000"/>
          <w:sz w:val="24"/>
        </w:rPr>
      </w:pPr>
    </w:p>
    <w:p w14:paraId="79DEE490" w14:textId="5E9F5981" w:rsidR="00207B37" w:rsidRDefault="00207B37">
      <w:pPr>
        <w:spacing w:line="400" w:lineRule="exact"/>
        <w:rPr>
          <w:rFonts w:ascii="宋体" w:eastAsia="宋体" w:hAnsi="宋体" w:cs="宋体" w:hint="eastAsia"/>
          <w:color w:val="000000"/>
          <w:sz w:val="24"/>
        </w:rPr>
      </w:pPr>
    </w:p>
    <w:p w14:paraId="76F35A5A" w14:textId="5ACFDADD" w:rsidR="00207B37" w:rsidRDefault="00207B37">
      <w:pPr>
        <w:spacing w:line="400" w:lineRule="exact"/>
        <w:rPr>
          <w:rFonts w:ascii="宋体" w:eastAsia="宋体" w:hAnsi="宋体" w:cs="宋体" w:hint="eastAsia"/>
          <w:color w:val="000000"/>
          <w:sz w:val="24"/>
        </w:rPr>
      </w:pPr>
    </w:p>
    <w:p w14:paraId="70DE1A37" w14:textId="77777777" w:rsidR="00207B37" w:rsidRDefault="00207B37">
      <w:pPr>
        <w:spacing w:line="400" w:lineRule="exact"/>
        <w:rPr>
          <w:rFonts w:ascii="宋体" w:eastAsia="宋体" w:hAnsi="宋体" w:cs="宋体" w:hint="eastAsia"/>
          <w:color w:val="000000"/>
          <w:sz w:val="24"/>
        </w:rPr>
      </w:pPr>
    </w:p>
    <w:p w14:paraId="13A0A300" w14:textId="2754DA35" w:rsidR="00207B37" w:rsidRDefault="00207B37">
      <w:pPr>
        <w:spacing w:line="400" w:lineRule="exact"/>
        <w:rPr>
          <w:rFonts w:ascii="宋体" w:eastAsia="宋体" w:hAnsi="宋体" w:cs="宋体" w:hint="eastAsia"/>
          <w:color w:val="000000"/>
          <w:sz w:val="24"/>
        </w:rPr>
      </w:pPr>
    </w:p>
    <w:p w14:paraId="1499E396" w14:textId="5F60409D" w:rsidR="00207B37" w:rsidRDefault="00207B37">
      <w:pPr>
        <w:spacing w:line="400" w:lineRule="exact"/>
        <w:jc w:val="center"/>
        <w:rPr>
          <w:rFonts w:ascii="宋体" w:eastAsia="宋体" w:hAnsi="宋体" w:cs="宋体" w:hint="eastAsia"/>
          <w:color w:val="000000"/>
          <w:sz w:val="24"/>
        </w:rPr>
      </w:pPr>
    </w:p>
    <w:p w14:paraId="6EBCA7E3" w14:textId="42D93134" w:rsidR="00207B37" w:rsidRDefault="00207B37">
      <w:pPr>
        <w:rPr>
          <w:rFonts w:ascii="宋体" w:eastAsia="宋体" w:hAnsi="宋体" w:cs="宋体" w:hint="eastAsia"/>
        </w:rPr>
      </w:pPr>
    </w:p>
    <w:p w14:paraId="5681AAB9" w14:textId="6A5BF3E1" w:rsidR="00207B37" w:rsidRDefault="00F65E6B">
      <w:pPr>
        <w:rPr>
          <w:rFonts w:ascii="宋体" w:eastAsia="宋体" w:hAnsi="宋体" w:cs="宋体" w:hint="eastAsia"/>
        </w:rPr>
      </w:pPr>
      <w:r>
        <w:rPr>
          <w:noProof/>
        </w:rPr>
        <w:drawing>
          <wp:anchor distT="0" distB="0" distL="114300" distR="114300" simplePos="0" relativeHeight="251668480" behindDoc="0" locked="0" layoutInCell="1" allowOverlap="1" wp14:anchorId="33CC1C17" wp14:editId="38AA49DE">
            <wp:simplePos x="0" y="0"/>
            <wp:positionH relativeFrom="column">
              <wp:posOffset>-23527</wp:posOffset>
            </wp:positionH>
            <wp:positionV relativeFrom="paragraph">
              <wp:posOffset>67272</wp:posOffset>
            </wp:positionV>
            <wp:extent cx="4798695" cy="3546475"/>
            <wp:effectExtent l="0" t="0" r="1905" b="0"/>
            <wp:wrapNone/>
            <wp:docPr id="97" name="picture" descr="descript"/>
            <wp:cNvGraphicFramePr/>
            <a:graphic xmlns:a="http://schemas.openxmlformats.org/drawingml/2006/main">
              <a:graphicData uri="http://schemas.openxmlformats.org/drawingml/2006/picture">
                <pic:pic xmlns:pic="http://schemas.openxmlformats.org/drawingml/2006/picture">
                  <pic:nvPicPr>
                    <pic:cNvPr id="98" name="picture" descr="descript"/>
                    <pic:cNvPicPr/>
                  </pic:nvPicPr>
                  <pic:blipFill>
                    <a:blip r:embed="rId15"/>
                    <a:srcRect/>
                    <a:stretch>
                      <a:fillRect/>
                    </a:stretch>
                  </pic:blipFill>
                  <pic:spPr>
                    <a:xfrm>
                      <a:off x="0" y="0"/>
                      <a:ext cx="4798695" cy="3546475"/>
                    </a:xfrm>
                    <a:prstGeom prst="rect">
                      <a:avLst/>
                    </a:prstGeom>
                  </pic:spPr>
                </pic:pic>
              </a:graphicData>
            </a:graphic>
            <wp14:sizeRelH relativeFrom="margin">
              <wp14:pctWidth>0</wp14:pctWidth>
            </wp14:sizeRelH>
            <wp14:sizeRelV relativeFrom="margin">
              <wp14:pctHeight>0</wp14:pctHeight>
            </wp14:sizeRelV>
          </wp:anchor>
        </w:drawing>
      </w:r>
    </w:p>
    <w:p w14:paraId="0814875A" w14:textId="2C1630D4" w:rsidR="00194A56" w:rsidRDefault="00194A56">
      <w:pPr>
        <w:ind w:firstLine="420"/>
        <w:rPr>
          <w:rFonts w:ascii="宋体" w:eastAsia="宋体" w:hAnsi="宋体" w:cs="宋体" w:hint="eastAsia"/>
        </w:rPr>
      </w:pPr>
    </w:p>
    <w:p w14:paraId="11F55C56" w14:textId="64E0305F" w:rsidR="00194A56" w:rsidRDefault="00194A56">
      <w:pPr>
        <w:ind w:firstLine="420"/>
        <w:rPr>
          <w:rFonts w:ascii="宋体" w:eastAsia="宋体" w:hAnsi="宋体" w:cs="宋体" w:hint="eastAsia"/>
        </w:rPr>
      </w:pPr>
    </w:p>
    <w:p w14:paraId="24F25FDE" w14:textId="77777777" w:rsidR="00194A56" w:rsidRDefault="00194A56">
      <w:pPr>
        <w:ind w:firstLine="420"/>
        <w:rPr>
          <w:rFonts w:ascii="宋体" w:eastAsia="宋体" w:hAnsi="宋体" w:cs="宋体" w:hint="eastAsia"/>
        </w:rPr>
      </w:pPr>
    </w:p>
    <w:p w14:paraId="240F4940" w14:textId="77777777" w:rsidR="00194A56" w:rsidRDefault="00194A56">
      <w:pPr>
        <w:ind w:firstLine="420"/>
        <w:rPr>
          <w:rFonts w:ascii="宋体" w:eastAsia="宋体" w:hAnsi="宋体" w:cs="宋体" w:hint="eastAsia"/>
        </w:rPr>
      </w:pPr>
    </w:p>
    <w:p w14:paraId="562D95AD" w14:textId="77777777" w:rsidR="00194A56" w:rsidRDefault="00194A56">
      <w:pPr>
        <w:ind w:firstLine="420"/>
        <w:rPr>
          <w:rFonts w:ascii="宋体" w:eastAsia="宋体" w:hAnsi="宋体" w:cs="宋体" w:hint="eastAsia"/>
        </w:rPr>
      </w:pPr>
    </w:p>
    <w:p w14:paraId="363B134C" w14:textId="1B277AA6" w:rsidR="00194A56" w:rsidRDefault="00194A56">
      <w:pPr>
        <w:ind w:firstLine="420"/>
        <w:rPr>
          <w:rFonts w:ascii="宋体" w:eastAsia="宋体" w:hAnsi="宋体" w:cs="宋体" w:hint="eastAsia"/>
        </w:rPr>
      </w:pPr>
    </w:p>
    <w:p w14:paraId="6BD8D0A2" w14:textId="7E43778D" w:rsidR="00194A56" w:rsidRDefault="00194A56">
      <w:pPr>
        <w:ind w:firstLine="420"/>
        <w:rPr>
          <w:rFonts w:ascii="宋体" w:eastAsia="宋体" w:hAnsi="宋体" w:cs="宋体" w:hint="eastAsia"/>
        </w:rPr>
      </w:pPr>
    </w:p>
    <w:p w14:paraId="6F118447" w14:textId="66CE3E7E" w:rsidR="00194A56" w:rsidRDefault="00194A56">
      <w:pPr>
        <w:ind w:firstLine="420"/>
        <w:rPr>
          <w:rFonts w:ascii="宋体" w:eastAsia="宋体" w:hAnsi="宋体" w:cs="宋体" w:hint="eastAsia"/>
        </w:rPr>
      </w:pPr>
    </w:p>
    <w:p w14:paraId="13836B25" w14:textId="444E7488" w:rsidR="00194A56" w:rsidRDefault="00194A56">
      <w:pPr>
        <w:ind w:firstLine="420"/>
        <w:rPr>
          <w:rFonts w:ascii="宋体" w:eastAsia="宋体" w:hAnsi="宋体" w:cs="宋体" w:hint="eastAsia"/>
        </w:rPr>
      </w:pPr>
    </w:p>
    <w:p w14:paraId="56BC094E" w14:textId="3D02F514" w:rsidR="00194A56" w:rsidRDefault="00194A56">
      <w:pPr>
        <w:ind w:firstLine="420"/>
        <w:rPr>
          <w:rFonts w:ascii="宋体" w:eastAsia="宋体" w:hAnsi="宋体" w:cs="宋体" w:hint="eastAsia"/>
        </w:rPr>
      </w:pPr>
    </w:p>
    <w:p w14:paraId="2B625880" w14:textId="1002E32C" w:rsidR="00194A56" w:rsidRDefault="00194A56">
      <w:pPr>
        <w:ind w:firstLine="420"/>
        <w:rPr>
          <w:rFonts w:ascii="宋体" w:eastAsia="宋体" w:hAnsi="宋体" w:cs="宋体" w:hint="eastAsia"/>
        </w:rPr>
      </w:pPr>
    </w:p>
    <w:p w14:paraId="0686E489" w14:textId="77777777" w:rsidR="00194A56" w:rsidRDefault="00194A56">
      <w:pPr>
        <w:ind w:firstLine="420"/>
        <w:rPr>
          <w:rFonts w:ascii="宋体" w:eastAsia="宋体" w:hAnsi="宋体" w:cs="宋体" w:hint="eastAsia"/>
        </w:rPr>
      </w:pPr>
    </w:p>
    <w:p w14:paraId="38A3247D" w14:textId="77777777" w:rsidR="00194A56" w:rsidRDefault="00194A56">
      <w:pPr>
        <w:ind w:firstLine="420"/>
        <w:rPr>
          <w:rFonts w:ascii="宋体" w:eastAsia="宋体" w:hAnsi="宋体" w:cs="宋体" w:hint="eastAsia"/>
        </w:rPr>
      </w:pPr>
    </w:p>
    <w:p w14:paraId="63FC0A4F" w14:textId="77777777" w:rsidR="0025566F" w:rsidRDefault="0025566F" w:rsidP="0025566F">
      <w:pPr>
        <w:rPr>
          <w:rFonts w:ascii="宋体" w:eastAsia="宋体" w:hAnsi="宋体" w:cs="宋体" w:hint="eastAsia"/>
        </w:rPr>
      </w:pPr>
    </w:p>
    <w:p w14:paraId="79E20658" w14:textId="77777777" w:rsidR="00F65E6B" w:rsidRDefault="00F65E6B" w:rsidP="0025566F">
      <w:pPr>
        <w:rPr>
          <w:rFonts w:ascii="宋体" w:eastAsia="宋体" w:hAnsi="宋体" w:cs="宋体" w:hint="eastAsia"/>
        </w:rPr>
      </w:pPr>
    </w:p>
    <w:p w14:paraId="624807F8" w14:textId="77777777" w:rsidR="00F65E6B" w:rsidRDefault="00F65E6B" w:rsidP="0025566F">
      <w:pPr>
        <w:rPr>
          <w:rFonts w:ascii="宋体" w:eastAsia="宋体" w:hAnsi="宋体" w:cs="宋体" w:hint="eastAsia"/>
        </w:rPr>
      </w:pPr>
    </w:p>
    <w:p w14:paraId="7DB38862" w14:textId="77777777" w:rsidR="00F65E6B" w:rsidRDefault="00F65E6B" w:rsidP="0025566F">
      <w:pPr>
        <w:rPr>
          <w:rFonts w:ascii="宋体" w:eastAsia="宋体" w:hAnsi="宋体" w:cs="宋体" w:hint="eastAsia"/>
        </w:rPr>
      </w:pPr>
    </w:p>
    <w:p w14:paraId="45BA5829" w14:textId="77777777" w:rsidR="00F65E6B" w:rsidRDefault="00F65E6B" w:rsidP="0025566F">
      <w:pPr>
        <w:rPr>
          <w:rFonts w:ascii="宋体" w:eastAsia="宋体" w:hAnsi="宋体" w:cs="宋体" w:hint="eastAsia"/>
        </w:rPr>
      </w:pPr>
    </w:p>
    <w:p w14:paraId="227B2BF5" w14:textId="0458F6AD" w:rsidR="00483CFC" w:rsidRPr="00483CFC" w:rsidRDefault="00483CFC" w:rsidP="0025566F">
      <w:pPr>
        <w:ind w:firstLine="420"/>
        <w:rPr>
          <w:rFonts w:hint="eastAsia"/>
        </w:rPr>
      </w:pPr>
      <w:r w:rsidRPr="00483CFC">
        <w:rPr>
          <w:rFonts w:hint="eastAsia"/>
        </w:rPr>
        <w:t>在数据分析中，我们可以借助 matplotlib</w:t>
      </w:r>
      <w:r w:rsidR="00F67DF4">
        <w:rPr>
          <w:rFonts w:hint="eastAsia"/>
        </w:rPr>
        <w:t>（玛特泼绕里布）</w:t>
      </w:r>
      <w:r w:rsidRPr="00483CFC">
        <w:rPr>
          <w:rFonts w:hint="eastAsia"/>
        </w:rPr>
        <w:t xml:space="preserve"> 和 seaborn</w:t>
      </w:r>
      <w:r w:rsidR="00F67DF4">
        <w:rPr>
          <w:rFonts w:hint="eastAsia"/>
        </w:rPr>
        <w:t>（谁报恩的）</w:t>
      </w:r>
      <w:r w:rsidRPr="00483CFC">
        <w:rPr>
          <w:rFonts w:hint="eastAsia"/>
        </w:rPr>
        <w:t xml:space="preserve"> 这两个强大的库来进行数据可视化。它们就像是神奇的画笔，能把枯燥的数据变成直观的图形，让我们一目了然。</w:t>
      </w:r>
    </w:p>
    <w:p w14:paraId="689021DD" w14:textId="2BBF2CE0" w:rsidR="00483CFC" w:rsidRPr="00483CFC" w:rsidRDefault="00483CFC" w:rsidP="0025566F">
      <w:pPr>
        <w:ind w:firstLine="420"/>
        <w:rPr>
          <w:rFonts w:hint="eastAsia"/>
        </w:rPr>
      </w:pPr>
      <w:r w:rsidRPr="00483CFC">
        <w:rPr>
          <w:rFonts w:hint="eastAsia"/>
        </w:rPr>
        <w:t>可以绘制直方图、箱线图、饼图等多种图形，来直观呈现数据的分布情况。“绘画工具”。。</w:t>
      </w:r>
    </w:p>
    <w:p w14:paraId="1AB0D935" w14:textId="60296710" w:rsidR="00483CFC" w:rsidRDefault="00483CFC" w:rsidP="00483CFC">
      <w:pPr>
        <w:rPr>
          <w:rFonts w:hint="eastAsia"/>
        </w:rPr>
      </w:pPr>
      <w:r w:rsidRPr="00483CFC">
        <w:rPr>
          <w:rFonts w:hint="eastAsia"/>
        </w:rPr>
        <w:t>通过这些直观的图形，我们能快速把握数据的分布特征，就像在黑暗中找到了明灯，轻松发现数据里的异常值和潜在</w:t>
      </w:r>
      <w:r w:rsidR="0025566F">
        <w:rPr>
          <w:rFonts w:hint="eastAsia"/>
        </w:rPr>
        <w:t>问题</w:t>
      </w:r>
    </w:p>
    <w:p w14:paraId="0062428D" w14:textId="256CA8C0" w:rsidR="00207B37" w:rsidRDefault="00E51664" w:rsidP="00E51664">
      <w:pPr>
        <w:ind w:firstLine="420"/>
        <w:rPr>
          <w:rFonts w:hint="eastAsia"/>
        </w:rPr>
      </w:pPr>
      <w:r>
        <w:rPr>
          <w:rFonts w:hint="eastAsia"/>
        </w:rPr>
        <w:t>以上是本项目的数据算法核心部分详解</w:t>
      </w:r>
    </w:p>
    <w:p w14:paraId="4E27985E" w14:textId="77777777" w:rsidR="00FD3763" w:rsidRDefault="00FD3763" w:rsidP="00E51664">
      <w:pPr>
        <w:ind w:firstLine="420"/>
        <w:rPr>
          <w:rFonts w:hint="eastAsia"/>
        </w:rPr>
      </w:pPr>
    </w:p>
    <w:p w14:paraId="4D3C496C" w14:textId="6CB744B3" w:rsidR="00FD3763" w:rsidRDefault="00FD3763" w:rsidP="00FD3763">
      <w:pPr>
        <w:rPr>
          <w:rFonts w:hint="eastAsia"/>
        </w:rPr>
      </w:pPr>
    </w:p>
    <w:sectPr w:rsidR="00FD37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592BEF" w14:textId="77777777" w:rsidR="00A421D1" w:rsidRDefault="00A421D1">
      <w:pPr>
        <w:rPr>
          <w:rFonts w:hint="eastAsia"/>
        </w:rPr>
      </w:pPr>
      <w:r>
        <w:separator/>
      </w:r>
    </w:p>
  </w:endnote>
  <w:endnote w:type="continuationSeparator" w:id="0">
    <w:p w14:paraId="35DDFDF4" w14:textId="77777777" w:rsidR="00A421D1" w:rsidRDefault="00A421D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inherit">
    <w:altName w:val="Cambria"/>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 w:name="11">
    <w:altName w:val="Cambria"/>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CDBF81" w14:textId="77777777" w:rsidR="00A421D1" w:rsidRDefault="00A421D1">
      <w:pPr>
        <w:rPr>
          <w:rFonts w:hint="eastAsia"/>
        </w:rPr>
      </w:pPr>
      <w:r>
        <w:separator/>
      </w:r>
    </w:p>
  </w:footnote>
  <w:footnote w:type="continuationSeparator" w:id="0">
    <w:p w14:paraId="2C3B261B" w14:textId="77777777" w:rsidR="00A421D1" w:rsidRDefault="00A421D1">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C7868"/>
    <w:multiLevelType w:val="multilevel"/>
    <w:tmpl w:val="FD36C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CB78A6"/>
    <w:multiLevelType w:val="multilevel"/>
    <w:tmpl w:val="9D006E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B92C84"/>
    <w:multiLevelType w:val="multilevel"/>
    <w:tmpl w:val="126AB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2F09C1"/>
    <w:multiLevelType w:val="multilevel"/>
    <w:tmpl w:val="AB705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2B0957"/>
    <w:multiLevelType w:val="multilevel"/>
    <w:tmpl w:val="F7FC3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ED3878"/>
    <w:multiLevelType w:val="multilevel"/>
    <w:tmpl w:val="38C69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FD20ED"/>
    <w:multiLevelType w:val="hybridMultilevel"/>
    <w:tmpl w:val="88FA500E"/>
    <w:lvl w:ilvl="0" w:tplc="569624D0">
      <w:start w:val="1"/>
      <w:numFmt w:val="japaneseCounting"/>
      <w:lvlText w:val="%1．"/>
      <w:lvlJc w:val="left"/>
      <w:pPr>
        <w:ind w:left="800" w:hanging="8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7E571493"/>
    <w:multiLevelType w:val="multilevel"/>
    <w:tmpl w:val="07EE75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0225068">
    <w:abstractNumId w:val="7"/>
  </w:num>
  <w:num w:numId="2" w16cid:durableId="1769081312">
    <w:abstractNumId w:val="1"/>
  </w:num>
  <w:num w:numId="3" w16cid:durableId="581260175">
    <w:abstractNumId w:val="0"/>
  </w:num>
  <w:num w:numId="4" w16cid:durableId="914633401">
    <w:abstractNumId w:val="5"/>
  </w:num>
  <w:num w:numId="5" w16cid:durableId="1732268140">
    <w:abstractNumId w:val="4"/>
  </w:num>
  <w:num w:numId="6" w16cid:durableId="1987541558">
    <w:abstractNumId w:val="6"/>
  </w:num>
  <w:num w:numId="7" w16cid:durableId="288098838">
    <w:abstractNumId w:val="3"/>
  </w:num>
  <w:num w:numId="8" w16cid:durableId="4655082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D9E"/>
    <w:rsid w:val="00007A25"/>
    <w:rsid w:val="00061BFA"/>
    <w:rsid w:val="00081769"/>
    <w:rsid w:val="000B53B5"/>
    <w:rsid w:val="000F477B"/>
    <w:rsid w:val="001746DA"/>
    <w:rsid w:val="00176D58"/>
    <w:rsid w:val="00184663"/>
    <w:rsid w:val="001866FB"/>
    <w:rsid w:val="00187753"/>
    <w:rsid w:val="00194A56"/>
    <w:rsid w:val="00197F51"/>
    <w:rsid w:val="001A30CE"/>
    <w:rsid w:val="001A3332"/>
    <w:rsid w:val="001B79D6"/>
    <w:rsid w:val="001C224A"/>
    <w:rsid w:val="001D462E"/>
    <w:rsid w:val="001E1FD1"/>
    <w:rsid w:val="00207B37"/>
    <w:rsid w:val="00207D8D"/>
    <w:rsid w:val="00234168"/>
    <w:rsid w:val="00252F6A"/>
    <w:rsid w:val="0025566F"/>
    <w:rsid w:val="00255673"/>
    <w:rsid w:val="00270CDE"/>
    <w:rsid w:val="002735BF"/>
    <w:rsid w:val="00292848"/>
    <w:rsid w:val="002B1882"/>
    <w:rsid w:val="002B47B1"/>
    <w:rsid w:val="002F6E99"/>
    <w:rsid w:val="00303B4D"/>
    <w:rsid w:val="0031775D"/>
    <w:rsid w:val="00334FC1"/>
    <w:rsid w:val="00336178"/>
    <w:rsid w:val="003D27B2"/>
    <w:rsid w:val="003E4BAC"/>
    <w:rsid w:val="00424B8D"/>
    <w:rsid w:val="00430C21"/>
    <w:rsid w:val="00430E90"/>
    <w:rsid w:val="004414D6"/>
    <w:rsid w:val="00455F77"/>
    <w:rsid w:val="00483CFC"/>
    <w:rsid w:val="0049336E"/>
    <w:rsid w:val="004F57E5"/>
    <w:rsid w:val="004F5C1D"/>
    <w:rsid w:val="00516F57"/>
    <w:rsid w:val="00550AF0"/>
    <w:rsid w:val="005666E8"/>
    <w:rsid w:val="0059027B"/>
    <w:rsid w:val="00590A12"/>
    <w:rsid w:val="00592C00"/>
    <w:rsid w:val="005C0AE1"/>
    <w:rsid w:val="005C15C5"/>
    <w:rsid w:val="005C4DBE"/>
    <w:rsid w:val="0062656A"/>
    <w:rsid w:val="006321E7"/>
    <w:rsid w:val="00635DFC"/>
    <w:rsid w:val="0064316F"/>
    <w:rsid w:val="006648D7"/>
    <w:rsid w:val="006869F9"/>
    <w:rsid w:val="00695B31"/>
    <w:rsid w:val="006C1E21"/>
    <w:rsid w:val="006C72B5"/>
    <w:rsid w:val="006D2F4B"/>
    <w:rsid w:val="006E73CD"/>
    <w:rsid w:val="006F4880"/>
    <w:rsid w:val="00710166"/>
    <w:rsid w:val="00730E3F"/>
    <w:rsid w:val="0073456D"/>
    <w:rsid w:val="007422AF"/>
    <w:rsid w:val="00766470"/>
    <w:rsid w:val="007833DE"/>
    <w:rsid w:val="00784655"/>
    <w:rsid w:val="00787D9F"/>
    <w:rsid w:val="007A4BB8"/>
    <w:rsid w:val="007D7D3D"/>
    <w:rsid w:val="007E781B"/>
    <w:rsid w:val="007F7566"/>
    <w:rsid w:val="00800D82"/>
    <w:rsid w:val="0084368C"/>
    <w:rsid w:val="00882710"/>
    <w:rsid w:val="00887B6A"/>
    <w:rsid w:val="008A5798"/>
    <w:rsid w:val="008A6C99"/>
    <w:rsid w:val="008B61E9"/>
    <w:rsid w:val="008C391E"/>
    <w:rsid w:val="00906B96"/>
    <w:rsid w:val="00925998"/>
    <w:rsid w:val="00932101"/>
    <w:rsid w:val="00934573"/>
    <w:rsid w:val="00961836"/>
    <w:rsid w:val="009911D3"/>
    <w:rsid w:val="009A2C5E"/>
    <w:rsid w:val="009B03A1"/>
    <w:rsid w:val="009B3A08"/>
    <w:rsid w:val="009C03FE"/>
    <w:rsid w:val="009D5515"/>
    <w:rsid w:val="009F5893"/>
    <w:rsid w:val="00A02E8D"/>
    <w:rsid w:val="00A421D1"/>
    <w:rsid w:val="00A46D1E"/>
    <w:rsid w:val="00AA4E12"/>
    <w:rsid w:val="00AD5878"/>
    <w:rsid w:val="00AD60AD"/>
    <w:rsid w:val="00AD6D9E"/>
    <w:rsid w:val="00B02E55"/>
    <w:rsid w:val="00B31DF4"/>
    <w:rsid w:val="00B34036"/>
    <w:rsid w:val="00B83786"/>
    <w:rsid w:val="00BC798A"/>
    <w:rsid w:val="00C06375"/>
    <w:rsid w:val="00C06E20"/>
    <w:rsid w:val="00C546E0"/>
    <w:rsid w:val="00C57072"/>
    <w:rsid w:val="00C72572"/>
    <w:rsid w:val="00C83E39"/>
    <w:rsid w:val="00CA1694"/>
    <w:rsid w:val="00CB6FD8"/>
    <w:rsid w:val="00CC0405"/>
    <w:rsid w:val="00D02D61"/>
    <w:rsid w:val="00D03589"/>
    <w:rsid w:val="00D437FB"/>
    <w:rsid w:val="00D84E0B"/>
    <w:rsid w:val="00DC16FD"/>
    <w:rsid w:val="00DC53B7"/>
    <w:rsid w:val="00E336E5"/>
    <w:rsid w:val="00E51664"/>
    <w:rsid w:val="00E621CD"/>
    <w:rsid w:val="00E76520"/>
    <w:rsid w:val="00E81D36"/>
    <w:rsid w:val="00EA1AED"/>
    <w:rsid w:val="00EA1D57"/>
    <w:rsid w:val="00EC4D89"/>
    <w:rsid w:val="00ED38D7"/>
    <w:rsid w:val="00F10D26"/>
    <w:rsid w:val="00F45A85"/>
    <w:rsid w:val="00F50542"/>
    <w:rsid w:val="00F55144"/>
    <w:rsid w:val="00F65E6B"/>
    <w:rsid w:val="00F67DF4"/>
    <w:rsid w:val="00F72DCC"/>
    <w:rsid w:val="00F73725"/>
    <w:rsid w:val="00F874A3"/>
    <w:rsid w:val="00FB6218"/>
    <w:rsid w:val="00FC07A0"/>
    <w:rsid w:val="00FD3763"/>
    <w:rsid w:val="00FF61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01C9BA"/>
  <w15:docId w15:val="{93A4848B-160B-44DE-83AD-F00F1605B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21CD"/>
    <w:pPr>
      <w:widowControl w:val="0"/>
      <w:jc w:val="both"/>
    </w:pPr>
  </w:style>
  <w:style w:type="paragraph" w:styleId="1">
    <w:name w:val="heading 1"/>
    <w:basedOn w:val="a"/>
    <w:next w:val="a"/>
    <w:link w:val="10"/>
    <w:uiPriority w:val="9"/>
    <w:qFormat/>
    <w:rsid w:val="00AD6D9E"/>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AD6D9E"/>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unhideWhenUsed/>
    <w:qFormat/>
    <w:rsid w:val="00AD6D9E"/>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unhideWhenUsed/>
    <w:qFormat/>
    <w:rsid w:val="00AD6D9E"/>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AD6D9E"/>
    <w:pPr>
      <w:keepNext/>
      <w:keepLines/>
      <w:spacing w:before="80" w:after="40"/>
      <w:outlineLvl w:val="4"/>
    </w:pPr>
    <w:rPr>
      <w:rFonts w:cstheme="majorBidi"/>
      <w:color w:val="2F5496" w:themeColor="accent1" w:themeShade="BF"/>
      <w:sz w:val="24"/>
      <w:szCs w:val="24"/>
    </w:rPr>
  </w:style>
  <w:style w:type="paragraph" w:styleId="6">
    <w:name w:val="heading 6"/>
    <w:basedOn w:val="a"/>
    <w:next w:val="a"/>
    <w:link w:val="60"/>
    <w:uiPriority w:val="9"/>
    <w:semiHidden/>
    <w:unhideWhenUsed/>
    <w:qFormat/>
    <w:rsid w:val="00AD6D9E"/>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AD6D9E"/>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AD6D9E"/>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AD6D9E"/>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副标题 字符"/>
    <w:basedOn w:val="a0"/>
    <w:link w:val="a4"/>
    <w:uiPriority w:val="11"/>
    <w:rsid w:val="00AD6D9E"/>
    <w:rPr>
      <w:rFonts w:asciiTheme="majorHAnsi" w:eastAsiaTheme="majorEastAsia" w:hAnsiTheme="majorHAnsi" w:cstheme="majorBidi"/>
      <w:color w:val="595959" w:themeColor="text1" w:themeTint="A6"/>
      <w:spacing w:val="15"/>
      <w:sz w:val="28"/>
      <w:szCs w:val="28"/>
    </w:rPr>
  </w:style>
  <w:style w:type="paragraph" w:styleId="a4">
    <w:name w:val="Subtitle"/>
    <w:basedOn w:val="a"/>
    <w:next w:val="a"/>
    <w:link w:val="a3"/>
    <w:uiPriority w:val="11"/>
    <w:qFormat/>
    <w:rsid w:val="00AD6D9E"/>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40">
    <w:name w:val="标题 4 字符"/>
    <w:basedOn w:val="a0"/>
    <w:link w:val="4"/>
    <w:uiPriority w:val="9"/>
    <w:rsid w:val="00AD6D9E"/>
    <w:rPr>
      <w:rFonts w:cstheme="majorBidi"/>
      <w:color w:val="2F5496" w:themeColor="accent1" w:themeShade="BF"/>
      <w:sz w:val="28"/>
      <w:szCs w:val="28"/>
    </w:rPr>
  </w:style>
  <w:style w:type="paragraph" w:styleId="a5">
    <w:name w:val="List Paragraph"/>
    <w:basedOn w:val="a"/>
    <w:uiPriority w:val="34"/>
    <w:qFormat/>
    <w:rsid w:val="00AD6D9E"/>
    <w:pPr>
      <w:ind w:left="720"/>
      <w:contextualSpacing/>
    </w:pPr>
  </w:style>
  <w:style w:type="character" w:customStyle="1" w:styleId="a6">
    <w:name w:val="页眉 字符"/>
    <w:basedOn w:val="a0"/>
    <w:link w:val="a7"/>
    <w:uiPriority w:val="99"/>
    <w:rsid w:val="00F10D26"/>
    <w:rPr>
      <w:sz w:val="18"/>
      <w:szCs w:val="18"/>
    </w:rPr>
  </w:style>
  <w:style w:type="paragraph" w:styleId="a8">
    <w:name w:val="footer"/>
    <w:basedOn w:val="a"/>
    <w:link w:val="a9"/>
    <w:uiPriority w:val="99"/>
    <w:unhideWhenUsed/>
    <w:rsid w:val="00F10D26"/>
    <w:pPr>
      <w:tabs>
        <w:tab w:val="center" w:pos="4153"/>
        <w:tab w:val="right" w:pos="8306"/>
      </w:tabs>
      <w:snapToGrid w:val="0"/>
      <w:jc w:val="left"/>
    </w:pPr>
    <w:rPr>
      <w:sz w:val="18"/>
      <w:szCs w:val="18"/>
    </w:rPr>
  </w:style>
  <w:style w:type="character" w:customStyle="1" w:styleId="30">
    <w:name w:val="标题 3 字符"/>
    <w:basedOn w:val="a0"/>
    <w:link w:val="3"/>
    <w:uiPriority w:val="9"/>
    <w:rsid w:val="00AD6D9E"/>
    <w:rPr>
      <w:rFonts w:asciiTheme="majorHAnsi" w:eastAsiaTheme="majorEastAsia" w:hAnsiTheme="majorHAnsi" w:cstheme="majorBidi"/>
      <w:color w:val="2F5496" w:themeColor="accent1" w:themeShade="BF"/>
      <w:sz w:val="32"/>
      <w:szCs w:val="32"/>
    </w:rPr>
  </w:style>
  <w:style w:type="table" w:styleId="aa">
    <w:name w:val="Table Grid"/>
    <w:basedOn w:val="a1"/>
    <w:qFormat/>
    <w:rsid w:val="0064316F"/>
    <w:rPr>
      <w:rFonts w:ascii="Arial" w:eastAsia="微软雅黑" w:hAnsi="Arial" w:cs="Arial"/>
      <w:kern w:val="0"/>
      <w:sz w:val="20"/>
      <w:szCs w:val="20"/>
      <w14:ligatures w14:val="none"/>
    </w:rPr>
    <w:tblPr>
      <w:tblBorders>
        <w:top w:val="single" w:sz="6" w:space="0" w:color="CBCDD1"/>
        <w:left w:val="single" w:sz="6" w:space="0" w:color="CBCDD1"/>
        <w:bottom w:val="single" w:sz="6" w:space="0" w:color="CBCDD1"/>
        <w:right w:val="single" w:sz="6" w:space="0" w:color="CBCDD1"/>
        <w:insideH w:val="single" w:sz="6" w:space="0" w:color="CBCDD1"/>
        <w:insideV w:val="single" w:sz="6" w:space="0" w:color="CBCDD1"/>
      </w:tblBorders>
    </w:tblPr>
    <w:tcPr>
      <w:vAlign w:val="center"/>
    </w:tcPr>
  </w:style>
  <w:style w:type="character" w:styleId="ab">
    <w:name w:val="Intense Reference"/>
    <w:basedOn w:val="a0"/>
    <w:uiPriority w:val="32"/>
    <w:qFormat/>
    <w:rsid w:val="00AD6D9E"/>
    <w:rPr>
      <w:b/>
      <w:bCs/>
      <w:smallCaps/>
      <w:color w:val="2F5496" w:themeColor="accent1" w:themeShade="BF"/>
      <w:spacing w:val="5"/>
    </w:rPr>
  </w:style>
  <w:style w:type="character" w:customStyle="1" w:styleId="ac">
    <w:name w:val="引用 字符"/>
    <w:basedOn w:val="a0"/>
    <w:link w:val="ad"/>
    <w:uiPriority w:val="29"/>
    <w:rsid w:val="00AD6D9E"/>
    <w:rPr>
      <w:i/>
      <w:iCs/>
      <w:color w:val="404040" w:themeColor="text1" w:themeTint="BF"/>
    </w:rPr>
  </w:style>
  <w:style w:type="paragraph" w:styleId="ad">
    <w:name w:val="Quote"/>
    <w:basedOn w:val="a"/>
    <w:next w:val="a"/>
    <w:link w:val="ac"/>
    <w:uiPriority w:val="29"/>
    <w:qFormat/>
    <w:rsid w:val="00AD6D9E"/>
    <w:pPr>
      <w:spacing w:before="160" w:after="160"/>
      <w:jc w:val="center"/>
    </w:pPr>
    <w:rPr>
      <w:i/>
      <w:iCs/>
      <w:color w:val="404040" w:themeColor="text1" w:themeTint="BF"/>
    </w:rPr>
  </w:style>
  <w:style w:type="character" w:customStyle="1" w:styleId="50">
    <w:name w:val="标题 5 字符"/>
    <w:basedOn w:val="a0"/>
    <w:link w:val="5"/>
    <w:uiPriority w:val="9"/>
    <w:semiHidden/>
    <w:rsid w:val="00AD6D9E"/>
    <w:rPr>
      <w:rFonts w:cstheme="majorBidi"/>
      <w:color w:val="2F5496" w:themeColor="accent1" w:themeShade="BF"/>
      <w:sz w:val="24"/>
      <w:szCs w:val="24"/>
    </w:rPr>
  </w:style>
  <w:style w:type="character" w:customStyle="1" w:styleId="20">
    <w:name w:val="标题 2 字符"/>
    <w:basedOn w:val="a0"/>
    <w:link w:val="2"/>
    <w:uiPriority w:val="9"/>
    <w:rsid w:val="00AD6D9E"/>
    <w:rPr>
      <w:rFonts w:asciiTheme="majorHAnsi" w:eastAsiaTheme="majorEastAsia" w:hAnsiTheme="majorHAnsi" w:cstheme="majorBidi"/>
      <w:color w:val="2F5496" w:themeColor="accent1" w:themeShade="BF"/>
      <w:sz w:val="40"/>
      <w:szCs w:val="40"/>
    </w:rPr>
  </w:style>
  <w:style w:type="character" w:customStyle="1" w:styleId="10">
    <w:name w:val="标题 1 字符"/>
    <w:basedOn w:val="a0"/>
    <w:link w:val="1"/>
    <w:uiPriority w:val="9"/>
    <w:rsid w:val="00AD6D9E"/>
    <w:rPr>
      <w:rFonts w:asciiTheme="majorHAnsi" w:eastAsiaTheme="majorEastAsia" w:hAnsiTheme="majorHAnsi" w:cstheme="majorBidi"/>
      <w:color w:val="2F5496" w:themeColor="accent1" w:themeShade="BF"/>
      <w:sz w:val="48"/>
      <w:szCs w:val="48"/>
    </w:rPr>
  </w:style>
  <w:style w:type="character" w:customStyle="1" w:styleId="80">
    <w:name w:val="标题 8 字符"/>
    <w:basedOn w:val="a0"/>
    <w:link w:val="8"/>
    <w:uiPriority w:val="9"/>
    <w:semiHidden/>
    <w:rsid w:val="00AD6D9E"/>
    <w:rPr>
      <w:rFonts w:cstheme="majorBidi"/>
      <w:color w:val="595959" w:themeColor="text1" w:themeTint="A6"/>
    </w:rPr>
  </w:style>
  <w:style w:type="character" w:styleId="ae">
    <w:name w:val="Hyperlink"/>
    <w:rsid w:val="0064316F"/>
    <w:rPr>
      <w:color w:val="1E6FFF"/>
      <w:u w:val="single"/>
    </w:rPr>
  </w:style>
  <w:style w:type="paragraph" w:styleId="af">
    <w:name w:val="Intense Quote"/>
    <w:basedOn w:val="a"/>
    <w:next w:val="a"/>
    <w:link w:val="af0"/>
    <w:uiPriority w:val="30"/>
    <w:qFormat/>
    <w:rsid w:val="00AD6D9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f0">
    <w:name w:val="明显引用 字符"/>
    <w:basedOn w:val="a0"/>
    <w:link w:val="af"/>
    <w:uiPriority w:val="30"/>
    <w:rsid w:val="00AD6D9E"/>
    <w:rPr>
      <w:i/>
      <w:iCs/>
      <w:color w:val="2F5496" w:themeColor="accent1" w:themeShade="BF"/>
    </w:rPr>
  </w:style>
  <w:style w:type="character" w:customStyle="1" w:styleId="70">
    <w:name w:val="标题 7 字符"/>
    <w:basedOn w:val="a0"/>
    <w:link w:val="7"/>
    <w:uiPriority w:val="9"/>
    <w:semiHidden/>
    <w:rsid w:val="00AD6D9E"/>
    <w:rPr>
      <w:rFonts w:cstheme="majorBidi"/>
      <w:b/>
      <w:bCs/>
      <w:color w:val="595959" w:themeColor="text1" w:themeTint="A6"/>
    </w:rPr>
  </w:style>
  <w:style w:type="paragraph" w:styleId="a7">
    <w:name w:val="header"/>
    <w:basedOn w:val="a"/>
    <w:link w:val="a6"/>
    <w:uiPriority w:val="99"/>
    <w:unhideWhenUsed/>
    <w:rsid w:val="00F10D26"/>
    <w:pPr>
      <w:tabs>
        <w:tab w:val="center" w:pos="4153"/>
        <w:tab w:val="right" w:pos="8306"/>
      </w:tabs>
      <w:snapToGrid w:val="0"/>
      <w:jc w:val="center"/>
    </w:pPr>
    <w:rPr>
      <w:sz w:val="18"/>
      <w:szCs w:val="18"/>
    </w:rPr>
  </w:style>
  <w:style w:type="character" w:customStyle="1" w:styleId="af1">
    <w:name w:val="标题 字符"/>
    <w:basedOn w:val="a0"/>
    <w:link w:val="af2"/>
    <w:uiPriority w:val="10"/>
    <w:rsid w:val="00AD6D9E"/>
    <w:rPr>
      <w:rFonts w:asciiTheme="majorHAnsi" w:eastAsiaTheme="majorEastAsia" w:hAnsiTheme="majorHAnsi" w:cstheme="majorBidi"/>
      <w:spacing w:val="-10"/>
      <w:kern w:val="28"/>
      <w:sz w:val="56"/>
      <w:szCs w:val="56"/>
    </w:rPr>
  </w:style>
  <w:style w:type="table" w:customStyle="1" w:styleId="af3">
    <w:name w:val="三线表"/>
    <w:basedOn w:val="a1"/>
    <w:uiPriority w:val="99"/>
    <w:rsid w:val="00E336E5"/>
    <w:rPr>
      <w:rFonts w:ascii="Times New Roman" w:eastAsia="宋体" w:hAnsi="Times New Roman" w:cs="Arial"/>
      <w:kern w:val="0"/>
      <w:sz w:val="20"/>
      <w:szCs w:val="20"/>
      <w14:ligatures w14:val="none"/>
    </w:rPr>
    <w:tblPr>
      <w:tblBorders>
        <w:top w:val="single" w:sz="12" w:space="0" w:color="auto"/>
        <w:bottom w:val="single" w:sz="12" w:space="0" w:color="auto"/>
      </w:tblBorders>
    </w:tblPr>
    <w:tblStylePr w:type="firstRow">
      <w:pPr>
        <w:wordWrap/>
        <w:spacing w:line="360" w:lineRule="exact"/>
        <w:jc w:val="center"/>
      </w:pPr>
      <w:rPr>
        <w:rFonts w:ascii="Times New Roman" w:eastAsia="楷体" w:hAnsi="Times New Roman"/>
        <w:sz w:val="21"/>
      </w:rPr>
      <w:tblPr/>
      <w:tcPr>
        <w:tcBorders>
          <w:top w:val="single" w:sz="12" w:space="0" w:color="auto"/>
          <w:left w:val="nil"/>
          <w:bottom w:val="single" w:sz="6" w:space="0" w:color="auto"/>
          <w:right w:val="nil"/>
          <w:insideH w:val="nil"/>
          <w:insideV w:val="nil"/>
          <w:tl2br w:val="nil"/>
          <w:tr2bl w:val="nil"/>
        </w:tcBorders>
      </w:tcPr>
    </w:tblStylePr>
  </w:style>
  <w:style w:type="paragraph" w:styleId="af2">
    <w:name w:val="Title"/>
    <w:basedOn w:val="a"/>
    <w:next w:val="a"/>
    <w:link w:val="af1"/>
    <w:uiPriority w:val="10"/>
    <w:qFormat/>
    <w:rsid w:val="00AD6D9E"/>
    <w:pPr>
      <w:spacing w:after="80"/>
      <w:contextualSpacing/>
      <w:jc w:val="center"/>
    </w:pPr>
    <w:rPr>
      <w:rFonts w:asciiTheme="majorHAnsi" w:eastAsiaTheme="majorEastAsia" w:hAnsiTheme="majorHAnsi" w:cstheme="majorBidi"/>
      <w:spacing w:val="-10"/>
      <w:kern w:val="28"/>
      <w:sz w:val="56"/>
      <w:szCs w:val="56"/>
    </w:rPr>
  </w:style>
  <w:style w:type="character" w:customStyle="1" w:styleId="90">
    <w:name w:val="标题 9 字符"/>
    <w:basedOn w:val="a0"/>
    <w:link w:val="9"/>
    <w:uiPriority w:val="9"/>
    <w:semiHidden/>
    <w:rsid w:val="00AD6D9E"/>
    <w:rPr>
      <w:rFonts w:eastAsiaTheme="majorEastAsia" w:cstheme="majorBidi"/>
      <w:color w:val="595959" w:themeColor="text1" w:themeTint="A6"/>
    </w:rPr>
  </w:style>
  <w:style w:type="paragraph" w:styleId="af4">
    <w:name w:val="caption"/>
    <w:basedOn w:val="a"/>
    <w:next w:val="a"/>
    <w:unhideWhenUsed/>
    <w:qFormat/>
    <w:rsid w:val="0064316F"/>
    <w:pPr>
      <w:spacing w:before="60" w:after="60"/>
    </w:pPr>
    <w:rPr>
      <w:rFonts w:asciiTheme="majorHAnsi" w:eastAsia="黑体" w:hAnsiTheme="majorHAnsi" w:cstheme="majorBidi"/>
      <w:color w:val="333333"/>
      <w:sz w:val="20"/>
      <w:szCs w:val="20"/>
      <w14:ligatures w14:val="none"/>
    </w:rPr>
  </w:style>
  <w:style w:type="character" w:customStyle="1" w:styleId="60">
    <w:name w:val="标题 6 字符"/>
    <w:basedOn w:val="a0"/>
    <w:link w:val="6"/>
    <w:uiPriority w:val="9"/>
    <w:semiHidden/>
    <w:rsid w:val="00AD6D9E"/>
    <w:rPr>
      <w:rFonts w:cstheme="majorBidi"/>
      <w:b/>
      <w:bCs/>
      <w:color w:val="2F5496" w:themeColor="accent1" w:themeShade="BF"/>
    </w:rPr>
  </w:style>
  <w:style w:type="character" w:styleId="af5">
    <w:name w:val="Intense Emphasis"/>
    <w:basedOn w:val="a0"/>
    <w:uiPriority w:val="21"/>
    <w:qFormat/>
    <w:rsid w:val="00AD6D9E"/>
    <w:rPr>
      <w:i/>
      <w:iCs/>
      <w:color w:val="2F5496" w:themeColor="accent1" w:themeShade="BF"/>
    </w:rPr>
  </w:style>
  <w:style w:type="character" w:customStyle="1" w:styleId="a9">
    <w:name w:val="页脚 字符"/>
    <w:basedOn w:val="a0"/>
    <w:link w:val="a8"/>
    <w:uiPriority w:val="99"/>
    <w:rsid w:val="00F10D26"/>
    <w:rPr>
      <w:sz w:val="18"/>
      <w:szCs w:val="18"/>
    </w:rPr>
  </w:style>
  <w:style w:type="paragraph" w:styleId="HTML">
    <w:name w:val="HTML Preformatted"/>
    <w:basedOn w:val="a"/>
    <w:link w:val="HTML0"/>
    <w:uiPriority w:val="99"/>
    <w:semiHidden/>
    <w:unhideWhenUsed/>
    <w:rsid w:val="00C06E20"/>
    <w:rPr>
      <w:rFonts w:ascii="Courier New" w:hAnsi="Courier New" w:cs="Courier New"/>
      <w:sz w:val="20"/>
      <w:szCs w:val="20"/>
    </w:rPr>
  </w:style>
  <w:style w:type="character" w:customStyle="1" w:styleId="HTML0">
    <w:name w:val="HTML 预设格式 字符"/>
    <w:basedOn w:val="a0"/>
    <w:link w:val="HTML"/>
    <w:uiPriority w:val="99"/>
    <w:semiHidden/>
    <w:rsid w:val="00C06E20"/>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265188">
      <w:bodyDiv w:val="1"/>
      <w:marLeft w:val="0"/>
      <w:marRight w:val="0"/>
      <w:marTop w:val="0"/>
      <w:marBottom w:val="0"/>
      <w:divBdr>
        <w:top w:val="none" w:sz="0" w:space="0" w:color="auto"/>
        <w:left w:val="none" w:sz="0" w:space="0" w:color="auto"/>
        <w:bottom w:val="none" w:sz="0" w:space="0" w:color="auto"/>
        <w:right w:val="none" w:sz="0" w:space="0" w:color="auto"/>
      </w:divBdr>
      <w:divsChild>
        <w:div w:id="225648959">
          <w:marLeft w:val="0"/>
          <w:marRight w:val="0"/>
          <w:marTop w:val="0"/>
          <w:marBottom w:val="0"/>
          <w:divBdr>
            <w:top w:val="none" w:sz="0" w:space="0" w:color="auto"/>
            <w:left w:val="none" w:sz="0" w:space="0" w:color="auto"/>
            <w:bottom w:val="none" w:sz="0" w:space="0" w:color="auto"/>
            <w:right w:val="none" w:sz="0" w:space="0" w:color="auto"/>
          </w:divBdr>
        </w:div>
        <w:div w:id="33816626">
          <w:marLeft w:val="0"/>
          <w:marRight w:val="0"/>
          <w:marTop w:val="0"/>
          <w:marBottom w:val="0"/>
          <w:divBdr>
            <w:top w:val="none" w:sz="0" w:space="0" w:color="auto"/>
            <w:left w:val="none" w:sz="0" w:space="0" w:color="auto"/>
            <w:bottom w:val="none" w:sz="0" w:space="0" w:color="auto"/>
            <w:right w:val="none" w:sz="0" w:space="0" w:color="auto"/>
          </w:divBdr>
        </w:div>
        <w:div w:id="201406281">
          <w:marLeft w:val="0"/>
          <w:marRight w:val="0"/>
          <w:marTop w:val="0"/>
          <w:marBottom w:val="0"/>
          <w:divBdr>
            <w:top w:val="none" w:sz="0" w:space="0" w:color="auto"/>
            <w:left w:val="none" w:sz="0" w:space="0" w:color="auto"/>
            <w:bottom w:val="none" w:sz="0" w:space="0" w:color="auto"/>
            <w:right w:val="none" w:sz="0" w:space="0" w:color="auto"/>
          </w:divBdr>
        </w:div>
      </w:divsChild>
    </w:div>
    <w:div w:id="206571702">
      <w:bodyDiv w:val="1"/>
      <w:marLeft w:val="0"/>
      <w:marRight w:val="0"/>
      <w:marTop w:val="0"/>
      <w:marBottom w:val="0"/>
      <w:divBdr>
        <w:top w:val="none" w:sz="0" w:space="0" w:color="auto"/>
        <w:left w:val="none" w:sz="0" w:space="0" w:color="auto"/>
        <w:bottom w:val="none" w:sz="0" w:space="0" w:color="auto"/>
        <w:right w:val="none" w:sz="0" w:space="0" w:color="auto"/>
      </w:divBdr>
    </w:div>
    <w:div w:id="311565643">
      <w:bodyDiv w:val="1"/>
      <w:marLeft w:val="0"/>
      <w:marRight w:val="0"/>
      <w:marTop w:val="0"/>
      <w:marBottom w:val="0"/>
      <w:divBdr>
        <w:top w:val="none" w:sz="0" w:space="0" w:color="auto"/>
        <w:left w:val="none" w:sz="0" w:space="0" w:color="auto"/>
        <w:bottom w:val="none" w:sz="0" w:space="0" w:color="auto"/>
        <w:right w:val="none" w:sz="0" w:space="0" w:color="auto"/>
      </w:divBdr>
    </w:div>
    <w:div w:id="417679129">
      <w:bodyDiv w:val="1"/>
      <w:marLeft w:val="0"/>
      <w:marRight w:val="0"/>
      <w:marTop w:val="0"/>
      <w:marBottom w:val="0"/>
      <w:divBdr>
        <w:top w:val="none" w:sz="0" w:space="0" w:color="auto"/>
        <w:left w:val="none" w:sz="0" w:space="0" w:color="auto"/>
        <w:bottom w:val="none" w:sz="0" w:space="0" w:color="auto"/>
        <w:right w:val="none" w:sz="0" w:space="0" w:color="auto"/>
      </w:divBdr>
    </w:div>
    <w:div w:id="578176637">
      <w:bodyDiv w:val="1"/>
      <w:marLeft w:val="0"/>
      <w:marRight w:val="0"/>
      <w:marTop w:val="0"/>
      <w:marBottom w:val="0"/>
      <w:divBdr>
        <w:top w:val="none" w:sz="0" w:space="0" w:color="auto"/>
        <w:left w:val="none" w:sz="0" w:space="0" w:color="auto"/>
        <w:bottom w:val="none" w:sz="0" w:space="0" w:color="auto"/>
        <w:right w:val="none" w:sz="0" w:space="0" w:color="auto"/>
      </w:divBdr>
    </w:div>
    <w:div w:id="652294397">
      <w:bodyDiv w:val="1"/>
      <w:marLeft w:val="0"/>
      <w:marRight w:val="0"/>
      <w:marTop w:val="0"/>
      <w:marBottom w:val="0"/>
      <w:divBdr>
        <w:top w:val="none" w:sz="0" w:space="0" w:color="auto"/>
        <w:left w:val="none" w:sz="0" w:space="0" w:color="auto"/>
        <w:bottom w:val="none" w:sz="0" w:space="0" w:color="auto"/>
        <w:right w:val="none" w:sz="0" w:space="0" w:color="auto"/>
      </w:divBdr>
    </w:div>
    <w:div w:id="756558476">
      <w:bodyDiv w:val="1"/>
      <w:marLeft w:val="0"/>
      <w:marRight w:val="0"/>
      <w:marTop w:val="0"/>
      <w:marBottom w:val="0"/>
      <w:divBdr>
        <w:top w:val="none" w:sz="0" w:space="0" w:color="auto"/>
        <w:left w:val="none" w:sz="0" w:space="0" w:color="auto"/>
        <w:bottom w:val="none" w:sz="0" w:space="0" w:color="auto"/>
        <w:right w:val="none" w:sz="0" w:space="0" w:color="auto"/>
      </w:divBdr>
    </w:div>
    <w:div w:id="757563181">
      <w:bodyDiv w:val="1"/>
      <w:marLeft w:val="0"/>
      <w:marRight w:val="0"/>
      <w:marTop w:val="0"/>
      <w:marBottom w:val="0"/>
      <w:divBdr>
        <w:top w:val="none" w:sz="0" w:space="0" w:color="auto"/>
        <w:left w:val="none" w:sz="0" w:space="0" w:color="auto"/>
        <w:bottom w:val="none" w:sz="0" w:space="0" w:color="auto"/>
        <w:right w:val="none" w:sz="0" w:space="0" w:color="auto"/>
      </w:divBdr>
      <w:divsChild>
        <w:div w:id="932083148">
          <w:marLeft w:val="0"/>
          <w:marRight w:val="0"/>
          <w:marTop w:val="0"/>
          <w:marBottom w:val="0"/>
          <w:divBdr>
            <w:top w:val="none" w:sz="0" w:space="0" w:color="auto"/>
            <w:left w:val="none" w:sz="0" w:space="0" w:color="auto"/>
            <w:bottom w:val="none" w:sz="0" w:space="0" w:color="auto"/>
            <w:right w:val="none" w:sz="0" w:space="0" w:color="auto"/>
          </w:divBdr>
        </w:div>
        <w:div w:id="981154191">
          <w:marLeft w:val="0"/>
          <w:marRight w:val="0"/>
          <w:marTop w:val="0"/>
          <w:marBottom w:val="0"/>
          <w:divBdr>
            <w:top w:val="none" w:sz="0" w:space="0" w:color="auto"/>
            <w:left w:val="none" w:sz="0" w:space="0" w:color="auto"/>
            <w:bottom w:val="none" w:sz="0" w:space="0" w:color="auto"/>
            <w:right w:val="none" w:sz="0" w:space="0" w:color="auto"/>
          </w:divBdr>
        </w:div>
        <w:div w:id="1109276805">
          <w:marLeft w:val="0"/>
          <w:marRight w:val="0"/>
          <w:marTop w:val="0"/>
          <w:marBottom w:val="0"/>
          <w:divBdr>
            <w:top w:val="none" w:sz="0" w:space="0" w:color="auto"/>
            <w:left w:val="none" w:sz="0" w:space="0" w:color="auto"/>
            <w:bottom w:val="none" w:sz="0" w:space="0" w:color="auto"/>
            <w:right w:val="none" w:sz="0" w:space="0" w:color="auto"/>
          </w:divBdr>
        </w:div>
        <w:div w:id="1564948708">
          <w:marLeft w:val="0"/>
          <w:marRight w:val="0"/>
          <w:marTop w:val="0"/>
          <w:marBottom w:val="0"/>
          <w:divBdr>
            <w:top w:val="none" w:sz="0" w:space="0" w:color="auto"/>
            <w:left w:val="none" w:sz="0" w:space="0" w:color="auto"/>
            <w:bottom w:val="none" w:sz="0" w:space="0" w:color="auto"/>
            <w:right w:val="none" w:sz="0" w:space="0" w:color="auto"/>
          </w:divBdr>
        </w:div>
      </w:divsChild>
    </w:div>
    <w:div w:id="913776347">
      <w:bodyDiv w:val="1"/>
      <w:marLeft w:val="0"/>
      <w:marRight w:val="0"/>
      <w:marTop w:val="0"/>
      <w:marBottom w:val="0"/>
      <w:divBdr>
        <w:top w:val="none" w:sz="0" w:space="0" w:color="auto"/>
        <w:left w:val="none" w:sz="0" w:space="0" w:color="auto"/>
        <w:bottom w:val="none" w:sz="0" w:space="0" w:color="auto"/>
        <w:right w:val="none" w:sz="0" w:space="0" w:color="auto"/>
      </w:divBdr>
      <w:divsChild>
        <w:div w:id="737092579">
          <w:marLeft w:val="0"/>
          <w:marRight w:val="0"/>
          <w:marTop w:val="0"/>
          <w:marBottom w:val="0"/>
          <w:divBdr>
            <w:top w:val="none" w:sz="0" w:space="0" w:color="auto"/>
            <w:left w:val="none" w:sz="0" w:space="0" w:color="auto"/>
            <w:bottom w:val="none" w:sz="0" w:space="0" w:color="auto"/>
            <w:right w:val="none" w:sz="0" w:space="0" w:color="auto"/>
          </w:divBdr>
        </w:div>
        <w:div w:id="1208371590">
          <w:marLeft w:val="0"/>
          <w:marRight w:val="0"/>
          <w:marTop w:val="0"/>
          <w:marBottom w:val="0"/>
          <w:divBdr>
            <w:top w:val="none" w:sz="0" w:space="0" w:color="auto"/>
            <w:left w:val="none" w:sz="0" w:space="0" w:color="auto"/>
            <w:bottom w:val="none" w:sz="0" w:space="0" w:color="auto"/>
            <w:right w:val="none" w:sz="0" w:space="0" w:color="auto"/>
          </w:divBdr>
        </w:div>
        <w:div w:id="789785337">
          <w:marLeft w:val="0"/>
          <w:marRight w:val="0"/>
          <w:marTop w:val="0"/>
          <w:marBottom w:val="0"/>
          <w:divBdr>
            <w:top w:val="none" w:sz="0" w:space="0" w:color="auto"/>
            <w:left w:val="none" w:sz="0" w:space="0" w:color="auto"/>
            <w:bottom w:val="none" w:sz="0" w:space="0" w:color="auto"/>
            <w:right w:val="none" w:sz="0" w:space="0" w:color="auto"/>
          </w:divBdr>
        </w:div>
      </w:divsChild>
    </w:div>
    <w:div w:id="915631588">
      <w:bodyDiv w:val="1"/>
      <w:marLeft w:val="0"/>
      <w:marRight w:val="0"/>
      <w:marTop w:val="0"/>
      <w:marBottom w:val="0"/>
      <w:divBdr>
        <w:top w:val="none" w:sz="0" w:space="0" w:color="auto"/>
        <w:left w:val="none" w:sz="0" w:space="0" w:color="auto"/>
        <w:bottom w:val="none" w:sz="0" w:space="0" w:color="auto"/>
        <w:right w:val="none" w:sz="0" w:space="0" w:color="auto"/>
      </w:divBdr>
    </w:div>
    <w:div w:id="997541263">
      <w:bodyDiv w:val="1"/>
      <w:marLeft w:val="0"/>
      <w:marRight w:val="0"/>
      <w:marTop w:val="0"/>
      <w:marBottom w:val="0"/>
      <w:divBdr>
        <w:top w:val="none" w:sz="0" w:space="0" w:color="auto"/>
        <w:left w:val="none" w:sz="0" w:space="0" w:color="auto"/>
        <w:bottom w:val="none" w:sz="0" w:space="0" w:color="auto"/>
        <w:right w:val="none" w:sz="0" w:space="0" w:color="auto"/>
      </w:divBdr>
      <w:divsChild>
        <w:div w:id="1537499495">
          <w:marLeft w:val="0"/>
          <w:marRight w:val="0"/>
          <w:marTop w:val="0"/>
          <w:marBottom w:val="0"/>
          <w:divBdr>
            <w:top w:val="none" w:sz="0" w:space="0" w:color="auto"/>
            <w:left w:val="none" w:sz="0" w:space="0" w:color="auto"/>
            <w:bottom w:val="none" w:sz="0" w:space="0" w:color="auto"/>
            <w:right w:val="none" w:sz="0" w:space="0" w:color="auto"/>
          </w:divBdr>
        </w:div>
        <w:div w:id="1087196409">
          <w:marLeft w:val="0"/>
          <w:marRight w:val="0"/>
          <w:marTop w:val="0"/>
          <w:marBottom w:val="0"/>
          <w:divBdr>
            <w:top w:val="none" w:sz="0" w:space="0" w:color="auto"/>
            <w:left w:val="none" w:sz="0" w:space="0" w:color="auto"/>
            <w:bottom w:val="none" w:sz="0" w:space="0" w:color="auto"/>
            <w:right w:val="none" w:sz="0" w:space="0" w:color="auto"/>
          </w:divBdr>
        </w:div>
        <w:div w:id="239953150">
          <w:marLeft w:val="0"/>
          <w:marRight w:val="0"/>
          <w:marTop w:val="0"/>
          <w:marBottom w:val="0"/>
          <w:divBdr>
            <w:top w:val="none" w:sz="0" w:space="0" w:color="auto"/>
            <w:left w:val="none" w:sz="0" w:space="0" w:color="auto"/>
            <w:bottom w:val="none" w:sz="0" w:space="0" w:color="auto"/>
            <w:right w:val="none" w:sz="0" w:space="0" w:color="auto"/>
          </w:divBdr>
        </w:div>
        <w:div w:id="2035573144">
          <w:marLeft w:val="0"/>
          <w:marRight w:val="0"/>
          <w:marTop w:val="0"/>
          <w:marBottom w:val="0"/>
          <w:divBdr>
            <w:top w:val="none" w:sz="0" w:space="0" w:color="auto"/>
            <w:left w:val="none" w:sz="0" w:space="0" w:color="auto"/>
            <w:bottom w:val="none" w:sz="0" w:space="0" w:color="auto"/>
            <w:right w:val="none" w:sz="0" w:space="0" w:color="auto"/>
          </w:divBdr>
        </w:div>
      </w:divsChild>
    </w:div>
    <w:div w:id="1030842791">
      <w:bodyDiv w:val="1"/>
      <w:marLeft w:val="0"/>
      <w:marRight w:val="0"/>
      <w:marTop w:val="0"/>
      <w:marBottom w:val="0"/>
      <w:divBdr>
        <w:top w:val="none" w:sz="0" w:space="0" w:color="auto"/>
        <w:left w:val="none" w:sz="0" w:space="0" w:color="auto"/>
        <w:bottom w:val="none" w:sz="0" w:space="0" w:color="auto"/>
        <w:right w:val="none" w:sz="0" w:space="0" w:color="auto"/>
      </w:divBdr>
      <w:divsChild>
        <w:div w:id="1394348067">
          <w:marLeft w:val="0"/>
          <w:marRight w:val="0"/>
          <w:marTop w:val="0"/>
          <w:marBottom w:val="0"/>
          <w:divBdr>
            <w:top w:val="none" w:sz="0" w:space="0" w:color="auto"/>
            <w:left w:val="none" w:sz="0" w:space="0" w:color="auto"/>
            <w:bottom w:val="none" w:sz="0" w:space="0" w:color="auto"/>
            <w:right w:val="none" w:sz="0" w:space="0" w:color="auto"/>
          </w:divBdr>
        </w:div>
        <w:div w:id="308945522">
          <w:marLeft w:val="0"/>
          <w:marRight w:val="0"/>
          <w:marTop w:val="0"/>
          <w:marBottom w:val="0"/>
          <w:divBdr>
            <w:top w:val="none" w:sz="0" w:space="0" w:color="auto"/>
            <w:left w:val="none" w:sz="0" w:space="0" w:color="auto"/>
            <w:bottom w:val="none" w:sz="0" w:space="0" w:color="auto"/>
            <w:right w:val="none" w:sz="0" w:space="0" w:color="auto"/>
          </w:divBdr>
        </w:div>
        <w:div w:id="193732602">
          <w:marLeft w:val="0"/>
          <w:marRight w:val="0"/>
          <w:marTop w:val="0"/>
          <w:marBottom w:val="0"/>
          <w:divBdr>
            <w:top w:val="none" w:sz="0" w:space="0" w:color="auto"/>
            <w:left w:val="none" w:sz="0" w:space="0" w:color="auto"/>
            <w:bottom w:val="none" w:sz="0" w:space="0" w:color="auto"/>
            <w:right w:val="none" w:sz="0" w:space="0" w:color="auto"/>
          </w:divBdr>
        </w:div>
      </w:divsChild>
    </w:div>
    <w:div w:id="1058943641">
      <w:bodyDiv w:val="1"/>
      <w:marLeft w:val="0"/>
      <w:marRight w:val="0"/>
      <w:marTop w:val="0"/>
      <w:marBottom w:val="0"/>
      <w:divBdr>
        <w:top w:val="none" w:sz="0" w:space="0" w:color="auto"/>
        <w:left w:val="none" w:sz="0" w:space="0" w:color="auto"/>
        <w:bottom w:val="none" w:sz="0" w:space="0" w:color="auto"/>
        <w:right w:val="none" w:sz="0" w:space="0" w:color="auto"/>
      </w:divBdr>
      <w:divsChild>
        <w:div w:id="732041496">
          <w:marLeft w:val="0"/>
          <w:marRight w:val="0"/>
          <w:marTop w:val="0"/>
          <w:marBottom w:val="120"/>
          <w:divBdr>
            <w:top w:val="none" w:sz="0" w:space="0" w:color="auto"/>
            <w:left w:val="none" w:sz="0" w:space="0" w:color="auto"/>
            <w:bottom w:val="none" w:sz="0" w:space="0" w:color="auto"/>
            <w:right w:val="none" w:sz="0" w:space="0" w:color="auto"/>
          </w:divBdr>
        </w:div>
        <w:div w:id="1383868988">
          <w:marLeft w:val="0"/>
          <w:marRight w:val="0"/>
          <w:marTop w:val="120"/>
          <w:marBottom w:val="120"/>
          <w:divBdr>
            <w:top w:val="none" w:sz="0" w:space="0" w:color="auto"/>
            <w:left w:val="none" w:sz="0" w:space="0" w:color="auto"/>
            <w:bottom w:val="none" w:sz="0" w:space="0" w:color="auto"/>
            <w:right w:val="none" w:sz="0" w:space="0" w:color="auto"/>
          </w:divBdr>
        </w:div>
        <w:div w:id="1708799895">
          <w:marLeft w:val="0"/>
          <w:marRight w:val="0"/>
          <w:marTop w:val="120"/>
          <w:marBottom w:val="120"/>
          <w:divBdr>
            <w:top w:val="none" w:sz="0" w:space="0" w:color="auto"/>
            <w:left w:val="none" w:sz="0" w:space="0" w:color="auto"/>
            <w:bottom w:val="none" w:sz="0" w:space="0" w:color="auto"/>
            <w:right w:val="none" w:sz="0" w:space="0" w:color="auto"/>
          </w:divBdr>
        </w:div>
      </w:divsChild>
    </w:div>
    <w:div w:id="1081180057">
      <w:bodyDiv w:val="1"/>
      <w:marLeft w:val="0"/>
      <w:marRight w:val="0"/>
      <w:marTop w:val="0"/>
      <w:marBottom w:val="0"/>
      <w:divBdr>
        <w:top w:val="none" w:sz="0" w:space="0" w:color="auto"/>
        <w:left w:val="none" w:sz="0" w:space="0" w:color="auto"/>
        <w:bottom w:val="none" w:sz="0" w:space="0" w:color="auto"/>
        <w:right w:val="none" w:sz="0" w:space="0" w:color="auto"/>
      </w:divBdr>
    </w:div>
    <w:div w:id="1177116433">
      <w:bodyDiv w:val="1"/>
      <w:marLeft w:val="0"/>
      <w:marRight w:val="0"/>
      <w:marTop w:val="0"/>
      <w:marBottom w:val="0"/>
      <w:divBdr>
        <w:top w:val="none" w:sz="0" w:space="0" w:color="auto"/>
        <w:left w:val="none" w:sz="0" w:space="0" w:color="auto"/>
        <w:bottom w:val="none" w:sz="0" w:space="0" w:color="auto"/>
        <w:right w:val="none" w:sz="0" w:space="0" w:color="auto"/>
      </w:divBdr>
      <w:divsChild>
        <w:div w:id="114645477">
          <w:marLeft w:val="0"/>
          <w:marRight w:val="0"/>
          <w:marTop w:val="0"/>
          <w:marBottom w:val="0"/>
          <w:divBdr>
            <w:top w:val="none" w:sz="0" w:space="0" w:color="auto"/>
            <w:left w:val="none" w:sz="0" w:space="0" w:color="auto"/>
            <w:bottom w:val="none" w:sz="0" w:space="0" w:color="auto"/>
            <w:right w:val="none" w:sz="0" w:space="0" w:color="auto"/>
          </w:divBdr>
        </w:div>
        <w:div w:id="1114251114">
          <w:marLeft w:val="0"/>
          <w:marRight w:val="0"/>
          <w:marTop w:val="0"/>
          <w:marBottom w:val="0"/>
          <w:divBdr>
            <w:top w:val="none" w:sz="0" w:space="0" w:color="auto"/>
            <w:left w:val="none" w:sz="0" w:space="0" w:color="auto"/>
            <w:bottom w:val="none" w:sz="0" w:space="0" w:color="auto"/>
            <w:right w:val="none" w:sz="0" w:space="0" w:color="auto"/>
          </w:divBdr>
        </w:div>
      </w:divsChild>
    </w:div>
    <w:div w:id="1219048270">
      <w:bodyDiv w:val="1"/>
      <w:marLeft w:val="0"/>
      <w:marRight w:val="0"/>
      <w:marTop w:val="0"/>
      <w:marBottom w:val="0"/>
      <w:divBdr>
        <w:top w:val="none" w:sz="0" w:space="0" w:color="auto"/>
        <w:left w:val="none" w:sz="0" w:space="0" w:color="auto"/>
        <w:bottom w:val="none" w:sz="0" w:space="0" w:color="auto"/>
        <w:right w:val="none" w:sz="0" w:space="0" w:color="auto"/>
      </w:divBdr>
      <w:divsChild>
        <w:div w:id="1703162924">
          <w:marLeft w:val="0"/>
          <w:marRight w:val="0"/>
          <w:marTop w:val="0"/>
          <w:marBottom w:val="120"/>
          <w:divBdr>
            <w:top w:val="none" w:sz="0" w:space="0" w:color="auto"/>
            <w:left w:val="none" w:sz="0" w:space="0" w:color="auto"/>
            <w:bottom w:val="none" w:sz="0" w:space="0" w:color="auto"/>
            <w:right w:val="none" w:sz="0" w:space="0" w:color="auto"/>
          </w:divBdr>
        </w:div>
        <w:div w:id="503588870">
          <w:marLeft w:val="0"/>
          <w:marRight w:val="0"/>
          <w:marTop w:val="120"/>
          <w:marBottom w:val="120"/>
          <w:divBdr>
            <w:top w:val="none" w:sz="0" w:space="0" w:color="auto"/>
            <w:left w:val="none" w:sz="0" w:space="0" w:color="auto"/>
            <w:bottom w:val="none" w:sz="0" w:space="0" w:color="auto"/>
            <w:right w:val="none" w:sz="0" w:space="0" w:color="auto"/>
          </w:divBdr>
        </w:div>
        <w:div w:id="1916817449">
          <w:marLeft w:val="0"/>
          <w:marRight w:val="0"/>
          <w:marTop w:val="120"/>
          <w:marBottom w:val="120"/>
          <w:divBdr>
            <w:top w:val="none" w:sz="0" w:space="0" w:color="auto"/>
            <w:left w:val="none" w:sz="0" w:space="0" w:color="auto"/>
            <w:bottom w:val="none" w:sz="0" w:space="0" w:color="auto"/>
            <w:right w:val="none" w:sz="0" w:space="0" w:color="auto"/>
          </w:divBdr>
        </w:div>
      </w:divsChild>
    </w:div>
    <w:div w:id="1231891011">
      <w:bodyDiv w:val="1"/>
      <w:marLeft w:val="0"/>
      <w:marRight w:val="0"/>
      <w:marTop w:val="0"/>
      <w:marBottom w:val="0"/>
      <w:divBdr>
        <w:top w:val="none" w:sz="0" w:space="0" w:color="auto"/>
        <w:left w:val="none" w:sz="0" w:space="0" w:color="auto"/>
        <w:bottom w:val="none" w:sz="0" w:space="0" w:color="auto"/>
        <w:right w:val="none" w:sz="0" w:space="0" w:color="auto"/>
      </w:divBdr>
    </w:div>
    <w:div w:id="1276869251">
      <w:bodyDiv w:val="1"/>
      <w:marLeft w:val="0"/>
      <w:marRight w:val="0"/>
      <w:marTop w:val="0"/>
      <w:marBottom w:val="0"/>
      <w:divBdr>
        <w:top w:val="none" w:sz="0" w:space="0" w:color="auto"/>
        <w:left w:val="none" w:sz="0" w:space="0" w:color="auto"/>
        <w:bottom w:val="none" w:sz="0" w:space="0" w:color="auto"/>
        <w:right w:val="none" w:sz="0" w:space="0" w:color="auto"/>
      </w:divBdr>
      <w:divsChild>
        <w:div w:id="1252276500">
          <w:marLeft w:val="0"/>
          <w:marRight w:val="0"/>
          <w:marTop w:val="120"/>
          <w:marBottom w:val="120"/>
          <w:divBdr>
            <w:top w:val="none" w:sz="0" w:space="0" w:color="auto"/>
            <w:left w:val="none" w:sz="0" w:space="0" w:color="auto"/>
            <w:bottom w:val="none" w:sz="0" w:space="0" w:color="auto"/>
            <w:right w:val="none" w:sz="0" w:space="0" w:color="auto"/>
          </w:divBdr>
        </w:div>
        <w:div w:id="1331249986">
          <w:marLeft w:val="0"/>
          <w:marRight w:val="0"/>
          <w:marTop w:val="120"/>
          <w:marBottom w:val="120"/>
          <w:divBdr>
            <w:top w:val="none" w:sz="0" w:space="0" w:color="auto"/>
            <w:left w:val="none" w:sz="0" w:space="0" w:color="auto"/>
            <w:bottom w:val="none" w:sz="0" w:space="0" w:color="auto"/>
            <w:right w:val="none" w:sz="0" w:space="0" w:color="auto"/>
          </w:divBdr>
        </w:div>
        <w:div w:id="1710836887">
          <w:marLeft w:val="0"/>
          <w:marRight w:val="0"/>
          <w:marTop w:val="120"/>
          <w:marBottom w:val="120"/>
          <w:divBdr>
            <w:top w:val="none" w:sz="0" w:space="0" w:color="auto"/>
            <w:left w:val="none" w:sz="0" w:space="0" w:color="auto"/>
            <w:bottom w:val="none" w:sz="0" w:space="0" w:color="auto"/>
            <w:right w:val="none" w:sz="0" w:space="0" w:color="auto"/>
          </w:divBdr>
        </w:div>
        <w:div w:id="1273171597">
          <w:marLeft w:val="0"/>
          <w:marRight w:val="0"/>
          <w:marTop w:val="120"/>
          <w:marBottom w:val="120"/>
          <w:divBdr>
            <w:top w:val="none" w:sz="0" w:space="0" w:color="auto"/>
            <w:left w:val="none" w:sz="0" w:space="0" w:color="auto"/>
            <w:bottom w:val="none" w:sz="0" w:space="0" w:color="auto"/>
            <w:right w:val="none" w:sz="0" w:space="0" w:color="auto"/>
          </w:divBdr>
        </w:div>
      </w:divsChild>
    </w:div>
    <w:div w:id="1276982973">
      <w:bodyDiv w:val="1"/>
      <w:marLeft w:val="0"/>
      <w:marRight w:val="0"/>
      <w:marTop w:val="0"/>
      <w:marBottom w:val="0"/>
      <w:divBdr>
        <w:top w:val="none" w:sz="0" w:space="0" w:color="auto"/>
        <w:left w:val="none" w:sz="0" w:space="0" w:color="auto"/>
        <w:bottom w:val="none" w:sz="0" w:space="0" w:color="auto"/>
        <w:right w:val="none" w:sz="0" w:space="0" w:color="auto"/>
      </w:divBdr>
    </w:div>
    <w:div w:id="1361278431">
      <w:bodyDiv w:val="1"/>
      <w:marLeft w:val="0"/>
      <w:marRight w:val="0"/>
      <w:marTop w:val="0"/>
      <w:marBottom w:val="0"/>
      <w:divBdr>
        <w:top w:val="none" w:sz="0" w:space="0" w:color="auto"/>
        <w:left w:val="none" w:sz="0" w:space="0" w:color="auto"/>
        <w:bottom w:val="none" w:sz="0" w:space="0" w:color="auto"/>
        <w:right w:val="none" w:sz="0" w:space="0" w:color="auto"/>
      </w:divBdr>
    </w:div>
    <w:div w:id="1462335785">
      <w:bodyDiv w:val="1"/>
      <w:marLeft w:val="0"/>
      <w:marRight w:val="0"/>
      <w:marTop w:val="0"/>
      <w:marBottom w:val="0"/>
      <w:divBdr>
        <w:top w:val="none" w:sz="0" w:space="0" w:color="auto"/>
        <w:left w:val="none" w:sz="0" w:space="0" w:color="auto"/>
        <w:bottom w:val="none" w:sz="0" w:space="0" w:color="auto"/>
        <w:right w:val="none" w:sz="0" w:space="0" w:color="auto"/>
      </w:divBdr>
      <w:divsChild>
        <w:div w:id="1310670048">
          <w:marLeft w:val="0"/>
          <w:marRight w:val="0"/>
          <w:marTop w:val="0"/>
          <w:marBottom w:val="0"/>
          <w:divBdr>
            <w:top w:val="none" w:sz="0" w:space="0" w:color="auto"/>
            <w:left w:val="none" w:sz="0" w:space="0" w:color="auto"/>
            <w:bottom w:val="none" w:sz="0" w:space="0" w:color="auto"/>
            <w:right w:val="none" w:sz="0" w:space="0" w:color="auto"/>
          </w:divBdr>
        </w:div>
        <w:div w:id="1691223276">
          <w:marLeft w:val="0"/>
          <w:marRight w:val="0"/>
          <w:marTop w:val="0"/>
          <w:marBottom w:val="0"/>
          <w:divBdr>
            <w:top w:val="none" w:sz="0" w:space="0" w:color="auto"/>
            <w:left w:val="none" w:sz="0" w:space="0" w:color="auto"/>
            <w:bottom w:val="none" w:sz="0" w:space="0" w:color="auto"/>
            <w:right w:val="none" w:sz="0" w:space="0" w:color="auto"/>
          </w:divBdr>
        </w:div>
      </w:divsChild>
    </w:div>
    <w:div w:id="1475215761">
      <w:bodyDiv w:val="1"/>
      <w:marLeft w:val="0"/>
      <w:marRight w:val="0"/>
      <w:marTop w:val="0"/>
      <w:marBottom w:val="0"/>
      <w:divBdr>
        <w:top w:val="none" w:sz="0" w:space="0" w:color="auto"/>
        <w:left w:val="none" w:sz="0" w:space="0" w:color="auto"/>
        <w:bottom w:val="none" w:sz="0" w:space="0" w:color="auto"/>
        <w:right w:val="none" w:sz="0" w:space="0" w:color="auto"/>
      </w:divBdr>
    </w:div>
    <w:div w:id="1636905449">
      <w:bodyDiv w:val="1"/>
      <w:marLeft w:val="0"/>
      <w:marRight w:val="0"/>
      <w:marTop w:val="0"/>
      <w:marBottom w:val="0"/>
      <w:divBdr>
        <w:top w:val="none" w:sz="0" w:space="0" w:color="auto"/>
        <w:left w:val="none" w:sz="0" w:space="0" w:color="auto"/>
        <w:bottom w:val="none" w:sz="0" w:space="0" w:color="auto"/>
        <w:right w:val="none" w:sz="0" w:space="0" w:color="auto"/>
      </w:divBdr>
    </w:div>
    <w:div w:id="1957560816">
      <w:bodyDiv w:val="1"/>
      <w:marLeft w:val="0"/>
      <w:marRight w:val="0"/>
      <w:marTop w:val="0"/>
      <w:marBottom w:val="0"/>
      <w:divBdr>
        <w:top w:val="none" w:sz="0" w:space="0" w:color="auto"/>
        <w:left w:val="none" w:sz="0" w:space="0" w:color="auto"/>
        <w:bottom w:val="none" w:sz="0" w:space="0" w:color="auto"/>
        <w:right w:val="none" w:sz="0" w:space="0" w:color="auto"/>
      </w:divBdr>
      <w:divsChild>
        <w:div w:id="1622490999">
          <w:marLeft w:val="0"/>
          <w:marRight w:val="0"/>
          <w:marTop w:val="0"/>
          <w:marBottom w:val="0"/>
          <w:divBdr>
            <w:top w:val="none" w:sz="0" w:space="0" w:color="auto"/>
            <w:left w:val="none" w:sz="0" w:space="0" w:color="auto"/>
            <w:bottom w:val="none" w:sz="0" w:space="0" w:color="auto"/>
            <w:right w:val="none" w:sz="0" w:space="0" w:color="auto"/>
          </w:divBdr>
        </w:div>
        <w:div w:id="1174764891">
          <w:marLeft w:val="0"/>
          <w:marRight w:val="0"/>
          <w:marTop w:val="0"/>
          <w:marBottom w:val="0"/>
          <w:divBdr>
            <w:top w:val="none" w:sz="0" w:space="0" w:color="auto"/>
            <w:left w:val="none" w:sz="0" w:space="0" w:color="auto"/>
            <w:bottom w:val="none" w:sz="0" w:space="0" w:color="auto"/>
            <w:right w:val="none" w:sz="0" w:space="0" w:color="auto"/>
          </w:divBdr>
        </w:div>
        <w:div w:id="1142238631">
          <w:marLeft w:val="0"/>
          <w:marRight w:val="0"/>
          <w:marTop w:val="0"/>
          <w:marBottom w:val="0"/>
          <w:divBdr>
            <w:top w:val="none" w:sz="0" w:space="0" w:color="auto"/>
            <w:left w:val="none" w:sz="0" w:space="0" w:color="auto"/>
            <w:bottom w:val="none" w:sz="0" w:space="0" w:color="auto"/>
            <w:right w:val="none" w:sz="0" w:space="0" w:color="auto"/>
          </w:divBdr>
        </w:div>
      </w:divsChild>
    </w:div>
    <w:div w:id="1976910019">
      <w:bodyDiv w:val="1"/>
      <w:marLeft w:val="0"/>
      <w:marRight w:val="0"/>
      <w:marTop w:val="0"/>
      <w:marBottom w:val="0"/>
      <w:divBdr>
        <w:top w:val="none" w:sz="0" w:space="0" w:color="auto"/>
        <w:left w:val="none" w:sz="0" w:space="0" w:color="auto"/>
        <w:bottom w:val="none" w:sz="0" w:space="0" w:color="auto"/>
        <w:right w:val="none" w:sz="0" w:space="0" w:color="auto"/>
      </w:divBdr>
      <w:divsChild>
        <w:div w:id="1341353288">
          <w:marLeft w:val="0"/>
          <w:marRight w:val="0"/>
          <w:marTop w:val="120"/>
          <w:marBottom w:val="120"/>
          <w:divBdr>
            <w:top w:val="none" w:sz="0" w:space="0" w:color="auto"/>
            <w:left w:val="none" w:sz="0" w:space="0" w:color="auto"/>
            <w:bottom w:val="none" w:sz="0" w:space="0" w:color="auto"/>
            <w:right w:val="none" w:sz="0" w:space="0" w:color="auto"/>
          </w:divBdr>
        </w:div>
        <w:div w:id="222377334">
          <w:marLeft w:val="0"/>
          <w:marRight w:val="0"/>
          <w:marTop w:val="120"/>
          <w:marBottom w:val="120"/>
          <w:divBdr>
            <w:top w:val="none" w:sz="0" w:space="0" w:color="auto"/>
            <w:left w:val="none" w:sz="0" w:space="0" w:color="auto"/>
            <w:bottom w:val="none" w:sz="0" w:space="0" w:color="auto"/>
            <w:right w:val="none" w:sz="0" w:space="0" w:color="auto"/>
          </w:divBdr>
        </w:div>
        <w:div w:id="323896372">
          <w:marLeft w:val="0"/>
          <w:marRight w:val="0"/>
          <w:marTop w:val="120"/>
          <w:marBottom w:val="120"/>
          <w:divBdr>
            <w:top w:val="none" w:sz="0" w:space="0" w:color="auto"/>
            <w:left w:val="none" w:sz="0" w:space="0" w:color="auto"/>
            <w:bottom w:val="none" w:sz="0" w:space="0" w:color="auto"/>
            <w:right w:val="none" w:sz="0" w:space="0" w:color="auto"/>
          </w:divBdr>
        </w:div>
        <w:div w:id="418715933">
          <w:marLeft w:val="0"/>
          <w:marRight w:val="0"/>
          <w:marTop w:val="120"/>
          <w:marBottom w:val="120"/>
          <w:divBdr>
            <w:top w:val="none" w:sz="0" w:space="0" w:color="auto"/>
            <w:left w:val="none" w:sz="0" w:space="0" w:color="auto"/>
            <w:bottom w:val="none" w:sz="0" w:space="0" w:color="auto"/>
            <w:right w:val="none" w:sz="0" w:space="0" w:color="auto"/>
          </w:divBdr>
        </w:div>
      </w:divsChild>
    </w:div>
    <w:div w:id="20570056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511</TotalTime>
  <Pages>10</Pages>
  <Words>459</Words>
  <Characters>2622</Characters>
  <Application>Microsoft Office Word</Application>
  <DocSecurity>0</DocSecurity>
  <Lines>21</Lines>
  <Paragraphs>6</Paragraphs>
  <ScaleCrop>false</ScaleCrop>
  <Company/>
  <LinksUpToDate>false</LinksUpToDate>
  <CharactersWithSpaces>3075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战神 Hero</cp:lastModifiedBy>
  <cp:revision>70</cp:revision>
  <dcterms:created xsi:type="dcterms:W3CDTF">2025-04-14T15:52:00Z</dcterms:created>
  <dcterms:modified xsi:type="dcterms:W3CDTF">2025-04-16T03:07:00Z</dcterms:modified>
</cp:coreProperties>
</file>