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算法模型评估报告</w:t>
      </w:r>
    </w:p>
    <w:p>
      <w:pPr>
        <w:pStyle w:val="Heading2"/>
      </w:pPr>
      <w:r>
        <w:t>前馈神经网络模型</w:t>
      </w:r>
    </w:p>
    <w:tbl>
      <w:tblPr>
        <w:tblStyle w:val="ColorfulGrid-Accent4"/>
        <w:tblW w:type="auto" w:w="0"/>
        <w:jc w:val="center"/>
        <w:tblLook w:firstColumn="1" w:firstRow="1" w:lastColumn="0" w:lastRow="0" w:noHBand="0" w:noVBand="1" w:val="04A0"/>
      </w:tblPr>
      <w:tblGrid>
        <w:gridCol w:w="0"/>
        <w:gridCol w:w="0"/>
        <w:gridCol w:w="0"/>
        <w:gridCol w:w="0"/>
        <w:gridCol w:w="0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label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Precision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Recall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F1-score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support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0.92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0.74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0.82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1014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0.56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0.84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0.67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0.68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0.63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0.65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333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0.68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0.89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0.77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198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0.70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0.96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0.81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98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0.81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0.92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0.86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151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accuracy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/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/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0.77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2000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macro avg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0.72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0.83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0.76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2000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weighted avg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0.80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0.77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0.77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2000</w:t>
            </w:r>
          </w:p>
        </w:tc>
      </w:tr>
    </w:tbl>
    <w:p>
      <w:pPr>
        <w:pStyle w:val="Heading2"/>
      </w:pPr>
      <w:r>
        <w:t>决策树模型</w:t>
      </w:r>
    </w:p>
    <w:p>
      <w:pPr>
        <w:pStyle w:val="Heading6"/>
      </w:pPr>
      <w:r>
        <w:t>最佳参数：</w:t>
        <w:br/>
        <w:t>max_depth=None, max_features=sqrt, min_samples_leaf=1, min_samples_split=2</w:t>
      </w:r>
    </w:p>
    <w:tbl>
      <w:tblPr>
        <w:tblStyle w:val="ColorfulGrid-Accent4"/>
        <w:tblW w:type="auto" w:w="0"/>
        <w:jc w:val="center"/>
        <w:tblLook w:firstColumn="1" w:firstRow="1" w:lastColumn="0" w:lastRow="0" w:noHBand="0" w:noVBand="1" w:val="04A0"/>
      </w:tblPr>
      <w:tblGrid>
        <w:gridCol w:w="0"/>
        <w:gridCol w:w="0"/>
        <w:gridCol w:w="0"/>
        <w:gridCol w:w="0"/>
        <w:gridCol w:w="0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label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Precision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Recall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F1-score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support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0.91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0.92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0.92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1019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0.83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0.84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0.83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216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0.84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0.83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0.84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324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0.89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0.87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0.88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174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0.89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0.87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0.88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107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0.92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0.91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0.92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160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accuracy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/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/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0.89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2000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macro avg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0.88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0.87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0.88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2000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weighted avg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0.89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0.89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0.89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2000</w:t>
            </w:r>
          </w:p>
        </w:tc>
      </w:tr>
    </w:tbl>
    <w:p>
      <w:pPr>
        <w:pStyle w:val="Heading2"/>
      </w:pPr>
      <w:r>
        <w:t>随机森林模型</w:t>
      </w:r>
    </w:p>
    <w:p>
      <w:pPr>
        <w:pStyle w:val="Heading6"/>
      </w:pPr>
      <w:r>
        <w:t>最佳参数：</w:t>
        <w:br/>
        <w:t>max_depth=15, n_estimators=300</w:t>
      </w:r>
    </w:p>
    <w:tbl>
      <w:tblPr>
        <w:tblStyle w:val="ColorfulGrid-Accent4"/>
        <w:tblW w:type="auto" w:w="0"/>
        <w:jc w:val="center"/>
        <w:tblLook w:firstColumn="1" w:firstRow="1" w:lastColumn="0" w:lastRow="0" w:noHBand="0" w:noVBand="1" w:val="04A0"/>
      </w:tblPr>
      <w:tblGrid>
        <w:gridCol w:w="0"/>
        <w:gridCol w:w="0"/>
        <w:gridCol w:w="0"/>
        <w:gridCol w:w="0"/>
        <w:gridCol w:w="0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label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Precision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Recall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F1-score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support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0.94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0.99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0.96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1030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0.90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0.85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0.88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212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0.94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0.86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0.90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333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0.96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0.91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0.93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178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0.99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0.98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0.99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106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0.99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0.94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0.96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141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accuracy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/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/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0.94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2000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macro avg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0.95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0.92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0.94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2000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weighted avg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0.94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0.94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0.94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2000</w:t>
            </w:r>
          </w:p>
        </w:tc>
      </w:tr>
    </w:tbl>
    <w:p>
      <w:pPr>
        <w:pStyle w:val="Heading2"/>
      </w:pPr>
      <w:r>
        <w:t>模型准确率对比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ac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模型f值对比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f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