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EE" w:rsidRDefault="007769F2">
      <w:pPr>
        <w:pStyle w:val="2"/>
      </w:pPr>
      <w:r>
        <w:rPr>
          <w:rFonts w:hint="eastAsia"/>
        </w:rPr>
        <w:t>一、小组成员</w:t>
      </w:r>
      <w:r>
        <w:br/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3736"/>
      </w:tblGrid>
      <w:tr w:rsidR="00155CEE">
        <w:tc>
          <w:tcPr>
            <w:tcW w:w="1668" w:type="dxa"/>
          </w:tcPr>
          <w:p w:rsidR="00155CEE" w:rsidRDefault="007769F2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项目地址</w:t>
            </w:r>
          </w:p>
        </w:tc>
        <w:tc>
          <w:tcPr>
            <w:tcW w:w="6854" w:type="dxa"/>
            <w:gridSpan w:val="2"/>
          </w:tcPr>
          <w:p w:rsidR="00155CEE" w:rsidRDefault="00155CEE"/>
        </w:tc>
      </w:tr>
      <w:tr w:rsidR="00155CEE">
        <w:tc>
          <w:tcPr>
            <w:tcW w:w="1668" w:type="dxa"/>
            <w:vAlign w:val="center"/>
          </w:tcPr>
          <w:p w:rsidR="00155CEE" w:rsidRDefault="007769F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  <w:vAlign w:val="center"/>
          </w:tcPr>
          <w:p w:rsidR="00155CEE" w:rsidRDefault="007769F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736" w:type="dxa"/>
            <w:vAlign w:val="center"/>
          </w:tcPr>
          <w:p w:rsidR="00155CEE" w:rsidRDefault="007769F2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账号</w:t>
            </w:r>
          </w:p>
        </w:tc>
      </w:tr>
      <w:tr w:rsidR="00155CEE">
        <w:tc>
          <w:tcPr>
            <w:tcW w:w="1668" w:type="dxa"/>
          </w:tcPr>
          <w:p w:rsidR="00155CEE" w:rsidRDefault="00526E8B">
            <w:proofErr w:type="gramStart"/>
            <w:r>
              <w:rPr>
                <w:rFonts w:hint="eastAsia"/>
              </w:rPr>
              <w:t>区树坤</w:t>
            </w:r>
            <w:proofErr w:type="gramEnd"/>
          </w:p>
        </w:tc>
        <w:tc>
          <w:tcPr>
            <w:tcW w:w="3118" w:type="dxa"/>
          </w:tcPr>
          <w:p w:rsidR="00155CEE" w:rsidRDefault="00526E8B">
            <w:r>
              <w:rPr>
                <w:rFonts w:hint="eastAsia"/>
              </w:rPr>
              <w:t>31702160230</w:t>
            </w:r>
          </w:p>
        </w:tc>
        <w:tc>
          <w:tcPr>
            <w:tcW w:w="3736" w:type="dxa"/>
          </w:tcPr>
          <w:p w:rsidR="00155CEE" w:rsidRDefault="007769F2">
            <w:r>
              <w:rPr>
                <w:rFonts w:hint="eastAsia"/>
              </w:rPr>
              <w:t>31702160230</w:t>
            </w:r>
          </w:p>
        </w:tc>
      </w:tr>
      <w:tr w:rsidR="00155CEE">
        <w:tc>
          <w:tcPr>
            <w:tcW w:w="1668" w:type="dxa"/>
          </w:tcPr>
          <w:p w:rsidR="00155CEE" w:rsidRDefault="00526E8B">
            <w:proofErr w:type="gramStart"/>
            <w:r>
              <w:rPr>
                <w:rFonts w:hint="eastAsia"/>
              </w:rPr>
              <w:t>王镇豪</w:t>
            </w:r>
            <w:proofErr w:type="gramEnd"/>
          </w:p>
        </w:tc>
        <w:tc>
          <w:tcPr>
            <w:tcW w:w="3118" w:type="dxa"/>
          </w:tcPr>
          <w:p w:rsidR="00155CEE" w:rsidRDefault="00526E8B">
            <w:r>
              <w:rPr>
                <w:rFonts w:hint="eastAsia"/>
              </w:rPr>
              <w:t>31702150725</w:t>
            </w:r>
          </w:p>
        </w:tc>
        <w:tc>
          <w:tcPr>
            <w:tcW w:w="3736" w:type="dxa"/>
          </w:tcPr>
          <w:p w:rsidR="00155CEE" w:rsidRDefault="00526E8B">
            <w:r>
              <w:rPr>
                <w:rFonts w:hint="eastAsia"/>
              </w:rPr>
              <w:t>31702150725</w:t>
            </w:r>
          </w:p>
        </w:tc>
      </w:tr>
      <w:tr w:rsidR="00155CEE">
        <w:tc>
          <w:tcPr>
            <w:tcW w:w="1668" w:type="dxa"/>
          </w:tcPr>
          <w:p w:rsidR="00155CEE" w:rsidRDefault="00155CEE"/>
        </w:tc>
        <w:tc>
          <w:tcPr>
            <w:tcW w:w="3118" w:type="dxa"/>
          </w:tcPr>
          <w:p w:rsidR="00155CEE" w:rsidRDefault="00155CEE"/>
        </w:tc>
        <w:tc>
          <w:tcPr>
            <w:tcW w:w="3736" w:type="dxa"/>
          </w:tcPr>
          <w:p w:rsidR="00155CEE" w:rsidRDefault="00155CEE"/>
        </w:tc>
      </w:tr>
    </w:tbl>
    <w:p w:rsidR="00155CEE" w:rsidRDefault="00155CEE"/>
    <w:p w:rsidR="00155CEE" w:rsidRDefault="00155CEE"/>
    <w:p w:rsidR="00155CEE" w:rsidRDefault="00155CEE"/>
    <w:p w:rsidR="00526E8B" w:rsidRDefault="007769F2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APP</w:t>
      </w:r>
      <w:r>
        <w:rPr>
          <w:rFonts w:hint="eastAsia"/>
        </w:rPr>
        <w:t>运行效果图</w:t>
      </w:r>
    </w:p>
    <w:p w:rsidR="00FD0151" w:rsidRDefault="00FD0151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>
            <wp:extent cx="1798793" cy="3196743"/>
            <wp:effectExtent l="0" t="0" r="0" b="3810"/>
            <wp:docPr id="7" name="图片 7" descr="C:\Users\Administrator\Documents\雷电模拟器\Pictures\Screenshots\Screenshot_2019-01-11-09-39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雷电模拟器\Pictures\Screenshots\Screenshot_2019-01-11-09-39-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614" cy="32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E8B">
        <w:rPr>
          <w:rFonts w:hint="eastAsia"/>
        </w:rPr>
        <w:t xml:space="preserve">     </w:t>
      </w:r>
    </w:p>
    <w:p w:rsidR="00155CEE" w:rsidRPr="00526E8B" w:rsidRDefault="00526E8B">
      <w:pPr>
        <w:pStyle w:val="2"/>
        <w:rPr>
          <w:b w:val="0"/>
          <w:sz w:val="18"/>
          <w:szCs w:val="18"/>
        </w:rPr>
      </w:pPr>
      <w:r w:rsidRPr="00526E8B">
        <w:rPr>
          <w:rFonts w:hint="eastAsia"/>
          <w:b w:val="0"/>
          <w:sz w:val="18"/>
          <w:szCs w:val="18"/>
        </w:rPr>
        <w:t>图</w:t>
      </w:r>
      <w:r w:rsidRPr="00526E8B">
        <w:rPr>
          <w:rFonts w:hint="eastAsia"/>
          <w:b w:val="0"/>
          <w:sz w:val="18"/>
          <w:szCs w:val="18"/>
        </w:rPr>
        <w:t>3</w:t>
      </w:r>
      <w:r w:rsidRPr="00526E8B">
        <w:rPr>
          <w:b w:val="0"/>
          <w:sz w:val="18"/>
          <w:szCs w:val="18"/>
        </w:rPr>
        <w:t xml:space="preserve"> </w:t>
      </w:r>
      <w:r w:rsidRPr="00526E8B">
        <w:rPr>
          <w:rFonts w:hint="eastAsia"/>
          <w:b w:val="0"/>
          <w:sz w:val="18"/>
          <w:szCs w:val="18"/>
        </w:rPr>
        <w:t>聊天</w:t>
      </w:r>
    </w:p>
    <w:p w:rsidR="00155CEE" w:rsidRDefault="00FD0151">
      <w:r>
        <w:rPr>
          <w:noProof/>
        </w:rPr>
        <w:drawing>
          <wp:inline distT="0" distB="0" distL="0" distR="0">
            <wp:extent cx="1712352" cy="3043124"/>
            <wp:effectExtent l="0" t="0" r="2540" b="5080"/>
            <wp:docPr id="6" name="图片 6" descr="C:\Users\Administrator\Documents\雷电模拟器\Pictures\Screenshots\Screenshot_2019-01-11-09-4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雷电模拟器\Pictures\Screenshots\Screenshot_2019-01-11-09-41-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1" cy="30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8B" w:rsidRDefault="00526E8B"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注册</w:t>
      </w:r>
    </w:p>
    <w:p w:rsidR="00155CEE" w:rsidRDefault="00FD0151">
      <w:r>
        <w:rPr>
          <w:noProof/>
        </w:rPr>
        <w:lastRenderedPageBreak/>
        <w:drawing>
          <wp:inline distT="0" distB="0" distL="0" distR="0">
            <wp:extent cx="1836210" cy="3262579"/>
            <wp:effectExtent l="0" t="0" r="0" b="0"/>
            <wp:docPr id="5" name="图片 5" descr="C:\Users\Administrator\Documents\雷电模拟器\Pictures\Screenshots\Screenshot_2019-01-11-09-41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雷电模拟器\Pictures\Screenshots\Screenshot_2019-01-11-09-41-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13" cy="32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EE" w:rsidRDefault="00526E8B"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登录</w:t>
      </w:r>
    </w:p>
    <w:p w:rsidR="00155CEE" w:rsidRDefault="00FD0151">
      <w:bookmarkStart w:id="0" w:name="_GoBack"/>
      <w:r>
        <w:rPr>
          <w:noProof/>
        </w:rPr>
        <w:drawing>
          <wp:inline distT="0" distB="0" distL="0" distR="0">
            <wp:extent cx="1700003" cy="3021178"/>
            <wp:effectExtent l="0" t="0" r="0" b="8255"/>
            <wp:docPr id="8" name="图片 8" descr="C:\Users\Administrator\Documents\雷电模拟器\Pictures\Screenshots\Screenshot_2019-01-11-09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雷电模拟器\Pictures\Screenshots\Screenshot_2019-01-11-09-43-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51" cy="30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5CEE" w:rsidRDefault="00526E8B"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通讯录</w:t>
      </w:r>
    </w:p>
    <w:p w:rsidR="00155CEE" w:rsidRDefault="00155CEE"/>
    <w:p w:rsidR="00155CEE" w:rsidRDefault="007769F2">
      <w:pPr>
        <w:pStyle w:val="2"/>
      </w:pPr>
      <w:r>
        <w:rPr>
          <w:rFonts w:hint="eastAsia"/>
        </w:rPr>
        <w:t>三、项目相关程序文件简介。</w:t>
      </w:r>
    </w:p>
    <w:p w:rsidR="00155CEE" w:rsidRDefault="00155CEE"/>
    <w:p w:rsidR="00155CEE" w:rsidRDefault="00155CEE"/>
    <w:p w:rsidR="00155CEE" w:rsidRDefault="00155CEE"/>
    <w:p w:rsidR="00155CEE" w:rsidRDefault="00155CEE"/>
    <w:p w:rsidR="00155CEE" w:rsidRDefault="00155CEE"/>
    <w:p w:rsidR="00155CEE" w:rsidRDefault="007769F2">
      <w:pPr>
        <w:pStyle w:val="2"/>
      </w:pPr>
      <w:r>
        <w:rPr>
          <w:rFonts w:hint="eastAsia"/>
        </w:rPr>
        <w:lastRenderedPageBreak/>
        <w:t>四、实训总结</w:t>
      </w:r>
    </w:p>
    <w:p w:rsidR="00155CEE" w:rsidRDefault="00526E8B" w:rsidP="00526E8B">
      <w:pPr>
        <w:ind w:firstLineChars="200" w:firstLine="420"/>
        <w:rPr>
          <w:color w:val="3C3C3C"/>
          <w:szCs w:val="21"/>
        </w:rPr>
      </w:pPr>
      <w:r>
        <w:rPr>
          <w:rFonts w:hint="eastAsia"/>
          <w:color w:val="3C3C3C"/>
          <w:szCs w:val="21"/>
        </w:rPr>
        <w:t>我们通过学习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的控件、布局、</w:t>
      </w:r>
      <w:r>
        <w:rPr>
          <w:rFonts w:hint="eastAsia"/>
          <w:color w:val="3C3C3C"/>
          <w:szCs w:val="21"/>
        </w:rPr>
        <w:t>Activity</w:t>
      </w:r>
      <w:r>
        <w:rPr>
          <w:rFonts w:hint="eastAsia"/>
          <w:color w:val="3C3C3C"/>
          <w:szCs w:val="21"/>
        </w:rPr>
        <w:t>、</w:t>
      </w:r>
      <w:r>
        <w:rPr>
          <w:rFonts w:hint="eastAsia"/>
          <w:color w:val="3C3C3C"/>
          <w:szCs w:val="21"/>
        </w:rPr>
        <w:t>Service</w:t>
      </w:r>
      <w:r>
        <w:rPr>
          <w:rFonts w:hint="eastAsia"/>
          <w:color w:val="3C3C3C"/>
          <w:szCs w:val="21"/>
        </w:rPr>
        <w:t>等一系列基础知识，对整个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的开发有了大致的了解。例如</w:t>
      </w:r>
      <w:r>
        <w:rPr>
          <w:rFonts w:hint="eastAsia"/>
          <w:color w:val="3C3C3C"/>
          <w:szCs w:val="21"/>
        </w:rPr>
        <w:t xml:space="preserve">: </w:t>
      </w:r>
      <w:r>
        <w:rPr>
          <w:rFonts w:hint="eastAsia"/>
          <w:color w:val="3C3C3C"/>
          <w:szCs w:val="21"/>
        </w:rPr>
        <w:t>要的布局</w:t>
      </w:r>
      <w:r>
        <w:rPr>
          <w:rFonts w:hint="eastAsia"/>
          <w:color w:val="3C3C3C"/>
          <w:szCs w:val="21"/>
        </w:rPr>
        <w:t>(</w:t>
      </w:r>
      <w:r>
        <w:rPr>
          <w:rFonts w:hint="eastAsia"/>
          <w:color w:val="3C3C3C"/>
          <w:szCs w:val="21"/>
        </w:rPr>
        <w:t>或者控件</w:t>
      </w:r>
      <w:r>
        <w:rPr>
          <w:rFonts w:hint="eastAsia"/>
          <w:color w:val="3C3C3C"/>
          <w:szCs w:val="21"/>
        </w:rPr>
        <w:t>) ,</w:t>
      </w:r>
      <w:r>
        <w:rPr>
          <w:rFonts w:hint="eastAsia"/>
          <w:color w:val="3C3C3C"/>
          <w:szCs w:val="21"/>
        </w:rPr>
        <w:t>在学习界面中，我发现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为我们提供了很好的类似反射机制，通过</w:t>
      </w:r>
      <w:r>
        <w:rPr>
          <w:rFonts w:hint="eastAsia"/>
          <w:color w:val="3C3C3C"/>
          <w:szCs w:val="21"/>
        </w:rPr>
        <w:t>Layout</w:t>
      </w:r>
      <w:r>
        <w:rPr>
          <w:rFonts w:hint="eastAsia"/>
          <w:color w:val="3C3C3C"/>
          <w:szCs w:val="21"/>
        </w:rPr>
        <w:t>文件夹下的配置文件，可以快速的形成界面，在配置文件可以设置属性或者样式都是</w:t>
      </w:r>
      <w:proofErr w:type="gramStart"/>
      <w:r>
        <w:rPr>
          <w:rFonts w:hint="eastAsia"/>
          <w:color w:val="3C3C3C"/>
          <w:szCs w:val="21"/>
        </w:rPr>
        <w:t>很</w:t>
      </w:r>
      <w:proofErr w:type="gramEnd"/>
      <w:r>
        <w:rPr>
          <w:rFonts w:hint="eastAsia"/>
          <w:color w:val="3C3C3C"/>
          <w:szCs w:val="21"/>
        </w:rPr>
        <w:t>快捷方便。对比较特殊的界面也可以通过处理嵌入到指定的界面，同样你可以通过</w:t>
      </w:r>
      <w:r>
        <w:rPr>
          <w:rFonts w:hint="eastAsia"/>
          <w:color w:val="3C3C3C"/>
          <w:szCs w:val="21"/>
        </w:rPr>
        <w:t>java</w:t>
      </w:r>
      <w:r>
        <w:rPr>
          <w:rFonts w:hint="eastAsia"/>
          <w:color w:val="3C3C3C"/>
          <w:szCs w:val="21"/>
        </w:rPr>
        <w:t>代码直接创建</w:t>
      </w:r>
      <w:r>
        <w:rPr>
          <w:rFonts w:hint="eastAsia"/>
          <w:color w:val="3C3C3C"/>
          <w:szCs w:val="21"/>
        </w:rPr>
        <w:t>View</w:t>
      </w:r>
      <w:r>
        <w:rPr>
          <w:rFonts w:hint="eastAsia"/>
          <w:color w:val="3C3C3C"/>
          <w:szCs w:val="21"/>
        </w:rPr>
        <w:t>进行添加，不过这种方式比较复杂。对一些点击、选中、按键等处理的事件，界面之间的</w:t>
      </w:r>
      <w:r>
        <w:rPr>
          <w:rFonts w:hint="eastAsia"/>
          <w:color w:val="3C3C3C"/>
          <w:szCs w:val="21"/>
        </w:rPr>
        <w:t xml:space="preserve"> </w:t>
      </w:r>
      <w:r>
        <w:rPr>
          <w:rFonts w:hint="eastAsia"/>
          <w:color w:val="3C3C3C"/>
          <w:szCs w:val="21"/>
        </w:rPr>
        <w:t>跳转</w:t>
      </w:r>
      <w:r>
        <w:rPr>
          <w:rFonts w:hint="eastAsia"/>
          <w:color w:val="3C3C3C"/>
          <w:szCs w:val="21"/>
        </w:rPr>
        <w:t>Intent</w:t>
      </w:r>
      <w:r>
        <w:rPr>
          <w:rFonts w:hint="eastAsia"/>
          <w:color w:val="3C3C3C"/>
          <w:szCs w:val="21"/>
        </w:rPr>
        <w:t>管理，通过</w:t>
      </w:r>
      <w:r>
        <w:rPr>
          <w:rFonts w:hint="eastAsia"/>
          <w:color w:val="3C3C3C"/>
          <w:szCs w:val="21"/>
        </w:rPr>
        <w:t>Bundle</w:t>
      </w:r>
      <w:r>
        <w:rPr>
          <w:rFonts w:hint="eastAsia"/>
          <w:color w:val="3C3C3C"/>
          <w:szCs w:val="21"/>
        </w:rPr>
        <w:t>对数据在界面之间进行传输。</w:t>
      </w:r>
    </w:p>
    <w:p w:rsidR="00526E8B" w:rsidRDefault="00526E8B" w:rsidP="00526E8B">
      <w:pPr>
        <w:ind w:firstLine="420"/>
        <w:rPr>
          <w:color w:val="3C3C3C"/>
          <w:szCs w:val="21"/>
        </w:rPr>
      </w:pPr>
      <w:r>
        <w:rPr>
          <w:rFonts w:hint="eastAsia"/>
          <w:color w:val="3C3C3C"/>
          <w:szCs w:val="21"/>
        </w:rPr>
        <w:t>在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编程过程中巩固熟悉了</w:t>
      </w:r>
      <w:r>
        <w:rPr>
          <w:rFonts w:hint="eastAsia"/>
          <w:color w:val="3C3C3C"/>
          <w:szCs w:val="21"/>
        </w:rPr>
        <w:t>Java</w:t>
      </w:r>
      <w:r>
        <w:rPr>
          <w:rFonts w:hint="eastAsia"/>
          <w:color w:val="3C3C3C"/>
          <w:szCs w:val="21"/>
        </w:rPr>
        <w:t>的编程。由于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应用程序的开发离不开</w:t>
      </w:r>
      <w:r>
        <w:rPr>
          <w:rFonts w:hint="eastAsia"/>
          <w:color w:val="3C3C3C"/>
          <w:szCs w:val="21"/>
        </w:rPr>
        <w:t>Java</w:t>
      </w:r>
      <w:r>
        <w:rPr>
          <w:rFonts w:hint="eastAsia"/>
          <w:color w:val="3C3C3C"/>
          <w:szCs w:val="21"/>
        </w:rPr>
        <w:t>的支持，所以基础的</w:t>
      </w:r>
      <w:r>
        <w:rPr>
          <w:rFonts w:hint="eastAsia"/>
          <w:color w:val="3C3C3C"/>
          <w:szCs w:val="21"/>
        </w:rPr>
        <w:t>Java</w:t>
      </w:r>
      <w:r>
        <w:rPr>
          <w:rFonts w:hint="eastAsia"/>
          <w:color w:val="3C3C3C"/>
          <w:szCs w:val="21"/>
        </w:rPr>
        <w:t>知识是必须的。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系统是基于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的手机操作系统平台，要深入系统的学习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，不仅仅是有</w:t>
      </w:r>
      <w:r>
        <w:rPr>
          <w:rFonts w:hint="eastAsia"/>
          <w:color w:val="3C3C3C"/>
          <w:szCs w:val="21"/>
        </w:rPr>
        <w:t>Java</w:t>
      </w:r>
      <w:r>
        <w:rPr>
          <w:rFonts w:hint="eastAsia"/>
          <w:color w:val="3C3C3C"/>
          <w:szCs w:val="21"/>
        </w:rPr>
        <w:t>和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应用开发，必须要具备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，</w:t>
      </w:r>
      <w:r>
        <w:rPr>
          <w:rFonts w:hint="eastAsia"/>
          <w:color w:val="3C3C3C"/>
          <w:szCs w:val="21"/>
        </w:rPr>
        <w:t>C/C++</w:t>
      </w:r>
      <w:r>
        <w:rPr>
          <w:rFonts w:hint="eastAsia"/>
          <w:color w:val="3C3C3C"/>
          <w:szCs w:val="21"/>
        </w:rPr>
        <w:t>高级编程才能深入的涉及</w:t>
      </w:r>
      <w:r>
        <w:rPr>
          <w:rFonts w:hint="eastAsia"/>
          <w:color w:val="3C3C3C"/>
          <w:szCs w:val="21"/>
        </w:rPr>
        <w:t>Android Framework</w:t>
      </w:r>
      <w:r>
        <w:rPr>
          <w:rFonts w:hint="eastAsia"/>
          <w:color w:val="3C3C3C"/>
          <w:szCs w:val="21"/>
        </w:rPr>
        <w:t>和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内核开发。成为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开发的高素质人才。所以，在后续对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的学习中可能会看一些较底层的书籍。</w:t>
      </w:r>
    </w:p>
    <w:p w:rsidR="00526E8B" w:rsidRDefault="00526E8B" w:rsidP="00526E8B">
      <w:pPr>
        <w:ind w:firstLine="420"/>
      </w:pPr>
    </w:p>
    <w:p w:rsidR="00155CEE" w:rsidRDefault="00526E8B">
      <w:r>
        <w:rPr>
          <w:rFonts w:hint="eastAsia"/>
        </w:rPr>
        <w:t xml:space="preserve">    </w:t>
      </w:r>
      <w:r>
        <w:rPr>
          <w:rFonts w:hint="eastAsia"/>
          <w:color w:val="3C3C3C"/>
          <w:szCs w:val="21"/>
        </w:rPr>
        <w:t>由于这次实习时间较短，对于</w:t>
      </w:r>
      <w:r>
        <w:rPr>
          <w:rFonts w:hint="eastAsia"/>
          <w:color w:val="3C3C3C"/>
          <w:szCs w:val="21"/>
        </w:rPr>
        <w:t>Android</w:t>
      </w:r>
      <w:r>
        <w:rPr>
          <w:rFonts w:hint="eastAsia"/>
          <w:color w:val="3C3C3C"/>
          <w:szCs w:val="21"/>
        </w:rPr>
        <w:t>应用程序的高级</w:t>
      </w:r>
      <w:proofErr w:type="gramStart"/>
      <w:r>
        <w:rPr>
          <w:rFonts w:hint="eastAsia"/>
          <w:color w:val="3C3C3C"/>
          <w:szCs w:val="21"/>
        </w:rPr>
        <w:t>编程讲</w:t>
      </w:r>
      <w:proofErr w:type="gramEnd"/>
      <w:r>
        <w:rPr>
          <w:rFonts w:hint="eastAsia"/>
          <w:color w:val="3C3C3C"/>
          <w:szCs w:val="21"/>
        </w:rPr>
        <w:t>的很少，是这次实习中的不足。要想开发一些好的应用程序，还需要更多的知识支持。</w:t>
      </w:r>
    </w:p>
    <w:p w:rsidR="00155CEE" w:rsidRDefault="00155CEE"/>
    <w:p w:rsidR="00155CEE" w:rsidRDefault="00155CEE"/>
    <w:p w:rsidR="00155CEE" w:rsidRDefault="00155CEE"/>
    <w:p w:rsidR="00155CEE" w:rsidRDefault="007769F2">
      <w:r>
        <w:t xml:space="preserve">   </w:t>
      </w:r>
    </w:p>
    <w:sectPr w:rsidR="0015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87"/>
    <w:rsid w:val="00044799"/>
    <w:rsid w:val="00155CEE"/>
    <w:rsid w:val="00336E87"/>
    <w:rsid w:val="0038440E"/>
    <w:rsid w:val="0043320F"/>
    <w:rsid w:val="00445556"/>
    <w:rsid w:val="0050449E"/>
    <w:rsid w:val="00526E8B"/>
    <w:rsid w:val="005440D4"/>
    <w:rsid w:val="00645833"/>
    <w:rsid w:val="006E5E7F"/>
    <w:rsid w:val="006E7A75"/>
    <w:rsid w:val="007269BB"/>
    <w:rsid w:val="007769F2"/>
    <w:rsid w:val="007E4B60"/>
    <w:rsid w:val="00887AF9"/>
    <w:rsid w:val="00944C51"/>
    <w:rsid w:val="00A45B3C"/>
    <w:rsid w:val="00B31865"/>
    <w:rsid w:val="00C66AEB"/>
    <w:rsid w:val="00C718FD"/>
    <w:rsid w:val="00CC29AD"/>
    <w:rsid w:val="00E9375B"/>
    <w:rsid w:val="00FD0151"/>
    <w:rsid w:val="532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117</Words>
  <Characters>667</Characters>
  <Application>Microsoft Office Word</Application>
  <DocSecurity>0</DocSecurity>
  <Lines>5</Lines>
  <Paragraphs>1</Paragraphs>
  <ScaleCrop>false</ScaleCrop>
  <Company>微软中国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18</cp:revision>
  <dcterms:created xsi:type="dcterms:W3CDTF">2019-01-04T06:38:00Z</dcterms:created>
  <dcterms:modified xsi:type="dcterms:W3CDTF">2019-01-11T01:43:00Z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