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C93DD" w14:textId="436213D1" w:rsidR="00D74EE8" w:rsidRPr="009B6F60" w:rsidRDefault="00D74EE8" w:rsidP="009B6F60">
      <w:pPr>
        <w:rPr>
          <w:rFonts w:cstheme="minorHAnsi"/>
        </w:rPr>
      </w:pPr>
      <w:r w:rsidRPr="009B6F60">
        <w:rPr>
          <w:rFonts w:cstheme="minorHAnsi"/>
        </w:rPr>
        <w:t xml:space="preserve">Luna Villaseñor Ángel David </w:t>
      </w:r>
      <w:r w:rsidRPr="009B6F60">
        <w:rPr>
          <w:rFonts w:cstheme="minorHAnsi"/>
        </w:rPr>
        <w:tab/>
        <w:t xml:space="preserve">Investigación </w:t>
      </w:r>
      <w:r w:rsidR="00C77228">
        <w:rPr>
          <w:rFonts w:cstheme="minorHAnsi"/>
        </w:rPr>
        <w:t>4</w:t>
      </w:r>
      <w:r w:rsidRPr="009B6F60">
        <w:rPr>
          <w:rFonts w:cstheme="minorHAnsi"/>
        </w:rPr>
        <w:t xml:space="preserve"> </w:t>
      </w:r>
      <w:r w:rsidRPr="009B6F60">
        <w:rPr>
          <w:rFonts w:cstheme="minorHAnsi"/>
        </w:rPr>
        <w:tab/>
      </w:r>
      <w:r w:rsidRPr="009B6F60">
        <w:rPr>
          <w:rFonts w:cstheme="minorHAnsi"/>
        </w:rPr>
        <w:tab/>
        <w:t xml:space="preserve">Bases de Datos </w:t>
      </w:r>
      <w:r w:rsidRPr="009B6F60">
        <w:rPr>
          <w:rFonts w:cstheme="minorHAnsi"/>
        </w:rPr>
        <w:tab/>
      </w:r>
      <w:r w:rsidRPr="009B6F60">
        <w:rPr>
          <w:rFonts w:cstheme="minorHAnsi"/>
        </w:rPr>
        <w:tab/>
      </w:r>
    </w:p>
    <w:p w14:paraId="6BDA7F3E" w14:textId="6C220944" w:rsidR="009B6F60" w:rsidRPr="009B6F60" w:rsidRDefault="00C77228" w:rsidP="00C77228">
      <w:pPr>
        <w:shd w:val="clear" w:color="auto" w:fill="FFFFFF"/>
        <w:spacing w:after="0" w:line="277" w:lineRule="atLeast"/>
        <w:rPr>
          <w:rFonts w:eastAsia="Times New Roman" w:cstheme="minorHAnsi"/>
          <w:color w:val="000000"/>
          <w:lang w:eastAsia="es-MX"/>
        </w:rPr>
      </w:pPr>
      <w:r>
        <w:rPr>
          <w:rFonts w:eastAsia="Times New Roman" w:cstheme="minorHAnsi"/>
          <w:color w:val="222222"/>
          <w:lang w:val="es-BO" w:eastAsia="es-MX"/>
        </w:rPr>
        <w:t>Dependencia e Independencia de existencia</w:t>
      </w:r>
      <w:r>
        <w:rPr>
          <w:rFonts w:eastAsia="Times New Roman" w:cstheme="minorHAnsi"/>
          <w:color w:val="222222"/>
          <w:lang w:val="es-BO" w:eastAsia="es-MX"/>
        </w:rPr>
        <w:br/>
      </w:r>
      <w:r w:rsidRPr="00C77228">
        <w:t>La dependencia de existencia describe si una entidad de una relación es opcional u obligatoria. Analice las normas empresariales para identificar si una entidad debe existir en una relación</w:t>
      </w:r>
      <w:r>
        <w:t>.</w:t>
      </w:r>
      <w:r>
        <w:rPr>
          <w:rFonts w:eastAsia="Times New Roman" w:cstheme="minorHAnsi"/>
          <w:color w:val="222222"/>
          <w:lang w:val="es-BO" w:eastAsia="es-MX"/>
        </w:rPr>
        <w:br/>
      </w:r>
      <w:r w:rsidRPr="00C77228">
        <w:t xml:space="preserve">Hay una dependencia en existencia cuando en un tipo de interrelación </w:t>
      </w:r>
      <w:r w:rsidRPr="00C77228">
        <w:t>está</w:t>
      </w:r>
      <w:r w:rsidRPr="00C77228">
        <w:t xml:space="preserve"> vinculada con </w:t>
      </w:r>
      <w:r w:rsidRPr="00C77228">
        <w:t>un tipo</w:t>
      </w:r>
      <w:r w:rsidRPr="00C77228">
        <w:t xml:space="preserve"> de entidad regular con una </w:t>
      </w:r>
      <w:r w:rsidRPr="00C77228">
        <w:t>débil</w:t>
      </w:r>
      <w:r w:rsidRPr="00C77228">
        <w:t xml:space="preserve">. mientras que la dependencia en identificación se da cuando, las ocurrencias de la entidad </w:t>
      </w:r>
      <w:r w:rsidRPr="00C77228">
        <w:t>débil</w:t>
      </w:r>
      <w:r w:rsidRPr="00C77228">
        <w:t xml:space="preserve"> no se pueden identificar solo mediante sus propios atributos, </w:t>
      </w:r>
      <w:r w:rsidRPr="00C77228">
        <w:t>sino</w:t>
      </w:r>
      <w:r w:rsidRPr="00C77228">
        <w:t xml:space="preserve"> que se tiene que añadir la clave de la ocurrencia de la entidad regular de la cual dependen.</w:t>
      </w:r>
      <w:r w:rsidR="00D74EE8" w:rsidRPr="009B6F60">
        <w:rPr>
          <w:rFonts w:eastAsia="Times New Roman" w:cstheme="minorHAnsi"/>
          <w:color w:val="222222"/>
          <w:lang w:val="es-BO" w:eastAsia="es-MX"/>
        </w:rPr>
        <w:br/>
      </w:r>
    </w:p>
    <w:p w14:paraId="1C16A228" w14:textId="2CF6AEBE" w:rsidR="00D74EE8" w:rsidRPr="009B6F60" w:rsidRDefault="00C77228">
      <w:pPr>
        <w:rPr>
          <w:rFonts w:cstheme="minorHAnsi"/>
        </w:rPr>
      </w:pPr>
      <w:r>
        <w:rPr>
          <w:rFonts w:cstheme="minorHAnsi"/>
        </w:rPr>
        <w:t>Entidad débil</w:t>
      </w:r>
      <w:r>
        <w:rPr>
          <w:rFonts w:cstheme="minorHAnsi"/>
        </w:rPr>
        <w:br/>
      </w:r>
      <w:r w:rsidRPr="00C77228">
        <w:t>Es posible que un conjunto de entidades no tenga atributos suficientes para formar una clave primaria. Un conjunto de entidades de este tipo se denomina conjunto de entidades débiles. Una entidad débil es aquella cuya existencia depende de alguna otra entidad. Para que un conjunto de entidades débiles sea significativo, debe ser parte de un conjunto de relaciones uno a muchos. Cada entidad débil debe estar asociada con una entidad propietaria o dominante; es decir, que el conjunto de entidades débiles depende existencialmente del conjunto de entidades propietarias.</w:t>
      </w:r>
      <w:r w:rsidRPr="00C77228">
        <w:br/>
        <w:t>La clave primaria de un conjunto de entidades débiles se forma con la clave primaria del conjunto de entidades propietarias, más el discriminante del conjunto de entidades débiles. El discriminante de un conjunto de entidades débiles se denomina la clave parcial del conjunto de entidades. El conjunto de entidades débiles se indica en los diagramas E-R por medio de un rectángulo de doble contorno.</w:t>
      </w:r>
    </w:p>
    <w:p w14:paraId="2C3DC8C7" w14:textId="194EC96F" w:rsidR="00C77228" w:rsidRDefault="00D74EE8">
      <w:r>
        <w:t>Referencias</w:t>
      </w:r>
      <w:r>
        <w:br/>
      </w:r>
      <w:hyperlink r:id="rId5" w:history="1">
        <w:r w:rsidR="00C77228" w:rsidRPr="001E285A">
          <w:rPr>
            <w:rStyle w:val="Hipervnculo"/>
          </w:rPr>
          <w:t>https://tombasededatos.wordpress.com/2010/08/29/2-2-4-dependencia-en-existencia-y-de-identificacion/</w:t>
        </w:r>
      </w:hyperlink>
      <w:r w:rsidR="00C77228">
        <w:br/>
      </w:r>
      <w:hyperlink r:id="rId6" w:history="1">
        <w:r w:rsidR="00C77228" w:rsidRPr="001E285A">
          <w:rPr>
            <w:rStyle w:val="Hipervnculo"/>
          </w:rPr>
          <w:t>https://www.ibm.com/support/knowledgecenter/es/SSGU8G_11.50.0/com.ibm.ddi.doc/ids_ddi_169.htm</w:t>
        </w:r>
      </w:hyperlink>
      <w:r w:rsidR="00C77228">
        <w:br/>
      </w:r>
      <w:hyperlink r:id="rId7" w:history="1">
        <w:r w:rsidR="00C77228" w:rsidRPr="001E285A">
          <w:rPr>
            <w:rStyle w:val="Hipervnculo"/>
          </w:rPr>
          <w:t>https://virtual.itca.edu.sv/Mediadores/dbd/u1/entidades_dbiles.html#:~:text=Es%20posible%20que%20un%20conjunto,depende%20de%20alguna%20otra%20entidad</w:t>
        </w:r>
      </w:hyperlink>
      <w:r w:rsidR="00C77228" w:rsidRPr="00C77228">
        <w:t>.</w:t>
      </w:r>
    </w:p>
    <w:p w14:paraId="4A386F8C" w14:textId="39D14481" w:rsidR="00D74EE8" w:rsidRDefault="00C77228">
      <w:bookmarkStart w:id="0" w:name="_GoBack"/>
      <w:bookmarkEnd w:id="0"/>
      <w:r>
        <w:br/>
      </w:r>
      <w:r w:rsidR="009B6F60">
        <w:br/>
      </w:r>
      <w:r w:rsidR="00D74EE8">
        <w:br/>
      </w:r>
    </w:p>
    <w:sectPr w:rsidR="00D74E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738E1"/>
    <w:multiLevelType w:val="multilevel"/>
    <w:tmpl w:val="A85A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647098"/>
    <w:multiLevelType w:val="multilevel"/>
    <w:tmpl w:val="6DBE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08B"/>
    <w:rsid w:val="0090608B"/>
    <w:rsid w:val="009B6F60"/>
    <w:rsid w:val="00A214D1"/>
    <w:rsid w:val="00AB0181"/>
    <w:rsid w:val="00C77228"/>
    <w:rsid w:val="00CA5B43"/>
    <w:rsid w:val="00D74E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5A54"/>
  <w15:chartTrackingRefBased/>
  <w15:docId w15:val="{8BC631A8-D44D-44B7-804C-92A9FDF1E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EE8"/>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74EE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D74EE8"/>
    <w:rPr>
      <w:color w:val="0563C1" w:themeColor="hyperlink"/>
      <w:u w:val="single"/>
    </w:rPr>
  </w:style>
  <w:style w:type="character" w:styleId="Mencinsinresolver">
    <w:name w:val="Unresolved Mention"/>
    <w:basedOn w:val="Fuentedeprrafopredeter"/>
    <w:uiPriority w:val="99"/>
    <w:semiHidden/>
    <w:unhideWhenUsed/>
    <w:rsid w:val="00D74EE8"/>
    <w:rPr>
      <w:color w:val="605E5C"/>
      <w:shd w:val="clear" w:color="auto" w:fill="E1DFDD"/>
    </w:rPr>
  </w:style>
  <w:style w:type="character" w:styleId="Textoennegrita">
    <w:name w:val="Strong"/>
    <w:basedOn w:val="Fuentedeprrafopredeter"/>
    <w:uiPriority w:val="22"/>
    <w:qFormat/>
    <w:rsid w:val="00D74EE8"/>
    <w:rPr>
      <w:b/>
      <w:bCs/>
    </w:rPr>
  </w:style>
  <w:style w:type="paragraph" w:customStyle="1" w:styleId="selectionshareable">
    <w:name w:val="selectionshareable"/>
    <w:basedOn w:val="Normal"/>
    <w:rsid w:val="00D74EE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DefinicinHTML">
    <w:name w:val="HTML Definition"/>
    <w:basedOn w:val="Fuentedeprrafopredeter"/>
    <w:uiPriority w:val="99"/>
    <w:semiHidden/>
    <w:unhideWhenUsed/>
    <w:rsid w:val="00C772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905344">
      <w:bodyDiv w:val="1"/>
      <w:marLeft w:val="0"/>
      <w:marRight w:val="0"/>
      <w:marTop w:val="0"/>
      <w:marBottom w:val="0"/>
      <w:divBdr>
        <w:top w:val="none" w:sz="0" w:space="0" w:color="auto"/>
        <w:left w:val="none" w:sz="0" w:space="0" w:color="auto"/>
        <w:bottom w:val="none" w:sz="0" w:space="0" w:color="auto"/>
        <w:right w:val="none" w:sz="0" w:space="0" w:color="auto"/>
      </w:divBdr>
    </w:div>
    <w:div w:id="554703236">
      <w:bodyDiv w:val="1"/>
      <w:marLeft w:val="0"/>
      <w:marRight w:val="0"/>
      <w:marTop w:val="0"/>
      <w:marBottom w:val="0"/>
      <w:divBdr>
        <w:top w:val="none" w:sz="0" w:space="0" w:color="auto"/>
        <w:left w:val="none" w:sz="0" w:space="0" w:color="auto"/>
        <w:bottom w:val="none" w:sz="0" w:space="0" w:color="auto"/>
        <w:right w:val="none" w:sz="0" w:space="0" w:color="auto"/>
      </w:divBdr>
      <w:divsChild>
        <w:div w:id="597909944">
          <w:marLeft w:val="714"/>
          <w:marRight w:val="0"/>
          <w:marTop w:val="120"/>
          <w:marBottom w:val="0"/>
          <w:divBdr>
            <w:top w:val="none" w:sz="0" w:space="0" w:color="auto"/>
            <w:left w:val="none" w:sz="0" w:space="0" w:color="auto"/>
            <w:bottom w:val="none" w:sz="0" w:space="0" w:color="auto"/>
            <w:right w:val="none" w:sz="0" w:space="0" w:color="auto"/>
          </w:divBdr>
        </w:div>
        <w:div w:id="1682855000">
          <w:marLeft w:val="714"/>
          <w:marRight w:val="0"/>
          <w:marTop w:val="120"/>
          <w:marBottom w:val="0"/>
          <w:divBdr>
            <w:top w:val="none" w:sz="0" w:space="0" w:color="auto"/>
            <w:left w:val="none" w:sz="0" w:space="0" w:color="auto"/>
            <w:bottom w:val="none" w:sz="0" w:space="0" w:color="auto"/>
            <w:right w:val="none" w:sz="0" w:space="0" w:color="auto"/>
          </w:divBdr>
        </w:div>
        <w:div w:id="1556966545">
          <w:marLeft w:val="714"/>
          <w:marRight w:val="0"/>
          <w:marTop w:val="120"/>
          <w:marBottom w:val="0"/>
          <w:divBdr>
            <w:top w:val="none" w:sz="0" w:space="0" w:color="auto"/>
            <w:left w:val="none" w:sz="0" w:space="0" w:color="auto"/>
            <w:bottom w:val="none" w:sz="0" w:space="0" w:color="auto"/>
            <w:right w:val="none" w:sz="0" w:space="0" w:color="auto"/>
          </w:divBdr>
        </w:div>
      </w:divsChild>
    </w:div>
    <w:div w:id="807939377">
      <w:bodyDiv w:val="1"/>
      <w:marLeft w:val="0"/>
      <w:marRight w:val="0"/>
      <w:marTop w:val="0"/>
      <w:marBottom w:val="0"/>
      <w:divBdr>
        <w:top w:val="none" w:sz="0" w:space="0" w:color="auto"/>
        <w:left w:val="none" w:sz="0" w:space="0" w:color="auto"/>
        <w:bottom w:val="none" w:sz="0" w:space="0" w:color="auto"/>
        <w:right w:val="none" w:sz="0" w:space="0" w:color="auto"/>
      </w:divBdr>
      <w:divsChild>
        <w:div w:id="757797928">
          <w:marLeft w:val="0"/>
          <w:marRight w:val="0"/>
          <w:marTop w:val="0"/>
          <w:marBottom w:val="0"/>
          <w:divBdr>
            <w:top w:val="none" w:sz="0" w:space="0" w:color="auto"/>
            <w:left w:val="none" w:sz="0" w:space="0" w:color="auto"/>
            <w:bottom w:val="none" w:sz="0" w:space="0" w:color="auto"/>
            <w:right w:val="none" w:sz="0" w:space="0" w:color="auto"/>
          </w:divBdr>
        </w:div>
        <w:div w:id="1258710468">
          <w:marLeft w:val="0"/>
          <w:marRight w:val="0"/>
          <w:marTop w:val="0"/>
          <w:marBottom w:val="0"/>
          <w:divBdr>
            <w:top w:val="none" w:sz="0" w:space="0" w:color="auto"/>
            <w:left w:val="none" w:sz="0" w:space="0" w:color="auto"/>
            <w:bottom w:val="none" w:sz="0" w:space="0" w:color="auto"/>
            <w:right w:val="none" w:sz="0" w:space="0" w:color="auto"/>
          </w:divBdr>
        </w:div>
      </w:divsChild>
    </w:div>
    <w:div w:id="1175073506">
      <w:bodyDiv w:val="1"/>
      <w:marLeft w:val="0"/>
      <w:marRight w:val="0"/>
      <w:marTop w:val="0"/>
      <w:marBottom w:val="0"/>
      <w:divBdr>
        <w:top w:val="none" w:sz="0" w:space="0" w:color="auto"/>
        <w:left w:val="none" w:sz="0" w:space="0" w:color="auto"/>
        <w:bottom w:val="none" w:sz="0" w:space="0" w:color="auto"/>
        <w:right w:val="none" w:sz="0" w:space="0" w:color="auto"/>
      </w:divBdr>
    </w:div>
    <w:div w:id="127528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rtual.itca.edu.sv/Mediadores/dbd/u1/entidades_dbiles.html#:~:text=Es%20posible%20que%20un%20conjunto,depende%20de%20alguna%20otra%20entid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support/knowledgecenter/es/SSGU8G_11.50.0/com.ibm.ddi.doc/ids_ddi_169.htm" TargetMode="External"/><Relationship Id="rId5" Type="http://schemas.openxmlformats.org/officeDocument/2006/relationships/hyperlink" Target="https://tombasededatos.wordpress.com/2010/08/29/2-2-4-dependencia-en-existencia-y-de-identificac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373</Words>
  <Characters>2053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dc:creator>
  <cp:keywords/>
  <dc:description/>
  <cp:lastModifiedBy>MOON</cp:lastModifiedBy>
  <cp:revision>4</cp:revision>
  <dcterms:created xsi:type="dcterms:W3CDTF">2020-10-02T12:15:00Z</dcterms:created>
  <dcterms:modified xsi:type="dcterms:W3CDTF">2020-10-07T01:39:00Z</dcterms:modified>
</cp:coreProperties>
</file>