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946612" w14:paraId="0CC7D624" w14:textId="77777777" w:rsidTr="0065044C">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D2EE3" w14:textId="77777777" w:rsidR="00946612" w:rsidRDefault="00946612" w:rsidP="0065044C">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52C8AFB7" wp14:editId="7809E215">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7479" cy="656639"/>
                          </a:xfrm>
                          <a:prstGeom prst="rect">
                            <a:avLst/>
                          </a:prstGeom>
                          <a:noFill/>
                          <a:ln>
                            <a:noFill/>
                            <a:prstDash/>
                          </a:ln>
                        </pic:spPr>
                      </pic:pic>
                    </a:graphicData>
                  </a:graphic>
                </wp:anchor>
              </w:drawing>
            </w:r>
          </w:p>
          <w:p w14:paraId="037CAFA8" w14:textId="77777777" w:rsidR="00946612" w:rsidRDefault="00946612" w:rsidP="0065044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6B76CD" w14:textId="77777777" w:rsidR="00946612" w:rsidRDefault="00946612" w:rsidP="0065044C">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72B98E35" w14:textId="77777777" w:rsidR="00946612" w:rsidRDefault="00946612" w:rsidP="0065044C">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53916B22" w14:textId="77777777" w:rsidR="00946612" w:rsidRDefault="00946612" w:rsidP="0065044C">
            <w:pPr>
              <w:widowControl/>
              <w:suppressAutoHyphens w:val="0"/>
              <w:jc w:val="center"/>
              <w:textAlignment w:val="auto"/>
              <w:rPr>
                <w:rFonts w:ascii="Calibri" w:eastAsia="Calibri" w:hAnsi="Calibri" w:cs="Times New Roman"/>
                <w:kern w:val="0"/>
                <w:sz w:val="22"/>
                <w:szCs w:val="22"/>
                <w:lang w:val="es-MX" w:eastAsia="en-US" w:bidi="ar-SA"/>
              </w:rPr>
            </w:pPr>
          </w:p>
        </w:tc>
      </w:tr>
      <w:tr w:rsidR="00946612" w14:paraId="3B1CD03A" w14:textId="77777777" w:rsidTr="0065044C">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696ECDEF" w14:textId="77777777" w:rsidR="00946612" w:rsidRDefault="00946612" w:rsidP="0065044C">
            <w:pPr>
              <w:widowControl/>
              <w:suppressAutoHyphens w:val="0"/>
              <w:ind w:left="38"/>
              <w:jc w:val="center"/>
              <w:textAlignment w:val="auto"/>
              <w:rPr>
                <w:rFonts w:ascii="Arial" w:eastAsia="Calibri" w:hAnsi="Arial" w:cs="Times New Roman"/>
                <w:kern w:val="0"/>
                <w:sz w:val="20"/>
                <w:szCs w:val="20"/>
                <w:lang w:val="es-MX" w:eastAsia="en-US" w:bidi="ar-SA"/>
              </w:rPr>
            </w:pPr>
          </w:p>
          <w:p w14:paraId="5ADF4621" w14:textId="77777777" w:rsidR="00946612" w:rsidRDefault="00946612" w:rsidP="0065044C">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429246F1" w14:textId="77777777" w:rsidR="00946612" w:rsidRDefault="00946612" w:rsidP="0065044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8550F" w14:textId="77777777" w:rsidR="00946612" w:rsidRDefault="00946612" w:rsidP="0065044C">
            <w:pPr>
              <w:widowControl/>
              <w:suppressAutoHyphens w:val="0"/>
              <w:ind w:left="38"/>
              <w:jc w:val="center"/>
              <w:textAlignment w:val="auto"/>
              <w:rPr>
                <w:rFonts w:ascii="Calibri" w:eastAsia="Calibri" w:hAnsi="Calibri" w:cs="Times New Roman"/>
                <w:kern w:val="0"/>
                <w:sz w:val="20"/>
                <w:szCs w:val="20"/>
                <w:lang w:val="es-MX" w:eastAsia="en-US" w:bidi="ar-SA"/>
              </w:rPr>
            </w:pPr>
          </w:p>
          <w:p w14:paraId="3AA3DB32" w14:textId="77777777" w:rsidR="00946612" w:rsidRDefault="00946612" w:rsidP="0065044C">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5B6D15D0" w14:textId="77777777" w:rsidR="00946612" w:rsidRDefault="00946612" w:rsidP="00946612">
      <w:pPr>
        <w:pStyle w:val="Standard"/>
      </w:pPr>
    </w:p>
    <w:p w14:paraId="02EAB71D" w14:textId="77777777" w:rsidR="00946612" w:rsidRDefault="00946612" w:rsidP="00946612">
      <w:pPr>
        <w:pStyle w:val="Standard"/>
      </w:pPr>
    </w:p>
    <w:p w14:paraId="017F9241" w14:textId="77777777" w:rsidR="00946612" w:rsidRDefault="00946612" w:rsidP="00946612">
      <w:pPr>
        <w:pStyle w:val="Standard"/>
        <w:jc w:val="center"/>
      </w:pPr>
      <w:r>
        <w:rPr>
          <w:sz w:val="72"/>
          <w:szCs w:val="72"/>
          <w:lang w:val="es-MX"/>
        </w:rPr>
        <w:t>Laboratorios</w:t>
      </w:r>
      <w:r>
        <w:rPr>
          <w:sz w:val="72"/>
          <w:szCs w:val="72"/>
        </w:rPr>
        <w:t xml:space="preserve"> de </w:t>
      </w:r>
      <w:r>
        <w:rPr>
          <w:sz w:val="72"/>
          <w:szCs w:val="72"/>
          <w:lang w:val="es-MX"/>
        </w:rPr>
        <w:t>computación</w:t>
      </w:r>
    </w:p>
    <w:p w14:paraId="161A7C5E" w14:textId="77777777" w:rsidR="00946612" w:rsidRDefault="00946612" w:rsidP="00946612">
      <w:pPr>
        <w:pStyle w:val="Standard"/>
        <w:jc w:val="center"/>
        <w:rPr>
          <w:sz w:val="72"/>
          <w:szCs w:val="72"/>
          <w:lang w:val="es-MX"/>
        </w:rPr>
      </w:pPr>
      <w:r>
        <w:rPr>
          <w:sz w:val="72"/>
          <w:szCs w:val="72"/>
          <w:lang w:val="es-MX"/>
        </w:rPr>
        <w:t>salas A y B</w:t>
      </w:r>
    </w:p>
    <w:p w14:paraId="1121E7D4" w14:textId="77777777" w:rsidR="00946612" w:rsidRDefault="00946612" w:rsidP="00946612">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06BF0D0D" wp14:editId="6A646BC9">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A9C7CF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946612" w14:paraId="061CDD63" w14:textId="77777777" w:rsidTr="0065044C">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5CC773E1" w14:textId="77777777" w:rsidR="00946612" w:rsidRDefault="00946612" w:rsidP="0065044C">
            <w:pPr>
              <w:pStyle w:val="Standard"/>
              <w:ind w:left="629"/>
              <w:jc w:val="right"/>
              <w:rPr>
                <w:rFonts w:ascii="Cambria" w:hAnsi="Cambria"/>
                <w:i/>
                <w:color w:val="000000"/>
                <w:sz w:val="30"/>
              </w:rPr>
            </w:pPr>
          </w:p>
          <w:p w14:paraId="6AB57627" w14:textId="77777777" w:rsidR="00946612" w:rsidRDefault="00946612" w:rsidP="0065044C">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E82AC67" w14:textId="77777777" w:rsidR="00946612" w:rsidRDefault="00946612" w:rsidP="0065044C">
            <w:pPr>
              <w:pStyle w:val="TableContents"/>
              <w:ind w:left="629"/>
            </w:pPr>
          </w:p>
        </w:tc>
      </w:tr>
      <w:tr w:rsidR="00946612" w14:paraId="00BDCC67" w14:textId="77777777" w:rsidTr="0065044C">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1C65DD02" w14:textId="77777777" w:rsidR="00946612" w:rsidRDefault="00946612" w:rsidP="0065044C">
            <w:pPr>
              <w:pStyle w:val="Standard"/>
              <w:ind w:left="629"/>
              <w:jc w:val="right"/>
              <w:rPr>
                <w:rFonts w:ascii="Cambria" w:hAnsi="Cambria"/>
                <w:i/>
                <w:color w:val="000000"/>
                <w:sz w:val="30"/>
              </w:rPr>
            </w:pPr>
          </w:p>
          <w:p w14:paraId="0ADC587E" w14:textId="77777777" w:rsidR="00946612" w:rsidRDefault="00946612" w:rsidP="0065044C">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23B872E" w14:textId="77777777" w:rsidR="00946612" w:rsidRDefault="00946612" w:rsidP="0065044C">
            <w:pPr>
              <w:pStyle w:val="TableContents"/>
              <w:ind w:left="629"/>
            </w:pPr>
          </w:p>
        </w:tc>
      </w:tr>
      <w:tr w:rsidR="00946612" w14:paraId="4516C9FB" w14:textId="77777777" w:rsidTr="0065044C">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0C5732FC" w14:textId="77777777" w:rsidR="00946612" w:rsidRDefault="00946612" w:rsidP="0065044C">
            <w:pPr>
              <w:pStyle w:val="Standard"/>
              <w:ind w:left="629"/>
              <w:jc w:val="right"/>
              <w:rPr>
                <w:rFonts w:ascii="Cambria" w:hAnsi="Cambria"/>
                <w:i/>
                <w:color w:val="000000"/>
                <w:sz w:val="30"/>
              </w:rPr>
            </w:pPr>
          </w:p>
          <w:p w14:paraId="084B9D6E" w14:textId="77777777" w:rsidR="00946612" w:rsidRDefault="00946612" w:rsidP="0065044C">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57E3468F" w14:textId="77777777" w:rsidR="00946612" w:rsidRDefault="00946612" w:rsidP="0065044C">
            <w:pPr>
              <w:pStyle w:val="TableContents"/>
              <w:ind w:left="629"/>
            </w:pPr>
          </w:p>
        </w:tc>
      </w:tr>
      <w:tr w:rsidR="00946612" w14:paraId="753BE0A8" w14:textId="77777777" w:rsidTr="0065044C">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164F853E" w14:textId="77777777" w:rsidR="00946612" w:rsidRDefault="00946612" w:rsidP="0065044C">
            <w:pPr>
              <w:pStyle w:val="Standard"/>
              <w:ind w:left="629"/>
              <w:jc w:val="right"/>
              <w:rPr>
                <w:rFonts w:ascii="Cambria" w:hAnsi="Cambria"/>
                <w:i/>
                <w:color w:val="000000"/>
                <w:sz w:val="30"/>
              </w:rPr>
            </w:pPr>
          </w:p>
          <w:p w14:paraId="03B753F3" w14:textId="77777777" w:rsidR="00946612" w:rsidRDefault="00946612" w:rsidP="0065044C">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2B1C3C23" w14:textId="77777777" w:rsidR="00946612" w:rsidRDefault="00946612" w:rsidP="0065044C">
            <w:pPr>
              <w:pStyle w:val="TableContents"/>
              <w:ind w:left="629"/>
            </w:pPr>
          </w:p>
        </w:tc>
      </w:tr>
      <w:tr w:rsidR="00946612" w14:paraId="1BD01D60" w14:textId="77777777" w:rsidTr="0065044C">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152673FC" w14:textId="77777777" w:rsidR="00946612" w:rsidRDefault="00946612" w:rsidP="0065044C">
            <w:pPr>
              <w:pStyle w:val="Standard"/>
              <w:ind w:left="629"/>
              <w:jc w:val="right"/>
              <w:rPr>
                <w:rFonts w:ascii="Cambria" w:hAnsi="Cambria"/>
                <w:i/>
                <w:color w:val="000000"/>
                <w:sz w:val="30"/>
              </w:rPr>
            </w:pPr>
          </w:p>
          <w:p w14:paraId="7F3C5433" w14:textId="77777777" w:rsidR="00946612" w:rsidRDefault="00946612" w:rsidP="0065044C">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48771792" w14:textId="77777777" w:rsidR="00946612" w:rsidRDefault="00946612" w:rsidP="0065044C">
            <w:pPr>
              <w:pStyle w:val="TableContents"/>
              <w:ind w:left="629"/>
            </w:pPr>
          </w:p>
        </w:tc>
      </w:tr>
      <w:tr w:rsidR="00946612" w:rsidRPr="00E516BB" w14:paraId="5097C545" w14:textId="77777777" w:rsidTr="0065044C">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14:paraId="1A039D7B" w14:textId="77777777" w:rsidR="00946612" w:rsidRPr="00E516BB" w:rsidRDefault="00946612" w:rsidP="0065044C">
            <w:pPr>
              <w:pStyle w:val="Cambria"/>
              <w:ind w:left="629"/>
              <w:jc w:val="right"/>
              <w:rPr>
                <w:rFonts w:ascii="Cambria" w:hAnsi="Cambria"/>
                <w:i/>
                <w:color w:val="000000"/>
                <w:sz w:val="30"/>
                <w:lang w:val="es-MX"/>
              </w:rPr>
            </w:pPr>
            <w:r w:rsidRPr="00E516BB">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17BD349A" w14:textId="77777777" w:rsidR="00946612" w:rsidRPr="00E516BB" w:rsidRDefault="00946612" w:rsidP="0065044C">
            <w:pPr>
              <w:pStyle w:val="TableContents"/>
              <w:ind w:left="629"/>
              <w:rPr>
                <w:lang w:val="es-MX"/>
              </w:rPr>
            </w:pPr>
          </w:p>
        </w:tc>
      </w:tr>
      <w:tr w:rsidR="00946612" w:rsidRPr="00E516BB" w14:paraId="2461F42D" w14:textId="77777777" w:rsidTr="0065044C">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6977D349" w14:textId="77777777" w:rsidR="00946612" w:rsidRPr="00E516BB" w:rsidRDefault="00946612" w:rsidP="0065044C">
            <w:pPr>
              <w:pStyle w:val="Cambria"/>
              <w:ind w:left="629"/>
              <w:jc w:val="right"/>
              <w:rPr>
                <w:rFonts w:ascii="Cambria" w:hAnsi="Cambria"/>
                <w:i/>
                <w:color w:val="000000"/>
                <w:sz w:val="30"/>
                <w:lang w:val="es-MX"/>
              </w:rPr>
            </w:pPr>
          </w:p>
          <w:p w14:paraId="34F194F3" w14:textId="77777777" w:rsidR="00946612" w:rsidRPr="00E516BB" w:rsidRDefault="00946612" w:rsidP="0065044C">
            <w:pPr>
              <w:pStyle w:val="Cambria"/>
              <w:ind w:left="629"/>
              <w:jc w:val="right"/>
              <w:rPr>
                <w:rFonts w:ascii="Cambria" w:hAnsi="Cambria"/>
                <w:i/>
                <w:color w:val="000000"/>
                <w:sz w:val="30"/>
                <w:lang w:val="es-MX"/>
              </w:rPr>
            </w:pPr>
            <w:r w:rsidRPr="00E516BB">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32EC0AAA" w14:textId="77777777" w:rsidR="00946612" w:rsidRPr="00E516BB" w:rsidRDefault="00946612" w:rsidP="0065044C">
            <w:pPr>
              <w:pStyle w:val="TableContents"/>
              <w:ind w:left="629"/>
              <w:rPr>
                <w:lang w:val="es-MX"/>
              </w:rPr>
            </w:pPr>
          </w:p>
        </w:tc>
      </w:tr>
      <w:tr w:rsidR="00946612" w14:paraId="17CE639A" w14:textId="77777777" w:rsidTr="0065044C">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5CE122B6" w14:textId="77777777" w:rsidR="00946612" w:rsidRPr="00E516BB" w:rsidRDefault="00946612" w:rsidP="0065044C">
            <w:pPr>
              <w:pStyle w:val="Standard"/>
              <w:ind w:left="629"/>
              <w:jc w:val="right"/>
              <w:rPr>
                <w:rFonts w:ascii="Cambria" w:hAnsi="Cambria"/>
                <w:i/>
                <w:color w:val="000000"/>
                <w:sz w:val="30"/>
                <w:lang w:val="es-MX"/>
              </w:rPr>
            </w:pPr>
          </w:p>
          <w:p w14:paraId="43FD7B15" w14:textId="77777777" w:rsidR="00946612" w:rsidRDefault="00946612" w:rsidP="0065044C">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E679BBC" w14:textId="77777777" w:rsidR="00946612" w:rsidRDefault="00946612" w:rsidP="0065044C">
            <w:pPr>
              <w:pStyle w:val="TableContents"/>
              <w:ind w:left="629"/>
            </w:pPr>
          </w:p>
        </w:tc>
      </w:tr>
      <w:tr w:rsidR="00946612" w14:paraId="112B437E" w14:textId="77777777" w:rsidTr="0065044C">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63CFB86D" w14:textId="77777777" w:rsidR="00946612" w:rsidRDefault="00946612" w:rsidP="0065044C">
            <w:pPr>
              <w:pStyle w:val="Standard"/>
              <w:ind w:left="629"/>
              <w:jc w:val="right"/>
              <w:rPr>
                <w:rFonts w:ascii="Cambria" w:hAnsi="Cambria"/>
                <w:i/>
                <w:color w:val="000000"/>
                <w:sz w:val="30"/>
              </w:rPr>
            </w:pPr>
          </w:p>
          <w:p w14:paraId="32E31141" w14:textId="77777777" w:rsidR="00946612" w:rsidRDefault="00946612" w:rsidP="0065044C">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C19B46B" w14:textId="77777777" w:rsidR="00946612" w:rsidRDefault="00946612" w:rsidP="0065044C">
            <w:pPr>
              <w:pStyle w:val="TableContents"/>
              <w:ind w:left="629"/>
            </w:pPr>
          </w:p>
        </w:tc>
      </w:tr>
      <w:tr w:rsidR="00946612" w14:paraId="32D8166B" w14:textId="77777777" w:rsidTr="0065044C">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43C8EB5A" w14:textId="77777777" w:rsidR="00946612" w:rsidRDefault="00946612" w:rsidP="0065044C">
            <w:pPr>
              <w:pStyle w:val="Standard"/>
              <w:ind w:left="629"/>
              <w:jc w:val="right"/>
              <w:rPr>
                <w:rFonts w:ascii="Cambria" w:hAnsi="Cambria"/>
                <w:i/>
                <w:color w:val="000000"/>
                <w:sz w:val="30"/>
              </w:rPr>
            </w:pPr>
          </w:p>
          <w:p w14:paraId="0DF9A67A" w14:textId="77777777" w:rsidR="00946612" w:rsidRDefault="00946612" w:rsidP="0065044C">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D745470" w14:textId="77777777" w:rsidR="00946612" w:rsidRDefault="00946612" w:rsidP="0065044C">
            <w:pPr>
              <w:pStyle w:val="TableContents"/>
              <w:ind w:left="629"/>
            </w:pPr>
          </w:p>
        </w:tc>
      </w:tr>
      <w:tr w:rsidR="00946612" w14:paraId="02AD18A5" w14:textId="77777777" w:rsidTr="0065044C">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26E0D686" w14:textId="77777777" w:rsidR="00946612" w:rsidRDefault="00946612" w:rsidP="0065044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1A928961" w14:textId="77777777" w:rsidR="00946612" w:rsidRDefault="00946612" w:rsidP="0065044C">
            <w:pPr>
              <w:pStyle w:val="TableContents"/>
              <w:ind w:left="629"/>
            </w:pPr>
          </w:p>
        </w:tc>
      </w:tr>
    </w:tbl>
    <w:p w14:paraId="45973394" w14:textId="77777777" w:rsidR="00946612" w:rsidRDefault="00946612" w:rsidP="00946612">
      <w:pPr>
        <w:pStyle w:val="Standard"/>
      </w:pPr>
    </w:p>
    <w:p w14:paraId="54A2931A" w14:textId="77777777" w:rsidR="00946612" w:rsidRDefault="00946612" w:rsidP="00946612">
      <w:pPr>
        <w:pStyle w:val="Standard"/>
      </w:pPr>
    </w:p>
    <w:p w14:paraId="7BF23138" w14:textId="77777777" w:rsidR="00946612" w:rsidRDefault="00946612" w:rsidP="00946612">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15573D50" w14:textId="77777777" w:rsidR="00AB5424" w:rsidRDefault="00DB49F6" w:rsidP="00DB49F6">
      <w:pPr>
        <w:jc w:val="center"/>
        <w:rPr>
          <w:rFonts w:ascii="Arial" w:hAnsi="Arial" w:cs="Arial"/>
          <w:b/>
          <w:bCs/>
        </w:rPr>
      </w:pPr>
      <w:r>
        <w:rPr>
          <w:rFonts w:ascii="Arial" w:hAnsi="Arial" w:cs="Arial"/>
          <w:b/>
          <w:bCs/>
        </w:rPr>
        <w:lastRenderedPageBreak/>
        <w:t>INTRODUCCIÓN</w:t>
      </w:r>
    </w:p>
    <w:p w14:paraId="4ED7E53A" w14:textId="77777777" w:rsidR="00DB49F6" w:rsidRDefault="00DB49F6" w:rsidP="00DB49F6">
      <w:pPr>
        <w:jc w:val="both"/>
        <w:rPr>
          <w:rFonts w:ascii="Arial" w:hAnsi="Arial" w:cs="Arial"/>
          <w:lang w:val="es-MX"/>
        </w:rPr>
      </w:pPr>
      <w:r w:rsidRPr="00DB49F6">
        <w:rPr>
          <w:rFonts w:ascii="Arial" w:hAnsi="Arial" w:cs="Arial"/>
          <w:lang w:val="es-MX"/>
        </w:rPr>
        <w:t>Las estrategias para la construcción d</w:t>
      </w:r>
      <w:r>
        <w:rPr>
          <w:rFonts w:ascii="Arial" w:hAnsi="Arial" w:cs="Arial"/>
          <w:lang w:val="es-MX"/>
        </w:rPr>
        <w:t>e algoritmos permiten desarrollar los de manera que los problemas implicados en ellos se resuelvan de manera óptima y eficaz. Entre estas estrategias se encuentran la resolución por fuerza bruta y la construcción de algoritmos ávidos.</w:t>
      </w:r>
    </w:p>
    <w:p w14:paraId="4B81C0A1" w14:textId="77777777" w:rsidR="00DB49F6" w:rsidRDefault="00DB49F6" w:rsidP="00DB49F6">
      <w:pPr>
        <w:pStyle w:val="Prrafodelista"/>
        <w:numPr>
          <w:ilvl w:val="0"/>
          <w:numId w:val="1"/>
        </w:numPr>
        <w:jc w:val="both"/>
        <w:rPr>
          <w:rFonts w:ascii="Arial" w:hAnsi="Arial" w:cs="Arial"/>
          <w:lang w:val="es-MX"/>
        </w:rPr>
      </w:pPr>
      <w:r>
        <w:rPr>
          <w:rFonts w:ascii="Arial" w:hAnsi="Arial" w:cs="Arial"/>
          <w:lang w:val="es-MX"/>
        </w:rPr>
        <w:t>Fuerza bruta. Se buscan todas las posibilidades que lleven a la resolución del problema, su desventaja es el tiempo que llevan. Por ejemplo, si se quiere encontrar una contraseña con cierto número de caracteres alfanuméricos generando cadenas de cierta longitud, se utiliza esta estrategia.</w:t>
      </w:r>
    </w:p>
    <w:p w14:paraId="4BC7C32B" w14:textId="77777777" w:rsidR="00DB49F6" w:rsidRDefault="00DB49F6" w:rsidP="00DB49F6">
      <w:pPr>
        <w:pStyle w:val="Prrafodelista"/>
        <w:numPr>
          <w:ilvl w:val="0"/>
          <w:numId w:val="1"/>
        </w:numPr>
        <w:jc w:val="both"/>
        <w:rPr>
          <w:rFonts w:ascii="Arial" w:hAnsi="Arial" w:cs="Arial"/>
          <w:lang w:val="es-MX"/>
        </w:rPr>
      </w:pPr>
      <w:r>
        <w:rPr>
          <w:rFonts w:ascii="Arial" w:hAnsi="Arial" w:cs="Arial"/>
          <w:lang w:val="es-MX"/>
        </w:rPr>
        <w:t>Los algoritmos ávidos, a diferencia de la fuerza bruta, va tomando un conjunto de decisiones en específico. La desventaja de éstos es que, una vez tomada una decisión, ya no se vuelve a considerar, y la solución al problema no es la óptima. Por ejemplo, si queremos formar cierta cantidad de dinero con el menor número de billetes y monedas disponibles, primero tendremos que encontrar el billete o moneda más alto que se tenga.</w:t>
      </w:r>
      <w:r w:rsidR="00934320">
        <w:rPr>
          <w:rFonts w:ascii="Arial" w:hAnsi="Arial" w:cs="Arial"/>
          <w:lang w:val="es-MX"/>
        </w:rPr>
        <w:t xml:space="preserve"> Este tipo de algoritmos es muy frecuente en los problemas de optimización.</w:t>
      </w:r>
    </w:p>
    <w:p w14:paraId="49972AED" w14:textId="77777777" w:rsidR="00DB49F6" w:rsidRDefault="00DB49F6" w:rsidP="00DB49F6">
      <w:pPr>
        <w:pStyle w:val="Prrafodelista"/>
        <w:numPr>
          <w:ilvl w:val="0"/>
          <w:numId w:val="1"/>
        </w:numPr>
        <w:jc w:val="both"/>
        <w:rPr>
          <w:rFonts w:ascii="Arial" w:hAnsi="Arial" w:cs="Arial"/>
          <w:lang w:val="es-MX"/>
        </w:rPr>
      </w:pPr>
      <w:proofErr w:type="spellStart"/>
      <w:r>
        <w:rPr>
          <w:rFonts w:ascii="Arial" w:hAnsi="Arial" w:cs="Arial"/>
          <w:lang w:val="es-MX"/>
        </w:rPr>
        <w:t>Bottom</w:t>
      </w:r>
      <w:proofErr w:type="spellEnd"/>
      <w:r>
        <w:rPr>
          <w:rFonts w:ascii="Arial" w:hAnsi="Arial" w:cs="Arial"/>
          <w:lang w:val="es-MX"/>
        </w:rPr>
        <w:t>-up. El problema se resuelve a partir de subproblemas resueltos</w:t>
      </w:r>
      <w:r w:rsidR="00EA3DF4">
        <w:rPr>
          <w:rFonts w:ascii="Arial" w:hAnsi="Arial" w:cs="Arial"/>
          <w:lang w:val="es-MX"/>
        </w:rPr>
        <w:t>, la solución final se forma a partir de soluciones que, en conjunto, se forman dentro de una tabla.</w:t>
      </w:r>
    </w:p>
    <w:p w14:paraId="4756ABED" w14:textId="77777777" w:rsidR="0054578F" w:rsidRDefault="0054578F" w:rsidP="00DB49F6">
      <w:pPr>
        <w:pStyle w:val="Prrafodelista"/>
        <w:numPr>
          <w:ilvl w:val="0"/>
          <w:numId w:val="1"/>
        </w:numPr>
        <w:jc w:val="both"/>
        <w:rPr>
          <w:rFonts w:ascii="Arial" w:hAnsi="Arial" w:cs="Arial"/>
          <w:lang w:val="es-MX"/>
        </w:rPr>
      </w:pPr>
      <w:r w:rsidRPr="0054578F">
        <w:rPr>
          <w:rFonts w:ascii="Arial" w:hAnsi="Arial" w:cs="Arial"/>
        </w:rPr>
        <w:t xml:space="preserve">Top-down. </w:t>
      </w:r>
      <w:r w:rsidRPr="0054578F">
        <w:rPr>
          <w:rFonts w:ascii="Arial" w:hAnsi="Arial" w:cs="Arial"/>
          <w:lang w:val="es-MX"/>
        </w:rPr>
        <w:t xml:space="preserve">A diferencia de </w:t>
      </w:r>
      <w:proofErr w:type="spellStart"/>
      <w:r w:rsidRPr="0054578F">
        <w:rPr>
          <w:rFonts w:ascii="Arial" w:hAnsi="Arial" w:cs="Arial"/>
          <w:lang w:val="es-MX"/>
        </w:rPr>
        <w:t>bottom</w:t>
      </w:r>
      <w:proofErr w:type="spellEnd"/>
      <w:r w:rsidRPr="0054578F">
        <w:rPr>
          <w:rFonts w:ascii="Arial" w:hAnsi="Arial" w:cs="Arial"/>
          <w:lang w:val="es-MX"/>
        </w:rPr>
        <w:t>-u</w:t>
      </w:r>
      <w:r>
        <w:rPr>
          <w:rFonts w:ascii="Arial" w:hAnsi="Arial" w:cs="Arial"/>
          <w:lang w:val="es-MX"/>
        </w:rPr>
        <w:t>p, se hacen los cálculos de n elementos hacia abajo. Se aplica ahí la memorización, que almacena valores previamente calculados.</w:t>
      </w:r>
    </w:p>
    <w:p w14:paraId="630E772A" w14:textId="77777777" w:rsidR="00E116BB" w:rsidRDefault="00E116BB" w:rsidP="00DB49F6">
      <w:pPr>
        <w:pStyle w:val="Prrafodelista"/>
        <w:numPr>
          <w:ilvl w:val="0"/>
          <w:numId w:val="1"/>
        </w:numPr>
        <w:jc w:val="both"/>
        <w:rPr>
          <w:rFonts w:ascii="Arial" w:hAnsi="Arial" w:cs="Arial"/>
          <w:lang w:val="es-MX"/>
        </w:rPr>
      </w:pPr>
      <w:r>
        <w:rPr>
          <w:rFonts w:ascii="Arial" w:hAnsi="Arial" w:cs="Arial"/>
          <w:lang w:val="es-MX"/>
        </w:rPr>
        <w:t>Divide y vencerás. Esta estrategia se utiliza para dividir un problema en otros subproblemas de menor tamaño para su óptima solución. Las soluciones de estos problemas combinadas constituyen lo que sería la solución general del problema a resolver.</w:t>
      </w:r>
    </w:p>
    <w:p w14:paraId="3CFE7ED1" w14:textId="77777777" w:rsidR="004E0281" w:rsidRDefault="004E0281" w:rsidP="004E0281">
      <w:pPr>
        <w:jc w:val="center"/>
        <w:rPr>
          <w:rFonts w:ascii="Arial" w:hAnsi="Arial" w:cs="Arial"/>
          <w:b/>
          <w:bCs/>
          <w:lang w:val="es-MX"/>
        </w:rPr>
      </w:pPr>
    </w:p>
    <w:p w14:paraId="0A53FBBC" w14:textId="6BD60134" w:rsidR="004E0281" w:rsidRDefault="004E0281" w:rsidP="004E0281">
      <w:pPr>
        <w:jc w:val="center"/>
        <w:rPr>
          <w:rFonts w:ascii="Arial" w:hAnsi="Arial" w:cs="Arial"/>
          <w:b/>
          <w:bCs/>
          <w:lang w:val="es-MX"/>
        </w:rPr>
      </w:pPr>
      <w:r>
        <w:rPr>
          <w:rFonts w:ascii="Arial" w:hAnsi="Arial" w:cs="Arial"/>
          <w:b/>
          <w:bCs/>
          <w:lang w:val="es-MX"/>
        </w:rPr>
        <w:t>OBJETIVO</w:t>
      </w:r>
    </w:p>
    <w:p w14:paraId="52ED0CAC" w14:textId="4806F0B4" w:rsidR="004E0281" w:rsidRPr="004E0281" w:rsidRDefault="00BA3838" w:rsidP="004E0281">
      <w:pPr>
        <w:jc w:val="both"/>
        <w:rPr>
          <w:rFonts w:ascii="Arial" w:hAnsi="Arial" w:cs="Arial"/>
          <w:lang w:val="es-MX"/>
        </w:rPr>
      </w:pPr>
      <w:r>
        <w:rPr>
          <w:rFonts w:ascii="Arial" w:hAnsi="Arial" w:cs="Arial"/>
          <w:lang w:val="es-MX"/>
        </w:rPr>
        <w:t xml:space="preserve">Analizar las características de las estrategias para construir y diseñas algoritmos: fuerza bruta, algoritmos ávidos, </w:t>
      </w:r>
      <w:proofErr w:type="spellStart"/>
      <w:r>
        <w:rPr>
          <w:rFonts w:ascii="Arial" w:hAnsi="Arial" w:cs="Arial"/>
          <w:lang w:val="es-MX"/>
        </w:rPr>
        <w:t>bottom</w:t>
      </w:r>
      <w:proofErr w:type="spellEnd"/>
      <w:r>
        <w:rPr>
          <w:rFonts w:ascii="Arial" w:hAnsi="Arial" w:cs="Arial"/>
          <w:lang w:val="es-MX"/>
        </w:rPr>
        <w:t>-up, top-</w:t>
      </w:r>
      <w:proofErr w:type="spellStart"/>
      <w:r>
        <w:rPr>
          <w:rFonts w:ascii="Arial" w:hAnsi="Arial" w:cs="Arial"/>
          <w:lang w:val="es-MX"/>
        </w:rPr>
        <w:t>down</w:t>
      </w:r>
      <w:proofErr w:type="spellEnd"/>
      <w:r>
        <w:rPr>
          <w:rFonts w:ascii="Arial" w:hAnsi="Arial" w:cs="Arial"/>
          <w:lang w:val="es-MX"/>
        </w:rPr>
        <w:t xml:space="preserve"> y “divide y vencerás”.</w:t>
      </w:r>
    </w:p>
    <w:p w14:paraId="6B0C1738" w14:textId="77777777" w:rsidR="00EA3DF4" w:rsidRPr="0054578F" w:rsidRDefault="00EA3DF4" w:rsidP="00EA3DF4">
      <w:pPr>
        <w:jc w:val="both"/>
        <w:rPr>
          <w:rFonts w:ascii="Arial" w:hAnsi="Arial" w:cs="Arial"/>
          <w:lang w:val="es-MX"/>
        </w:rPr>
      </w:pPr>
    </w:p>
    <w:p w14:paraId="49E3BF65" w14:textId="77777777" w:rsidR="00EA3DF4" w:rsidRDefault="00EA3DF4" w:rsidP="00EA3DF4">
      <w:pPr>
        <w:jc w:val="center"/>
        <w:rPr>
          <w:rFonts w:ascii="Arial" w:hAnsi="Arial" w:cs="Arial"/>
          <w:b/>
          <w:bCs/>
          <w:lang w:val="es-MX"/>
        </w:rPr>
      </w:pPr>
      <w:r>
        <w:rPr>
          <w:rFonts w:ascii="Arial" w:hAnsi="Arial" w:cs="Arial"/>
          <w:b/>
          <w:bCs/>
          <w:lang w:val="es-MX"/>
        </w:rPr>
        <w:t>DESARROLLO.</w:t>
      </w:r>
    </w:p>
    <w:p w14:paraId="41326FDD" w14:textId="77777777" w:rsidR="00EA3DF4" w:rsidRDefault="0054578F" w:rsidP="00EA3DF4">
      <w:pPr>
        <w:jc w:val="both"/>
        <w:rPr>
          <w:rFonts w:ascii="Arial" w:hAnsi="Arial" w:cs="Arial"/>
          <w:lang w:val="es-MX"/>
        </w:rPr>
      </w:pPr>
      <w:r>
        <w:rPr>
          <w:rFonts w:ascii="Arial" w:hAnsi="Arial" w:cs="Arial"/>
          <w:lang w:val="es-MX"/>
        </w:rPr>
        <w:t>El siguiente código muestra la generación de contraseña por fuerza bruta:</w:t>
      </w:r>
    </w:p>
    <w:p w14:paraId="46FA59E3" w14:textId="77777777" w:rsidR="0054578F" w:rsidRDefault="0054578F" w:rsidP="00EA3DF4">
      <w:pPr>
        <w:jc w:val="both"/>
        <w:rPr>
          <w:rFonts w:ascii="Arial" w:hAnsi="Arial" w:cs="Arial"/>
          <w:lang w:val="es-MX"/>
        </w:rPr>
      </w:pPr>
      <w:r>
        <w:rPr>
          <w:noProof/>
        </w:rPr>
        <w:drawing>
          <wp:inline distT="0" distB="0" distL="0" distR="0" wp14:anchorId="58A011CB" wp14:editId="0FD790DC">
            <wp:extent cx="6623685" cy="37242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3685" cy="3724275"/>
                    </a:xfrm>
                    <a:prstGeom prst="rect">
                      <a:avLst/>
                    </a:prstGeom>
                  </pic:spPr>
                </pic:pic>
              </a:graphicData>
            </a:graphic>
          </wp:inline>
        </w:drawing>
      </w:r>
    </w:p>
    <w:p w14:paraId="0D5722D3" w14:textId="77777777" w:rsidR="0054578F" w:rsidRDefault="0054578F" w:rsidP="00EA3DF4">
      <w:pPr>
        <w:jc w:val="both"/>
        <w:rPr>
          <w:rFonts w:ascii="Arial" w:hAnsi="Arial" w:cs="Arial"/>
          <w:lang w:val="es-MX"/>
        </w:rPr>
      </w:pPr>
      <w:r>
        <w:rPr>
          <w:rFonts w:ascii="Arial" w:hAnsi="Arial" w:cs="Arial"/>
          <w:lang w:val="es-MX"/>
        </w:rPr>
        <w:t>Este código muestra la construcción del cambio en billetes y monedas empleando un algoritmo ávido:</w:t>
      </w:r>
    </w:p>
    <w:p w14:paraId="62DFA575" w14:textId="77777777" w:rsidR="0054578F" w:rsidRDefault="0054578F" w:rsidP="00EA3DF4">
      <w:pPr>
        <w:jc w:val="both"/>
        <w:rPr>
          <w:rFonts w:ascii="Arial" w:hAnsi="Arial" w:cs="Arial"/>
          <w:lang w:val="es-MX"/>
        </w:rPr>
      </w:pPr>
      <w:r>
        <w:rPr>
          <w:noProof/>
        </w:rPr>
        <w:lastRenderedPageBreak/>
        <w:drawing>
          <wp:inline distT="0" distB="0" distL="0" distR="0" wp14:anchorId="5BDD01EA" wp14:editId="489F5E7A">
            <wp:extent cx="6623685" cy="3724275"/>
            <wp:effectExtent l="0" t="0" r="571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3685" cy="3724275"/>
                    </a:xfrm>
                    <a:prstGeom prst="rect">
                      <a:avLst/>
                    </a:prstGeom>
                  </pic:spPr>
                </pic:pic>
              </a:graphicData>
            </a:graphic>
          </wp:inline>
        </w:drawing>
      </w:r>
    </w:p>
    <w:p w14:paraId="38DB6B2C" w14:textId="77777777" w:rsidR="0054578F" w:rsidRDefault="0054578F" w:rsidP="00EA3DF4">
      <w:pPr>
        <w:jc w:val="both"/>
        <w:rPr>
          <w:rFonts w:ascii="Arial" w:hAnsi="Arial" w:cs="Arial"/>
          <w:lang w:val="es-MX"/>
        </w:rPr>
      </w:pPr>
      <w:r>
        <w:rPr>
          <w:rFonts w:ascii="Arial" w:hAnsi="Arial" w:cs="Arial"/>
          <w:lang w:val="es-MX"/>
        </w:rPr>
        <w:t xml:space="preserve">Para aplicar la estrategia </w:t>
      </w:r>
      <w:proofErr w:type="spellStart"/>
      <w:r>
        <w:rPr>
          <w:rFonts w:ascii="Arial" w:hAnsi="Arial" w:cs="Arial"/>
          <w:lang w:val="es-MX"/>
        </w:rPr>
        <w:t>bottom</w:t>
      </w:r>
      <w:proofErr w:type="spellEnd"/>
      <w:r>
        <w:rPr>
          <w:rFonts w:ascii="Arial" w:hAnsi="Arial" w:cs="Arial"/>
          <w:lang w:val="es-MX"/>
        </w:rPr>
        <w:t>-up, se crean soluciones previas, en el caso de la serie de Fibonacci, con el siguiente código:</w:t>
      </w:r>
    </w:p>
    <w:p w14:paraId="54AB3F84" w14:textId="77777777" w:rsidR="0054578F" w:rsidRDefault="0054578F" w:rsidP="00EA3DF4">
      <w:pPr>
        <w:jc w:val="both"/>
        <w:rPr>
          <w:rFonts w:ascii="Arial" w:hAnsi="Arial" w:cs="Arial"/>
          <w:lang w:val="es-MX"/>
        </w:rPr>
      </w:pPr>
      <w:r>
        <w:rPr>
          <w:noProof/>
        </w:rPr>
        <w:drawing>
          <wp:inline distT="0" distB="0" distL="0" distR="0" wp14:anchorId="24F83A73" wp14:editId="61E7163B">
            <wp:extent cx="6623685" cy="3724275"/>
            <wp:effectExtent l="0" t="0" r="571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3685" cy="3724275"/>
                    </a:xfrm>
                    <a:prstGeom prst="rect">
                      <a:avLst/>
                    </a:prstGeom>
                  </pic:spPr>
                </pic:pic>
              </a:graphicData>
            </a:graphic>
          </wp:inline>
        </w:drawing>
      </w:r>
    </w:p>
    <w:p w14:paraId="48B07E33" w14:textId="77777777" w:rsidR="004E0281" w:rsidRDefault="004E0281" w:rsidP="00EA3DF4">
      <w:pPr>
        <w:jc w:val="both"/>
        <w:rPr>
          <w:rFonts w:ascii="Arial" w:hAnsi="Arial" w:cs="Arial"/>
          <w:lang w:val="es-MX"/>
        </w:rPr>
      </w:pPr>
      <w:r>
        <w:rPr>
          <w:rFonts w:ascii="Arial" w:hAnsi="Arial" w:cs="Arial"/>
          <w:lang w:val="es-MX"/>
        </w:rPr>
        <w:t>Para aplicar la memorización característica de la estrategia top-</w:t>
      </w:r>
      <w:proofErr w:type="spellStart"/>
      <w:r>
        <w:rPr>
          <w:rFonts w:ascii="Arial" w:hAnsi="Arial" w:cs="Arial"/>
          <w:lang w:val="es-MX"/>
        </w:rPr>
        <w:t>down</w:t>
      </w:r>
      <w:proofErr w:type="spellEnd"/>
      <w:r>
        <w:rPr>
          <w:rFonts w:ascii="Arial" w:hAnsi="Arial" w:cs="Arial"/>
          <w:lang w:val="es-MX"/>
        </w:rPr>
        <w:t>, se emplea el siguiente código:</w:t>
      </w:r>
    </w:p>
    <w:p w14:paraId="35E63CCD" w14:textId="77777777" w:rsidR="004E0281" w:rsidRDefault="004E0281" w:rsidP="00EA3DF4">
      <w:pPr>
        <w:jc w:val="both"/>
        <w:rPr>
          <w:rFonts w:ascii="Arial" w:hAnsi="Arial" w:cs="Arial"/>
          <w:lang w:val="es-MX"/>
        </w:rPr>
      </w:pPr>
      <w:r>
        <w:rPr>
          <w:noProof/>
        </w:rPr>
        <w:lastRenderedPageBreak/>
        <w:drawing>
          <wp:inline distT="0" distB="0" distL="0" distR="0" wp14:anchorId="794CC812" wp14:editId="11A4574C">
            <wp:extent cx="6623685" cy="372427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3685" cy="3724275"/>
                    </a:xfrm>
                    <a:prstGeom prst="rect">
                      <a:avLst/>
                    </a:prstGeom>
                  </pic:spPr>
                </pic:pic>
              </a:graphicData>
            </a:graphic>
          </wp:inline>
        </w:drawing>
      </w:r>
    </w:p>
    <w:p w14:paraId="5CB748E1" w14:textId="77777777" w:rsidR="009464AF" w:rsidRDefault="009464AF" w:rsidP="00EA3DF4">
      <w:pPr>
        <w:jc w:val="both"/>
        <w:rPr>
          <w:rFonts w:ascii="Arial" w:hAnsi="Arial" w:cs="Arial"/>
          <w:lang w:val="es-MX"/>
        </w:rPr>
      </w:pPr>
      <w:r>
        <w:rPr>
          <w:rFonts w:ascii="Arial" w:hAnsi="Arial" w:cs="Arial"/>
          <w:lang w:val="es-MX"/>
        </w:rPr>
        <w:t>En este código se ejecuta el ordenamiento de una lista empleando la estrategia de “Divide y vencerás”:</w:t>
      </w:r>
    </w:p>
    <w:p w14:paraId="7E73D9B8" w14:textId="77777777" w:rsidR="009464AF" w:rsidRDefault="009464AF" w:rsidP="00EA3DF4">
      <w:pPr>
        <w:jc w:val="both"/>
        <w:rPr>
          <w:rFonts w:ascii="Arial" w:hAnsi="Arial" w:cs="Arial"/>
          <w:lang w:val="es-MX"/>
        </w:rPr>
      </w:pPr>
      <w:r>
        <w:rPr>
          <w:noProof/>
        </w:rPr>
        <w:drawing>
          <wp:inline distT="0" distB="0" distL="0" distR="0" wp14:anchorId="68B5C2B8" wp14:editId="1FFBEAF5">
            <wp:extent cx="6623685" cy="3724275"/>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3685" cy="3724275"/>
                    </a:xfrm>
                    <a:prstGeom prst="rect">
                      <a:avLst/>
                    </a:prstGeom>
                  </pic:spPr>
                </pic:pic>
              </a:graphicData>
            </a:graphic>
          </wp:inline>
        </w:drawing>
      </w:r>
    </w:p>
    <w:p w14:paraId="3D745CF5" w14:textId="77777777" w:rsidR="00E116BB" w:rsidRDefault="00E116BB" w:rsidP="00EA3DF4">
      <w:pPr>
        <w:jc w:val="both"/>
        <w:rPr>
          <w:rFonts w:ascii="Arial" w:hAnsi="Arial" w:cs="Arial"/>
          <w:lang w:val="es-MX"/>
        </w:rPr>
      </w:pPr>
      <w:r>
        <w:rPr>
          <w:noProof/>
        </w:rPr>
        <w:lastRenderedPageBreak/>
        <w:drawing>
          <wp:inline distT="0" distB="0" distL="0" distR="0" wp14:anchorId="1E7171E0" wp14:editId="012A730C">
            <wp:extent cx="6623685" cy="3724275"/>
            <wp:effectExtent l="0" t="0" r="571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3685" cy="3724275"/>
                    </a:xfrm>
                    <a:prstGeom prst="rect">
                      <a:avLst/>
                    </a:prstGeom>
                  </pic:spPr>
                </pic:pic>
              </a:graphicData>
            </a:graphic>
          </wp:inline>
        </w:drawing>
      </w:r>
    </w:p>
    <w:p w14:paraId="341EF93F" w14:textId="77777777" w:rsidR="00E116BB" w:rsidRDefault="00E116BB" w:rsidP="00EA3DF4">
      <w:pPr>
        <w:jc w:val="both"/>
        <w:rPr>
          <w:rFonts w:ascii="Arial" w:hAnsi="Arial" w:cs="Arial"/>
          <w:lang w:val="es-MX"/>
        </w:rPr>
      </w:pPr>
      <w:r>
        <w:rPr>
          <w:noProof/>
        </w:rPr>
        <w:drawing>
          <wp:inline distT="0" distB="0" distL="0" distR="0" wp14:anchorId="548C5093" wp14:editId="25FC009B">
            <wp:extent cx="6623685" cy="3724275"/>
            <wp:effectExtent l="0" t="0" r="571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3685" cy="3724275"/>
                    </a:xfrm>
                    <a:prstGeom prst="rect">
                      <a:avLst/>
                    </a:prstGeom>
                  </pic:spPr>
                </pic:pic>
              </a:graphicData>
            </a:graphic>
          </wp:inline>
        </w:drawing>
      </w:r>
    </w:p>
    <w:p w14:paraId="234CC25A" w14:textId="10C08F77" w:rsidR="00E116BB" w:rsidRDefault="00E116BB" w:rsidP="00EA3DF4">
      <w:pPr>
        <w:jc w:val="both"/>
        <w:rPr>
          <w:rFonts w:ascii="Arial" w:hAnsi="Arial" w:cs="Arial"/>
          <w:lang w:val="es-MX"/>
        </w:rPr>
      </w:pPr>
    </w:p>
    <w:p w14:paraId="464C82AD" w14:textId="460F787D" w:rsidR="009B359D" w:rsidRDefault="009B359D" w:rsidP="009B359D">
      <w:pPr>
        <w:jc w:val="center"/>
        <w:rPr>
          <w:rFonts w:ascii="Arial" w:hAnsi="Arial" w:cs="Arial"/>
          <w:b/>
          <w:bCs/>
          <w:lang w:val="es-MX"/>
        </w:rPr>
      </w:pPr>
      <w:r>
        <w:rPr>
          <w:rFonts w:ascii="Arial" w:hAnsi="Arial" w:cs="Arial"/>
          <w:b/>
          <w:bCs/>
          <w:lang w:val="es-MX"/>
        </w:rPr>
        <w:t>CONCLUSIONES</w:t>
      </w:r>
    </w:p>
    <w:p w14:paraId="550FB4BF" w14:textId="3A079CA2" w:rsidR="009B359D" w:rsidRDefault="009B359D" w:rsidP="009B359D">
      <w:pPr>
        <w:jc w:val="both"/>
        <w:rPr>
          <w:rFonts w:ascii="Arial" w:hAnsi="Arial" w:cs="Arial"/>
          <w:lang w:val="es-MX"/>
        </w:rPr>
      </w:pPr>
      <w:r>
        <w:rPr>
          <w:rFonts w:ascii="Arial" w:hAnsi="Arial" w:cs="Arial"/>
          <w:lang w:val="es-MX"/>
        </w:rPr>
        <w:t>Para su solución óptima, los algoritmos o problemas computacionales se deben subdividir en problemas más pequeños para su análisis en partes, esto es, en partes que el dispositivo informático pueda solucionar gracias a las ya vistas estrategias de construcción.</w:t>
      </w:r>
    </w:p>
    <w:p w14:paraId="4124974E" w14:textId="33CD590A" w:rsidR="009B359D" w:rsidRDefault="009B359D" w:rsidP="009B359D">
      <w:pPr>
        <w:jc w:val="both"/>
        <w:rPr>
          <w:rFonts w:ascii="Arial" w:hAnsi="Arial" w:cs="Arial"/>
          <w:lang w:val="es-MX"/>
        </w:rPr>
      </w:pPr>
    </w:p>
    <w:p w14:paraId="67DD95F8" w14:textId="7B2307AE" w:rsidR="009B359D" w:rsidRDefault="009B359D" w:rsidP="009B359D">
      <w:pPr>
        <w:jc w:val="center"/>
        <w:rPr>
          <w:rFonts w:ascii="Arial" w:hAnsi="Arial" w:cs="Arial"/>
          <w:b/>
          <w:bCs/>
          <w:lang w:val="es-MX"/>
        </w:rPr>
      </w:pPr>
      <w:r>
        <w:rPr>
          <w:rFonts w:ascii="Arial" w:hAnsi="Arial" w:cs="Arial"/>
          <w:b/>
          <w:bCs/>
          <w:lang w:val="es-MX"/>
        </w:rPr>
        <w:t>BIBLIOGRAFÍA</w:t>
      </w:r>
    </w:p>
    <w:p w14:paraId="497B742F" w14:textId="77777777" w:rsidR="00A75537" w:rsidRPr="00A75537" w:rsidRDefault="00A75537" w:rsidP="00A75537">
      <w:pPr>
        <w:pStyle w:val="Bibliografa"/>
        <w:ind w:left="720" w:hanging="720"/>
        <w:rPr>
          <w:rFonts w:ascii="Arial" w:hAnsi="Arial" w:cs="Arial"/>
          <w:noProof/>
          <w:szCs w:val="24"/>
          <w:lang w:val="es-MX"/>
        </w:rPr>
      </w:pPr>
      <w:r w:rsidRPr="00A75537">
        <w:rPr>
          <w:rFonts w:ascii="Arial" w:hAnsi="Arial" w:cs="Arial"/>
          <w:lang w:val="es-MX"/>
        </w:rPr>
        <w:fldChar w:fldCharType="begin"/>
      </w:r>
      <w:r w:rsidRPr="00A75537">
        <w:rPr>
          <w:rFonts w:ascii="Arial" w:hAnsi="Arial" w:cs="Arial"/>
          <w:lang w:val="es-MX"/>
        </w:rPr>
        <w:instrText xml:space="preserve"> BIBLIOGRAPHY  \l 2058 </w:instrText>
      </w:r>
      <w:r w:rsidRPr="00A75537">
        <w:rPr>
          <w:rFonts w:ascii="Arial" w:hAnsi="Arial" w:cs="Arial"/>
          <w:lang w:val="es-MX"/>
        </w:rPr>
        <w:fldChar w:fldCharType="separate"/>
      </w:r>
      <w:r w:rsidRPr="00A75537">
        <w:rPr>
          <w:rFonts w:ascii="Arial" w:hAnsi="Arial" w:cs="Arial"/>
          <w:noProof/>
          <w:lang w:val="es-MX"/>
        </w:rPr>
        <w:t xml:space="preserve">Guerequeta, R., &amp; Vallecillo, A. (1998). </w:t>
      </w:r>
      <w:r w:rsidRPr="00A75537">
        <w:rPr>
          <w:rFonts w:ascii="Arial" w:hAnsi="Arial" w:cs="Arial"/>
          <w:i/>
          <w:iCs/>
          <w:noProof/>
          <w:lang w:val="es-MX"/>
        </w:rPr>
        <w:t>Algoritmos ávidos</w:t>
      </w:r>
      <w:r w:rsidRPr="00A75537">
        <w:rPr>
          <w:rFonts w:ascii="Arial" w:hAnsi="Arial" w:cs="Arial"/>
          <w:noProof/>
          <w:lang w:val="es-MX"/>
        </w:rPr>
        <w:t>. Obtenido de Departamento de Lenguajes y Ciencias de la Computación: http://www.lcc.uma.es/~av/Libro/CAP4.pdf</w:t>
      </w:r>
      <w:bookmarkStart w:id="0" w:name="_GoBack"/>
      <w:bookmarkEnd w:id="0"/>
    </w:p>
    <w:p w14:paraId="2024FECD" w14:textId="77777777" w:rsidR="00A75537" w:rsidRPr="00A75537" w:rsidRDefault="00A75537" w:rsidP="00A75537">
      <w:pPr>
        <w:pStyle w:val="Bibliografa"/>
        <w:ind w:left="720" w:hanging="720"/>
        <w:rPr>
          <w:rFonts w:ascii="Arial" w:hAnsi="Arial" w:cs="Arial"/>
          <w:noProof/>
          <w:lang w:val="es-MX"/>
        </w:rPr>
      </w:pPr>
      <w:r w:rsidRPr="00A75537">
        <w:rPr>
          <w:rFonts w:ascii="Arial" w:hAnsi="Arial" w:cs="Arial"/>
          <w:noProof/>
          <w:lang w:val="es-MX"/>
        </w:rPr>
        <w:t xml:space="preserve">Guerequeta, R., &amp; Vallecillo, A. (1998). </w:t>
      </w:r>
      <w:r w:rsidRPr="00A75537">
        <w:rPr>
          <w:rFonts w:ascii="Arial" w:hAnsi="Arial" w:cs="Arial"/>
          <w:i/>
          <w:iCs/>
          <w:noProof/>
          <w:lang w:val="es-MX"/>
        </w:rPr>
        <w:t>Divide y Vencerás</w:t>
      </w:r>
      <w:r w:rsidRPr="00A75537">
        <w:rPr>
          <w:rFonts w:ascii="Arial" w:hAnsi="Arial" w:cs="Arial"/>
          <w:noProof/>
          <w:lang w:val="es-MX"/>
        </w:rPr>
        <w:t>. Obtenido de Departamento de Lenguajes y Ciencias de la Computación: http://www.lcc.uma.es/~av/Libro/CAP3.pdf</w:t>
      </w:r>
    </w:p>
    <w:p w14:paraId="09EAA469" w14:textId="35173230" w:rsidR="009B359D" w:rsidRPr="009B359D" w:rsidRDefault="00A75537" w:rsidP="00A75537">
      <w:pPr>
        <w:jc w:val="both"/>
        <w:rPr>
          <w:rFonts w:ascii="Arial" w:hAnsi="Arial" w:cs="Arial"/>
          <w:lang w:val="es-MX"/>
        </w:rPr>
      </w:pPr>
      <w:r w:rsidRPr="00A75537">
        <w:rPr>
          <w:rFonts w:ascii="Arial" w:hAnsi="Arial" w:cs="Arial"/>
          <w:lang w:val="es-MX"/>
        </w:rPr>
        <w:lastRenderedPageBreak/>
        <w:fldChar w:fldCharType="end"/>
      </w:r>
    </w:p>
    <w:sectPr w:rsidR="009B359D" w:rsidRPr="009B359D">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C63E8"/>
    <w:multiLevelType w:val="hybridMultilevel"/>
    <w:tmpl w:val="EC922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2"/>
    <w:rsid w:val="004E0281"/>
    <w:rsid w:val="0054578F"/>
    <w:rsid w:val="00661672"/>
    <w:rsid w:val="00934320"/>
    <w:rsid w:val="009464AF"/>
    <w:rsid w:val="00946612"/>
    <w:rsid w:val="009B359D"/>
    <w:rsid w:val="00A75537"/>
    <w:rsid w:val="00AB5424"/>
    <w:rsid w:val="00BA3838"/>
    <w:rsid w:val="00DB49F6"/>
    <w:rsid w:val="00E116BB"/>
    <w:rsid w:val="00E57F35"/>
    <w:rsid w:val="00EA3DF4"/>
    <w:rsid w:val="00F71A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91A9"/>
  <w15:chartTrackingRefBased/>
  <w15:docId w15:val="{EC79874B-362B-49B8-97A8-90183D84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360" w:lineRule="auto"/>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612"/>
    <w:pPr>
      <w:widowControl w:val="0"/>
      <w:suppressAutoHyphens/>
      <w:autoSpaceDN w:val="0"/>
      <w:spacing w:after="0" w:line="240" w:lineRule="auto"/>
      <w:jc w:val="left"/>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46612"/>
    <w:pPr>
      <w:widowControl w:val="0"/>
      <w:suppressAutoHyphens/>
      <w:autoSpaceDN w:val="0"/>
      <w:spacing w:after="0" w:line="240" w:lineRule="auto"/>
      <w:jc w:val="left"/>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46612"/>
    <w:pPr>
      <w:suppressLineNumbers/>
    </w:pPr>
  </w:style>
  <w:style w:type="paragraph" w:customStyle="1" w:styleId="Cambria">
    <w:name w:val="Cambria"/>
    <w:basedOn w:val="TableContents"/>
    <w:rsid w:val="00946612"/>
  </w:style>
  <w:style w:type="paragraph" w:styleId="Prrafodelista">
    <w:name w:val="List Paragraph"/>
    <w:basedOn w:val="Normal"/>
    <w:uiPriority w:val="34"/>
    <w:qFormat/>
    <w:rsid w:val="00DB49F6"/>
    <w:pPr>
      <w:ind w:left="720"/>
      <w:contextualSpacing/>
    </w:pPr>
    <w:rPr>
      <w:rFonts w:cs="Mangal"/>
      <w:szCs w:val="21"/>
    </w:rPr>
  </w:style>
  <w:style w:type="paragraph" w:styleId="Bibliografa">
    <w:name w:val="Bibliography"/>
    <w:basedOn w:val="Normal"/>
    <w:next w:val="Normal"/>
    <w:uiPriority w:val="37"/>
    <w:unhideWhenUsed/>
    <w:rsid w:val="00A7553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5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C5B1EE1255A449298B3DC2451B245" ma:contentTypeVersion="2" ma:contentTypeDescription="Create a new document." ma:contentTypeScope="" ma:versionID="312366538d7aea5111d91cb1bb71e30b">
  <xsd:schema xmlns:xsd="http://www.w3.org/2001/XMLSchema" xmlns:xs="http://www.w3.org/2001/XMLSchema" xmlns:p="http://schemas.microsoft.com/office/2006/metadata/properties" xmlns:ns3="796f4143-5317-407b-b9a7-a3d6e2209e8e" targetNamespace="http://schemas.microsoft.com/office/2006/metadata/properties" ma:root="true" ma:fieldsID="b3a0cd38fac89e3ae3c12c9cf7b8135c" ns3:_="">
    <xsd:import namespace="796f4143-5317-407b-b9a7-a3d6e2209e8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f4143-5317-407b-b9a7-a3d6e2209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Gue98</b:Tag>
    <b:SourceType>InternetSite</b:SourceType>
    <b:Guid>{AA2462D2-91DE-4AA6-8058-F313B191DECA}</b:Guid>
    <b:Title>Divide y Vencerás</b:Title>
    <b:InternetSiteTitle>Departamento de Lenguajes y Ciencias de la Computación</b:InternetSiteTitle>
    <b:Year>1998</b:Year>
    <b:URL>http://www.lcc.uma.es/~av/Libro/CAP3.pdf</b:URL>
    <b:Author>
      <b:Author>
        <b:NameList>
          <b:Person>
            <b:Last>Guerequeta</b:Last>
            <b:First>Rosa</b:First>
          </b:Person>
          <b:Person>
            <b:Last>Vallecillo</b:Last>
            <b:First>Antonio</b:First>
          </b:Person>
        </b:NameList>
      </b:Author>
    </b:Author>
    <b:RefOrder>1</b:RefOrder>
  </b:Source>
  <b:Source>
    <b:Tag>Gue981</b:Tag>
    <b:SourceType>InternetSite</b:SourceType>
    <b:Guid>{87395857-DF69-4490-BB0F-B203E35298AF}</b:Guid>
    <b:Author>
      <b:Author>
        <b:NameList>
          <b:Person>
            <b:Last>Guerequeta</b:Last>
            <b:First>Rosa</b:First>
          </b:Person>
          <b:Person>
            <b:Last>Vallecillo</b:Last>
            <b:First>Antonio</b:First>
          </b:Person>
        </b:NameList>
      </b:Author>
    </b:Author>
    <b:Title>Algoritmos ávidos</b:Title>
    <b:InternetSiteTitle>Departamento de Lenguajes y Ciencias de la Computación</b:InternetSiteTitle>
    <b:Year>1998</b:Year>
    <b:URL>http://www.lcc.uma.es/~av/Libro/CAP4.pdf</b:URL>
    <b:RefOrder>2</b:RefOrder>
  </b:Source>
</b:Sources>
</file>

<file path=customXml/itemProps1.xml><?xml version="1.0" encoding="utf-8"?>
<ds:datastoreItem xmlns:ds="http://schemas.openxmlformats.org/officeDocument/2006/customXml" ds:itemID="{95AA5932-3634-44E1-9187-A551833A5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f4143-5317-407b-b9a7-a3d6e2209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9120A4-5C05-4BEB-989C-DD5C31E0E0D0}">
  <ds:schemaRefs>
    <ds:schemaRef ds:uri="http://schemas.microsoft.com/sharepoint/v3/contenttype/forms"/>
  </ds:schemaRefs>
</ds:datastoreItem>
</file>

<file path=customXml/itemProps3.xml><?xml version="1.0" encoding="utf-8"?>
<ds:datastoreItem xmlns:ds="http://schemas.openxmlformats.org/officeDocument/2006/customXml" ds:itemID="{9FF912AC-D43C-4176-88DE-FC4C2D6797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8F7C2D-807E-4D71-B767-7E956C1F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521</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ROMERO RAMIREZ</dc:creator>
  <cp:keywords/>
  <dc:description/>
  <cp:lastModifiedBy>ALEJANDRO ROMERO RAMIREZ</cp:lastModifiedBy>
  <cp:revision>4</cp:revision>
  <dcterms:created xsi:type="dcterms:W3CDTF">2020-04-14T19:20:00Z</dcterms:created>
  <dcterms:modified xsi:type="dcterms:W3CDTF">2020-04-14T19:31:00Z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0x010100065C5B1EE1255A449298B3DC2451B245</vt:lpwstr>
  </property>
</Properties>
</file>