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D9BE4">
      <w:pPr>
        <w:pStyle w:val="10"/>
        <w:bidi w:val="0"/>
        <w:rPr>
          <w:rFonts w:hint="eastAsia"/>
          <w:lang w:val="en-US" w:eastAsia="zh-CN"/>
        </w:rPr>
      </w:pPr>
      <w:r>
        <w:rPr>
          <w:rFonts w:hint="eastAsia"/>
          <w:lang w:val="en-US" w:eastAsia="zh-CN"/>
        </w:rPr>
        <w:t>软件可行性报告</w:t>
      </w:r>
    </w:p>
    <w:p w14:paraId="52C70666">
      <w:pPr>
        <w:pStyle w:val="2"/>
        <w:rPr>
          <w:rFonts w:hint="eastAsia"/>
        </w:rPr>
      </w:pPr>
      <w:bookmarkStart w:id="0" w:name="_Toc533955477"/>
      <w:r>
        <w:rPr>
          <w:rFonts w:hint="eastAsia"/>
        </w:rPr>
        <w:t>1．引言</w:t>
      </w:r>
      <w:bookmarkEnd w:id="0"/>
    </w:p>
    <w:p w14:paraId="59ABFBBD">
      <w:pPr>
        <w:pStyle w:val="3"/>
        <w:rPr>
          <w:rFonts w:hint="eastAsia"/>
        </w:rPr>
      </w:pPr>
      <w:bookmarkStart w:id="1" w:name="_Toc533955478"/>
      <w:r>
        <w:rPr>
          <w:rFonts w:hint="eastAsia"/>
        </w:rPr>
        <w:t>1.1编写目的</w:t>
      </w:r>
      <w:bookmarkEnd w:id="1"/>
    </w:p>
    <w:p w14:paraId="1D7D05BF">
      <w:pPr>
        <w:ind w:firstLine="420" w:firstLineChars="200"/>
        <w:rPr>
          <w:rFonts w:hint="eastAsia"/>
        </w:rPr>
      </w:pPr>
      <w:r>
        <w:rPr>
          <w:rFonts w:hint="eastAsia"/>
        </w:rPr>
        <w:t>本文档为校园失物招领系统的可行性研究报告，用于分析项目开发的合理性与可落地性，为小组项目开发决策、实验验收提供依据，读者对象为课程指导老师与项目小组全体成员。</w:t>
      </w:r>
    </w:p>
    <w:p w14:paraId="62B9D251">
      <w:pPr>
        <w:pStyle w:val="3"/>
        <w:rPr>
          <w:rFonts w:hint="eastAsia"/>
        </w:rPr>
      </w:pPr>
      <w:bookmarkStart w:id="2" w:name="_Toc533955479"/>
      <w:r>
        <w:rPr>
          <w:rFonts w:hint="eastAsia"/>
        </w:rPr>
        <w:t>1.2项目背景</w:t>
      </w:r>
      <w:bookmarkEnd w:id="2"/>
    </w:p>
    <w:p w14:paraId="0573B211">
      <w:pPr>
        <w:ind w:firstLine="420" w:firstLineChars="200"/>
        <w:rPr>
          <w:rFonts w:hint="eastAsia"/>
        </w:rPr>
      </w:pPr>
      <w:r>
        <w:rPr>
          <w:rFonts w:hint="eastAsia"/>
        </w:rPr>
        <w:t>软件名称：校园失物招领系统</w:t>
      </w:r>
    </w:p>
    <w:p w14:paraId="1F9BA829">
      <w:pPr>
        <w:ind w:firstLine="420" w:firstLineChars="200"/>
        <w:rPr>
          <w:rFonts w:hint="default"/>
          <w:lang w:val="en-US" w:eastAsia="zh-CN"/>
        </w:rPr>
      </w:pPr>
      <w:r>
        <w:rPr>
          <w:rFonts w:hint="eastAsia"/>
        </w:rPr>
        <w:t>协和学院近年来</w:t>
      </w:r>
      <w:r>
        <w:rPr>
          <w:rFonts w:hint="eastAsia"/>
          <w:lang w:eastAsia="zh-CN"/>
        </w:rPr>
        <w:t>，</w:t>
      </w:r>
      <w:r>
        <w:rPr>
          <w:rFonts w:hint="eastAsia"/>
          <w:lang w:val="en-US" w:eastAsia="zh-CN"/>
        </w:rPr>
        <w:t>在日常生活中，遗落物品是众多师生会存在一个问题。食堂，教室，操场，图书馆，自习室等等地方都会出现有遗落物品，虽然在一些公共场所会有类似比较简单的，校园失物招领柜子，校园也会有志愿者帮助失主找到遗落物品，也会有师生会在校园墙或者各大互联网平台发表失物招领类似的帖子，但是这些行为不太高效。所以我们小组决定做一个校园失物招领平台供全体师生使用。</w:t>
      </w:r>
    </w:p>
    <w:p w14:paraId="79769000">
      <w:pPr>
        <w:ind w:firstLine="420" w:firstLineChars="200"/>
        <w:rPr>
          <w:rFonts w:hint="eastAsia"/>
        </w:rPr>
      </w:pPr>
      <w:r>
        <w:rPr>
          <w:rFonts w:hint="eastAsia"/>
        </w:rPr>
        <w:t>提出者 / 开发者：本课程项目小组</w:t>
      </w:r>
    </w:p>
    <w:p w14:paraId="5E69B6ED">
      <w:pPr>
        <w:ind w:firstLine="420" w:firstLineChars="200"/>
        <w:rPr>
          <w:rFonts w:hint="eastAsia"/>
        </w:rPr>
      </w:pPr>
      <w:r>
        <w:rPr>
          <w:rFonts w:hint="eastAsia"/>
        </w:rPr>
        <w:t>用户：校内全体师生</w:t>
      </w:r>
    </w:p>
    <w:p w14:paraId="484E120E">
      <w:pPr>
        <w:ind w:firstLine="420" w:firstLineChars="200"/>
        <w:rPr>
          <w:rFonts w:hint="eastAsia"/>
        </w:rPr>
      </w:pPr>
      <w:r>
        <w:rPr>
          <w:rFonts w:hint="eastAsia"/>
        </w:rPr>
        <w:t>系统定位：替代校园传统线下失物招领方式，实现失物 / 招领信息线上发布、审核、认领的信息化平台，无关联其他商业系统。</w:t>
      </w:r>
    </w:p>
    <w:p w14:paraId="76B5FFE6">
      <w:pPr>
        <w:ind w:firstLine="420" w:firstLineChars="200"/>
        <w:rPr>
          <w:rFonts w:hint="eastAsia"/>
        </w:rPr>
      </w:pPr>
    </w:p>
    <w:p w14:paraId="5518A336">
      <w:pPr>
        <w:pStyle w:val="3"/>
        <w:rPr>
          <w:rFonts w:hint="eastAsia"/>
        </w:rPr>
      </w:pPr>
      <w:bookmarkStart w:id="3" w:name="_Toc533955480"/>
      <w:r>
        <w:rPr>
          <w:rFonts w:hint="eastAsia"/>
        </w:rPr>
        <w:t>1.3定义</w:t>
      </w:r>
      <w:bookmarkEnd w:id="3"/>
    </w:p>
    <w:p w14:paraId="15250D08">
      <w:pPr>
        <w:ind w:firstLine="420" w:firstLineChars="200"/>
        <w:rPr>
          <w:rFonts w:hint="eastAsia"/>
        </w:rPr>
      </w:pPr>
      <w:bookmarkStart w:id="4" w:name="_Toc533955481"/>
      <w:r>
        <w:rPr>
          <w:rFonts w:hint="eastAsia"/>
        </w:rPr>
        <w:t>Vue：前端开发框架，用于搭建系统页面</w:t>
      </w:r>
    </w:p>
    <w:p w14:paraId="54FF8204">
      <w:pPr>
        <w:ind w:firstLine="420" w:firstLineChars="200"/>
        <w:rPr>
          <w:rFonts w:hint="eastAsia"/>
          <w:lang w:val="en-US" w:eastAsia="zh-CN"/>
        </w:rPr>
      </w:pPr>
      <w:r>
        <w:rPr>
          <w:rFonts w:hint="eastAsia"/>
          <w:lang w:val="en-US" w:eastAsia="zh-CN"/>
        </w:rPr>
        <w:t>SpringBoot：后端开发框架，用于实现业务逻辑与接口</w:t>
      </w:r>
    </w:p>
    <w:p w14:paraId="586486A9">
      <w:pPr>
        <w:ind w:firstLine="420" w:firstLineChars="200"/>
        <w:rPr>
          <w:rFonts w:hint="eastAsia"/>
          <w:lang w:val="en-US" w:eastAsia="zh-CN"/>
        </w:rPr>
      </w:pPr>
      <w:r>
        <w:rPr>
          <w:rFonts w:hint="eastAsia"/>
          <w:lang w:val="en-US" w:eastAsia="zh-CN"/>
        </w:rPr>
        <w:t>JWT：用户登录鉴权工具，实现权限控制</w:t>
      </w:r>
    </w:p>
    <w:p w14:paraId="4CD772AF">
      <w:pPr>
        <w:ind w:firstLine="420" w:firstLineChars="200"/>
        <w:rPr>
          <w:rFonts w:hint="eastAsia"/>
          <w:lang w:val="en-US" w:eastAsia="zh-CN"/>
        </w:rPr>
      </w:pPr>
      <w:r>
        <w:rPr>
          <w:rFonts w:hint="eastAsia"/>
          <w:lang w:val="en-US" w:eastAsia="zh-CN"/>
        </w:rPr>
        <w:t>前后端分离：前端与后端独立开发、通过接口对接的开发模式</w:t>
      </w:r>
    </w:p>
    <w:p w14:paraId="09FFA06E">
      <w:pPr>
        <w:ind w:firstLine="420" w:firstLineChars="200"/>
        <w:rPr>
          <w:rFonts w:hint="eastAsia"/>
          <w:lang w:val="en-US" w:eastAsia="zh-CN"/>
        </w:rPr>
      </w:pPr>
      <w:r>
        <w:rPr>
          <w:rFonts w:hint="eastAsia"/>
          <w:lang w:val="en-US" w:eastAsia="zh-CN"/>
        </w:rPr>
        <w:t>失物信息：用户丢失物品后发布的信息</w:t>
      </w:r>
    </w:p>
    <w:p w14:paraId="27CEA6FB">
      <w:pPr>
        <w:ind w:firstLine="420" w:firstLineChars="200"/>
        <w:rPr>
          <w:rFonts w:hint="eastAsia"/>
          <w:lang w:val="en-US" w:eastAsia="zh-CN"/>
        </w:rPr>
      </w:pPr>
      <w:r>
        <w:rPr>
          <w:rFonts w:hint="eastAsia"/>
          <w:lang w:val="en-US" w:eastAsia="zh-CN"/>
        </w:rPr>
        <w:t>招领信息：用户拾到物品后发布的信息</w:t>
      </w:r>
    </w:p>
    <w:p w14:paraId="79CB62CA">
      <w:pPr>
        <w:pStyle w:val="3"/>
        <w:rPr>
          <w:rFonts w:hint="eastAsia"/>
        </w:rPr>
      </w:pPr>
      <w:r>
        <w:rPr>
          <w:rFonts w:hint="eastAsia"/>
        </w:rPr>
        <w:t>1.4参考资料</w:t>
      </w:r>
      <w:bookmarkEnd w:id="4"/>
    </w:p>
    <w:p w14:paraId="1B9B0D48">
      <w:pPr>
        <w:ind w:firstLine="420" w:firstLineChars="200"/>
        <w:rPr>
          <w:rFonts w:hint="eastAsia"/>
        </w:rPr>
      </w:pPr>
      <w:bookmarkStart w:id="5" w:name="_Toc533955482"/>
      <w:r>
        <w:rPr>
          <w:rFonts w:hint="eastAsia"/>
        </w:rPr>
        <w:t>软件工程课程教材</w:t>
      </w:r>
    </w:p>
    <w:p w14:paraId="2EA323F1">
      <w:pPr>
        <w:ind w:firstLine="420" w:firstLineChars="200"/>
        <w:rPr>
          <w:rFonts w:hint="eastAsia"/>
        </w:rPr>
      </w:pPr>
      <w:r>
        <w:rPr>
          <w:rFonts w:hint="eastAsia"/>
        </w:rPr>
        <w:t>校园失物招领系统项目选题报告</w:t>
      </w:r>
    </w:p>
    <w:p w14:paraId="511FDCFD">
      <w:pPr>
        <w:ind w:firstLine="420" w:firstLineChars="200"/>
        <w:rPr>
          <w:rFonts w:hint="eastAsia"/>
        </w:rPr>
      </w:pPr>
      <w:r>
        <w:rPr>
          <w:rFonts w:hint="eastAsia"/>
        </w:rPr>
        <w:t>Vue、SpringBoot 官方开发文档</w:t>
      </w:r>
    </w:p>
    <w:p w14:paraId="3E89D87B">
      <w:pPr>
        <w:ind w:firstLine="420" w:firstLineChars="200"/>
        <w:rPr>
          <w:rFonts w:hint="eastAsia"/>
        </w:rPr>
      </w:pPr>
      <w:r>
        <w:rPr>
          <w:rFonts w:hint="eastAsia"/>
        </w:rPr>
        <w:t>软件可行性分析实验指导书</w:t>
      </w:r>
    </w:p>
    <w:p w14:paraId="257124F4">
      <w:pPr>
        <w:pStyle w:val="2"/>
        <w:rPr>
          <w:rFonts w:hint="eastAsia"/>
        </w:rPr>
      </w:pPr>
      <w:r>
        <w:rPr>
          <w:rFonts w:hint="eastAsia"/>
        </w:rPr>
        <w:t>2．可行性研究的前提</w:t>
      </w:r>
      <w:bookmarkEnd w:id="5"/>
    </w:p>
    <w:p w14:paraId="1795909A">
      <w:pPr>
        <w:pStyle w:val="3"/>
        <w:rPr>
          <w:rFonts w:hint="eastAsia"/>
        </w:rPr>
      </w:pPr>
      <w:bookmarkStart w:id="6" w:name="_Toc533955483"/>
      <w:r>
        <w:rPr>
          <w:rFonts w:hint="eastAsia"/>
        </w:rPr>
        <w:t>2.1要求</w:t>
      </w:r>
      <w:bookmarkEnd w:id="6"/>
    </w:p>
    <w:p w14:paraId="772D8753">
      <w:pPr>
        <w:ind w:firstLine="420" w:firstLineChars="200"/>
        <w:rPr>
          <w:rFonts w:hint="eastAsia"/>
          <w:lang w:val="en-US" w:eastAsia="zh-CN"/>
        </w:rPr>
      </w:pPr>
      <w:bookmarkStart w:id="7" w:name="_Toc533955484"/>
      <w:r>
        <w:rPr>
          <w:rFonts w:hint="eastAsia"/>
          <w:lang w:val="en-US" w:eastAsia="zh-CN"/>
        </w:rPr>
        <w:t>功能：支持用户注册登录、失物 / 招领信息发布、搜索筛选、认领申请、管理员审核、信息管理。</w:t>
      </w:r>
    </w:p>
    <w:p w14:paraId="38BB8B3B">
      <w:pPr>
        <w:ind w:firstLine="420" w:firstLineChars="200"/>
        <w:rPr>
          <w:rFonts w:hint="eastAsia"/>
          <w:lang w:val="en-US" w:eastAsia="zh-CN"/>
        </w:rPr>
      </w:pPr>
      <w:r>
        <w:rPr>
          <w:rFonts w:hint="eastAsia"/>
          <w:lang w:val="en-US" w:eastAsia="zh-CN"/>
        </w:rPr>
        <w:t>性能：支持基础并发访问，列表分页查询，页面响应及时。</w:t>
      </w:r>
    </w:p>
    <w:p w14:paraId="73206034">
      <w:pPr>
        <w:ind w:firstLine="420" w:firstLineChars="200"/>
        <w:rPr>
          <w:rFonts w:hint="eastAsia"/>
          <w:lang w:val="en-US" w:eastAsia="zh-CN"/>
        </w:rPr>
      </w:pPr>
      <w:r>
        <w:rPr>
          <w:rFonts w:hint="eastAsia"/>
          <w:lang w:val="en-US" w:eastAsia="zh-CN"/>
        </w:rPr>
        <w:t>输入：用户信息、物品信息、图片、认领说明、审核结果。</w:t>
      </w:r>
    </w:p>
    <w:p w14:paraId="7ADA3589">
      <w:pPr>
        <w:ind w:firstLine="420" w:firstLineChars="200"/>
        <w:rPr>
          <w:rFonts w:hint="eastAsia"/>
          <w:lang w:val="en-US" w:eastAsia="zh-CN"/>
        </w:rPr>
      </w:pPr>
      <w:r>
        <w:rPr>
          <w:rFonts w:hint="eastAsia"/>
          <w:lang w:val="en-US" w:eastAsia="zh-CN"/>
        </w:rPr>
        <w:t>输出：信息列表、详情页、审核状态、操作提示。</w:t>
      </w:r>
    </w:p>
    <w:p w14:paraId="3EC7EFCF">
      <w:pPr>
        <w:ind w:firstLine="420" w:firstLineChars="200"/>
        <w:rPr>
          <w:rFonts w:hint="eastAsia"/>
          <w:lang w:val="en-US" w:eastAsia="zh-CN"/>
        </w:rPr>
      </w:pPr>
      <w:r>
        <w:rPr>
          <w:rFonts w:hint="eastAsia"/>
          <w:lang w:val="en-US" w:eastAsia="zh-CN"/>
        </w:rPr>
        <w:t>数据流程：用户发布信息→管理员审核→信息展示→用户认领→管理员终审→状态更新。</w:t>
      </w:r>
    </w:p>
    <w:p w14:paraId="7ACD8A45">
      <w:pPr>
        <w:ind w:firstLine="420" w:firstLineChars="200"/>
        <w:rPr>
          <w:rFonts w:hint="eastAsia"/>
          <w:lang w:val="en-US" w:eastAsia="zh-CN"/>
        </w:rPr>
      </w:pPr>
      <w:r>
        <w:rPr>
          <w:rFonts w:hint="eastAsia"/>
          <w:lang w:val="en-US" w:eastAsia="zh-CN"/>
        </w:rPr>
        <w:t>安全：密码加密存储、角色权限分离、防止越权操作。</w:t>
      </w:r>
    </w:p>
    <w:p w14:paraId="0409EF2B">
      <w:pPr>
        <w:ind w:firstLine="420" w:firstLineChars="200"/>
        <w:rPr>
          <w:rFonts w:hint="eastAsia"/>
          <w:lang w:val="en-US" w:eastAsia="zh-CN"/>
        </w:rPr>
      </w:pPr>
      <w:r>
        <w:rPr>
          <w:rFonts w:hint="eastAsia"/>
          <w:lang w:val="en-US" w:eastAsia="zh-CN"/>
        </w:rPr>
        <w:t>完成期限：课程规定的项目开发周期。</w:t>
      </w:r>
    </w:p>
    <w:p w14:paraId="223B00DD">
      <w:pPr>
        <w:pStyle w:val="3"/>
        <w:rPr>
          <w:rFonts w:hint="eastAsia"/>
        </w:rPr>
      </w:pPr>
      <w:r>
        <w:rPr>
          <w:rFonts w:hint="eastAsia"/>
        </w:rPr>
        <w:t>2.2目标</w:t>
      </w:r>
      <w:bookmarkEnd w:id="7"/>
    </w:p>
    <w:p w14:paraId="6EFC1EF2">
      <w:pPr>
        <w:ind w:firstLine="420" w:firstLineChars="200"/>
        <w:rPr>
          <w:rFonts w:hint="eastAsia"/>
          <w:lang w:val="en-US" w:eastAsia="zh-CN"/>
        </w:rPr>
      </w:pPr>
      <w:bookmarkStart w:id="8" w:name="_Toc533955485"/>
      <w:r>
        <w:rPr>
          <w:rFonts w:hint="eastAsia"/>
          <w:lang w:val="en-US" w:eastAsia="zh-CN"/>
        </w:rPr>
        <w:t>1.替代线下失物招领，提升信息传播与匹配效率。</w:t>
      </w:r>
    </w:p>
    <w:p w14:paraId="1B484200">
      <w:pPr>
        <w:ind w:firstLine="420" w:firstLineChars="200"/>
        <w:rPr>
          <w:rFonts w:hint="eastAsia"/>
          <w:lang w:val="en-US" w:eastAsia="zh-CN"/>
        </w:rPr>
      </w:pPr>
      <w:r>
        <w:rPr>
          <w:rFonts w:hint="eastAsia"/>
          <w:lang w:val="en-US" w:eastAsia="zh-CN"/>
        </w:rPr>
        <w:t>2.简化师生操作流程，提高失物找回率。</w:t>
      </w:r>
    </w:p>
    <w:p w14:paraId="555D26BA">
      <w:pPr>
        <w:ind w:firstLine="420" w:firstLineChars="200"/>
        <w:rPr>
          <w:rFonts w:hint="eastAsia"/>
          <w:lang w:val="en-US" w:eastAsia="zh-CN"/>
        </w:rPr>
      </w:pPr>
      <w:r>
        <w:rPr>
          <w:rFonts w:hint="eastAsia"/>
          <w:lang w:val="en-US" w:eastAsia="zh-CN"/>
        </w:rPr>
        <w:t>3.实现信息规范化管理，降低人工管理成本。</w:t>
      </w:r>
    </w:p>
    <w:p w14:paraId="3F4A3575">
      <w:pPr>
        <w:ind w:firstLine="420" w:firstLineChars="200"/>
        <w:rPr>
          <w:rFonts w:hint="eastAsia"/>
          <w:lang w:val="en-US" w:eastAsia="zh-CN"/>
        </w:rPr>
      </w:pPr>
      <w:r>
        <w:rPr>
          <w:rFonts w:hint="eastAsia"/>
          <w:lang w:val="en-US" w:eastAsia="zh-CN"/>
        </w:rPr>
        <w:t>4.提升小组前后端协作与项目开发实践能力。</w:t>
      </w:r>
    </w:p>
    <w:p w14:paraId="446E44A3">
      <w:pPr>
        <w:pStyle w:val="3"/>
        <w:rPr>
          <w:rFonts w:hint="eastAsia"/>
        </w:rPr>
      </w:pPr>
      <w:r>
        <w:rPr>
          <w:rFonts w:hint="eastAsia"/>
        </w:rPr>
        <w:t>2.3条件、假定和限制</w:t>
      </w:r>
      <w:bookmarkEnd w:id="8"/>
    </w:p>
    <w:p w14:paraId="7E91B05E">
      <w:pPr>
        <w:ind w:firstLine="420" w:firstLineChars="200"/>
        <w:rPr>
          <w:rFonts w:hint="eastAsia"/>
          <w:lang w:val="en-US" w:eastAsia="zh-CN"/>
        </w:rPr>
      </w:pPr>
      <w:bookmarkStart w:id="9" w:name="_Toc533955486"/>
      <w:r>
        <w:rPr>
          <w:rFonts w:hint="eastAsia"/>
          <w:lang w:val="en-US" w:eastAsia="zh-CN"/>
        </w:rPr>
        <w:t>1.项目为课程学业项目，无商业经费，开发成本为零。</w:t>
      </w:r>
    </w:p>
    <w:p w14:paraId="74A8824F">
      <w:pPr>
        <w:ind w:firstLine="420" w:firstLineChars="200"/>
        <w:rPr>
          <w:rFonts w:hint="eastAsia"/>
          <w:lang w:val="en-US" w:eastAsia="zh-CN"/>
        </w:rPr>
      </w:pPr>
      <w:r>
        <w:rPr>
          <w:rFonts w:hint="eastAsia"/>
          <w:lang w:val="en-US" w:eastAsia="zh-CN"/>
        </w:rPr>
        <w:t>2.开发环境为小组个人电脑，无专业服务器。</w:t>
      </w:r>
    </w:p>
    <w:p w14:paraId="7C35ADCB">
      <w:pPr>
        <w:ind w:firstLine="420" w:firstLineChars="200"/>
        <w:rPr>
          <w:rFonts w:hint="eastAsia"/>
          <w:lang w:val="en-US" w:eastAsia="zh-CN"/>
        </w:rPr>
      </w:pPr>
      <w:r>
        <w:rPr>
          <w:rFonts w:hint="eastAsia"/>
          <w:lang w:val="en-US" w:eastAsia="zh-CN"/>
        </w:rPr>
        <w:t>3.开发人员为在校学生，技术能力有限，仅实现核心功能。</w:t>
      </w:r>
    </w:p>
    <w:p w14:paraId="7AE5BC06">
      <w:pPr>
        <w:ind w:firstLine="420" w:firstLineChars="200"/>
        <w:rPr>
          <w:rFonts w:hint="eastAsia"/>
          <w:lang w:val="en-US" w:eastAsia="zh-CN"/>
        </w:rPr>
      </w:pPr>
      <w:r>
        <w:rPr>
          <w:rFonts w:hint="eastAsia"/>
          <w:lang w:val="en-US" w:eastAsia="zh-CN"/>
        </w:rPr>
        <w:t>4.系统仅在校内局域网演示使用，不对外公开部署。</w:t>
      </w:r>
    </w:p>
    <w:p w14:paraId="6F1CC752">
      <w:pPr>
        <w:ind w:firstLine="420" w:firstLineChars="200"/>
        <w:rPr>
          <w:rFonts w:hint="eastAsia"/>
          <w:lang w:val="en-US" w:eastAsia="zh-CN"/>
        </w:rPr>
      </w:pPr>
      <w:r>
        <w:rPr>
          <w:rFonts w:hint="eastAsia"/>
          <w:lang w:val="en-US" w:eastAsia="zh-CN"/>
        </w:rPr>
        <w:t>5.需遵守校园管理规定与个人信息保护要求。</w:t>
      </w:r>
    </w:p>
    <w:p w14:paraId="40BB8387">
      <w:pPr>
        <w:pStyle w:val="3"/>
        <w:rPr>
          <w:rFonts w:hint="eastAsia"/>
        </w:rPr>
      </w:pPr>
      <w:r>
        <w:rPr>
          <w:rFonts w:hint="eastAsia"/>
        </w:rPr>
        <w:t>2.4可行性研究方法</w:t>
      </w:r>
      <w:bookmarkEnd w:id="9"/>
    </w:p>
    <w:p w14:paraId="0952FE97">
      <w:pPr>
        <w:ind w:firstLine="420" w:firstLineChars="200"/>
        <w:rPr>
          <w:rFonts w:hint="eastAsia"/>
          <w:lang w:val="en-US" w:eastAsia="zh-CN"/>
        </w:rPr>
      </w:pPr>
      <w:bookmarkStart w:id="10" w:name="_Toc533955487"/>
      <w:r>
        <w:rPr>
          <w:rFonts w:hint="eastAsia"/>
          <w:lang w:val="en-US" w:eastAsia="zh-CN"/>
        </w:rPr>
        <w:t>采用调查分析法 + 技术验证法，结合校园失物招领实际需求，对比传统方式优缺点；通过技术 Demo 验证核心功能可行性，从四个维度综合评估项目。</w:t>
      </w:r>
    </w:p>
    <w:p w14:paraId="20C7DF64">
      <w:pPr>
        <w:pStyle w:val="3"/>
        <w:rPr>
          <w:rFonts w:hint="eastAsia"/>
        </w:rPr>
      </w:pPr>
      <w:r>
        <w:rPr>
          <w:rFonts w:hint="eastAsia"/>
        </w:rPr>
        <w:t>2.5决定可行性的主要因素</w:t>
      </w:r>
      <w:bookmarkEnd w:id="10"/>
    </w:p>
    <w:p w14:paraId="357AFB83">
      <w:pPr>
        <w:ind w:firstLine="420" w:firstLineChars="200"/>
        <w:rPr>
          <w:rFonts w:hint="eastAsia"/>
        </w:rPr>
      </w:pPr>
      <w:r>
        <w:rPr>
          <w:rFonts w:hint="eastAsia"/>
        </w:rPr>
        <w:t>本软件系统开发成本低，有较强的应用需求。</w:t>
      </w:r>
    </w:p>
    <w:p w14:paraId="5D60F20C">
      <w:pPr>
        <w:pStyle w:val="2"/>
        <w:rPr>
          <w:rFonts w:hint="eastAsia"/>
        </w:rPr>
      </w:pPr>
      <w:bookmarkStart w:id="11" w:name="_Toc533955488"/>
      <w:r>
        <w:rPr>
          <w:rFonts w:hint="eastAsia"/>
        </w:rPr>
        <w:t>3．对现有系统的分析</w:t>
      </w:r>
      <w:bookmarkEnd w:id="11"/>
    </w:p>
    <w:p w14:paraId="15A268B5">
      <w:pPr>
        <w:pStyle w:val="3"/>
        <w:rPr>
          <w:rFonts w:hint="eastAsia"/>
        </w:rPr>
      </w:pPr>
      <w:bookmarkStart w:id="12" w:name="_Toc533955489"/>
      <w:r>
        <w:rPr>
          <w:rFonts w:hint="eastAsia"/>
        </w:rPr>
        <w:t>3.1处理流程和数据流程</w:t>
      </w:r>
      <w:bookmarkEnd w:id="12"/>
    </w:p>
    <w:p w14:paraId="31183644">
      <w:pPr>
        <w:ind w:firstLine="420" w:firstLineChars="200"/>
        <w:rPr>
          <w:rFonts w:hint="eastAsia"/>
          <w:lang w:val="en-US" w:eastAsia="zh-CN"/>
        </w:rPr>
      </w:pPr>
      <w:bookmarkStart w:id="13" w:name="_Toc533955490"/>
      <w:r>
        <w:rPr>
          <w:rFonts w:hint="eastAsia"/>
          <w:lang w:val="en-US" w:eastAsia="zh-CN"/>
        </w:rPr>
        <w:t>传统校园失物招领：师生口头告知，发布校园贴→人工登记信息→被动等待匹配→线下交接，无标准化数据流程。</w:t>
      </w:r>
    </w:p>
    <w:p w14:paraId="2E5FA7B9">
      <w:pPr>
        <w:pStyle w:val="3"/>
        <w:rPr>
          <w:rFonts w:hint="eastAsia"/>
        </w:rPr>
      </w:pPr>
      <w:r>
        <w:rPr>
          <w:rFonts w:hint="eastAsia"/>
        </w:rPr>
        <w:t>3.2工作负荷</w:t>
      </w:r>
      <w:bookmarkEnd w:id="13"/>
    </w:p>
    <w:p w14:paraId="1B2360D9">
      <w:pPr>
        <w:ind w:firstLine="420" w:firstLineChars="200"/>
        <w:rPr>
          <w:rFonts w:hint="eastAsia"/>
          <w:lang w:val="en-US" w:eastAsia="zh-CN"/>
        </w:rPr>
      </w:pPr>
      <w:bookmarkStart w:id="14" w:name="_Toc533955491"/>
      <w:r>
        <w:rPr>
          <w:rFonts w:hint="eastAsia"/>
          <w:lang w:val="en-US" w:eastAsia="zh-CN"/>
        </w:rPr>
        <w:t>依靠公共场所工作人员、志愿者人工登记整理信息、效率低。</w:t>
      </w:r>
    </w:p>
    <w:p w14:paraId="4A48432A">
      <w:pPr>
        <w:pStyle w:val="3"/>
        <w:rPr>
          <w:rFonts w:hint="eastAsia"/>
        </w:rPr>
      </w:pPr>
      <w:r>
        <w:rPr>
          <w:rFonts w:hint="eastAsia"/>
        </w:rPr>
        <w:t>3.3费用支出</w:t>
      </w:r>
      <w:bookmarkEnd w:id="14"/>
    </w:p>
    <w:p w14:paraId="56D07604">
      <w:pPr>
        <w:ind w:firstLine="420" w:firstLineChars="200"/>
        <w:rPr>
          <w:rFonts w:hint="eastAsia"/>
          <w:lang w:val="en-US" w:eastAsia="zh-CN"/>
        </w:rPr>
      </w:pPr>
      <w:bookmarkStart w:id="15" w:name="_Toc533955492"/>
      <w:r>
        <w:rPr>
          <w:rFonts w:hint="eastAsia"/>
          <w:lang w:val="en-US" w:eastAsia="zh-CN"/>
        </w:rPr>
        <w:t>无直接资金支出，但耗费大量人工时间成本。</w:t>
      </w:r>
    </w:p>
    <w:p w14:paraId="4729F9F2">
      <w:pPr>
        <w:pStyle w:val="3"/>
        <w:rPr>
          <w:rFonts w:hint="eastAsia"/>
        </w:rPr>
      </w:pPr>
      <w:r>
        <w:rPr>
          <w:rFonts w:hint="eastAsia"/>
        </w:rPr>
        <w:t>3.4人员</w:t>
      </w:r>
      <w:bookmarkEnd w:id="15"/>
    </w:p>
    <w:p w14:paraId="35F84FB4">
      <w:pPr>
        <w:ind w:firstLine="420" w:firstLineChars="200"/>
        <w:rPr>
          <w:rFonts w:hint="eastAsia"/>
          <w:lang w:val="en-US" w:eastAsia="zh-CN"/>
        </w:rPr>
      </w:pPr>
      <w:bookmarkStart w:id="16" w:name="_Toc533955493"/>
      <w:r>
        <w:rPr>
          <w:rFonts w:hint="eastAsia"/>
          <w:lang w:val="en-US" w:eastAsia="zh-CN"/>
        </w:rPr>
        <w:t>由校园管理人员、学生干部兼职负责，无专业运维人员。</w:t>
      </w:r>
    </w:p>
    <w:p w14:paraId="0FCBD898">
      <w:pPr>
        <w:pStyle w:val="3"/>
        <w:rPr>
          <w:rFonts w:hint="eastAsia"/>
        </w:rPr>
      </w:pPr>
      <w:r>
        <w:rPr>
          <w:rFonts w:hint="eastAsia"/>
        </w:rPr>
        <w:t>3.5设备</w:t>
      </w:r>
      <w:bookmarkEnd w:id="16"/>
    </w:p>
    <w:p w14:paraId="6109873A">
      <w:pPr>
        <w:ind w:firstLine="420" w:firstLineChars="200"/>
        <w:rPr>
          <w:rFonts w:hint="eastAsia"/>
          <w:lang w:val="en-US" w:eastAsia="zh-CN"/>
        </w:rPr>
      </w:pPr>
      <w:bookmarkStart w:id="17" w:name="_Toc533955494"/>
      <w:r>
        <w:rPr>
          <w:rFonts w:hint="eastAsia"/>
          <w:lang w:val="en-US" w:eastAsia="zh-CN"/>
        </w:rPr>
        <w:t>仅使用纸笔、公告栏，无信息化设备。</w:t>
      </w:r>
    </w:p>
    <w:p w14:paraId="73EA9F48">
      <w:pPr>
        <w:pStyle w:val="3"/>
        <w:rPr>
          <w:rFonts w:hint="eastAsia"/>
        </w:rPr>
      </w:pPr>
      <w:r>
        <w:rPr>
          <w:rFonts w:hint="eastAsia"/>
        </w:rPr>
        <w:t>3.6局限性</w:t>
      </w:r>
      <w:bookmarkEnd w:id="17"/>
    </w:p>
    <w:p w14:paraId="4342F4C2">
      <w:pPr>
        <w:ind w:firstLine="420" w:firstLineChars="200"/>
        <w:rPr>
          <w:rFonts w:hint="eastAsia"/>
          <w:lang w:val="en-US" w:eastAsia="zh-CN"/>
        </w:rPr>
      </w:pPr>
      <w:bookmarkStart w:id="18" w:name="_Toc533955495"/>
      <w:r>
        <w:rPr>
          <w:rFonts w:hint="eastAsia"/>
          <w:lang w:val="en-US" w:eastAsia="zh-CN"/>
        </w:rPr>
        <w:t>1.信息传播慢、覆盖范围小。</w:t>
      </w:r>
    </w:p>
    <w:p w14:paraId="19D68DF7">
      <w:pPr>
        <w:ind w:firstLine="420" w:firstLineChars="200"/>
        <w:rPr>
          <w:rFonts w:hint="eastAsia"/>
          <w:lang w:val="en-US" w:eastAsia="zh-CN"/>
        </w:rPr>
      </w:pPr>
      <w:r>
        <w:rPr>
          <w:rFonts w:hint="eastAsia"/>
          <w:lang w:val="en-US" w:eastAsia="zh-CN"/>
        </w:rPr>
        <w:t>2.失物与招领信息匹配效率低。</w:t>
      </w:r>
    </w:p>
    <w:p w14:paraId="37AB493F">
      <w:pPr>
        <w:ind w:firstLine="420" w:firstLineChars="200"/>
        <w:rPr>
          <w:rFonts w:hint="eastAsia"/>
          <w:lang w:val="en-US" w:eastAsia="zh-CN"/>
        </w:rPr>
      </w:pPr>
      <w:r>
        <w:rPr>
          <w:rFonts w:hint="eastAsia"/>
          <w:lang w:val="en-US" w:eastAsia="zh-CN"/>
        </w:rPr>
        <w:t>3.无统一管理平台，查找与核对困难。</w:t>
      </w:r>
    </w:p>
    <w:p w14:paraId="14BCB833">
      <w:pPr>
        <w:ind w:firstLine="420" w:firstLineChars="200"/>
        <w:rPr>
          <w:rFonts w:hint="eastAsia"/>
          <w:lang w:val="en-US" w:eastAsia="zh-CN"/>
        </w:rPr>
      </w:pPr>
      <w:r>
        <w:rPr>
          <w:rFonts w:hint="eastAsia"/>
          <w:lang w:val="en-US" w:eastAsia="zh-CN"/>
        </w:rPr>
        <w:t>4.无法记录认领流程，易出现纠纷。</w:t>
      </w:r>
    </w:p>
    <w:p w14:paraId="1F60C330">
      <w:pPr>
        <w:pStyle w:val="2"/>
        <w:rPr>
          <w:rFonts w:hint="eastAsia"/>
        </w:rPr>
      </w:pPr>
      <w:r>
        <w:rPr>
          <w:rFonts w:hint="eastAsia"/>
        </w:rPr>
        <w:t>4．所建议技术可行性分析</w:t>
      </w:r>
      <w:bookmarkEnd w:id="18"/>
    </w:p>
    <w:p w14:paraId="5397A2F3">
      <w:pPr>
        <w:pStyle w:val="3"/>
        <w:rPr>
          <w:rFonts w:hint="eastAsia"/>
        </w:rPr>
      </w:pPr>
      <w:bookmarkStart w:id="19" w:name="_Toc533955496"/>
      <w:r>
        <w:rPr>
          <w:rFonts w:hint="eastAsia"/>
        </w:rPr>
        <w:t>4.1对系统的简要描述</w:t>
      </w:r>
      <w:bookmarkEnd w:id="19"/>
    </w:p>
    <w:p w14:paraId="431B03FA">
      <w:pPr>
        <w:ind w:firstLine="420" w:firstLineChars="200"/>
        <w:rPr>
          <w:rFonts w:hint="eastAsia"/>
          <w:lang w:val="en-US" w:eastAsia="zh-CN"/>
        </w:rPr>
      </w:pPr>
      <w:bookmarkStart w:id="20" w:name="_Toc533955497"/>
      <w:r>
        <w:rPr>
          <w:rFonts w:hint="eastAsia"/>
          <w:lang w:val="en-US" w:eastAsia="zh-CN"/>
        </w:rPr>
        <w:t>本系统采用Vue+SpringBoot 前后端分离架构，MySQL 数据库存储数据，实现用户管理、失物发布、招领发布、搜索筛选、认领申请、管理员审核六大核心功能，界面简洁、操作简便，适配校园师生使用。</w:t>
      </w:r>
    </w:p>
    <w:p w14:paraId="4E92F2C0">
      <w:pPr>
        <w:pStyle w:val="3"/>
        <w:rPr>
          <w:rFonts w:hint="eastAsia"/>
        </w:rPr>
      </w:pPr>
      <w:r>
        <w:rPr>
          <w:rFonts w:hint="eastAsia"/>
        </w:rPr>
        <w:t>4.2处理流程和数据流程</w:t>
      </w:r>
      <w:bookmarkEnd w:id="20"/>
    </w:p>
    <w:p w14:paraId="332B12D8">
      <w:pPr>
        <w:ind w:firstLine="420" w:firstLineChars="200"/>
        <w:rPr>
          <w:rFonts w:hint="eastAsia"/>
          <w:lang w:val="en-US" w:eastAsia="zh-CN"/>
        </w:rPr>
      </w:pPr>
      <w:bookmarkStart w:id="21" w:name="_Toc533955498"/>
      <w:r>
        <w:rPr>
          <w:rFonts w:hint="eastAsia"/>
          <w:lang w:val="en-US" w:eastAsia="zh-CN"/>
        </w:rPr>
        <w:t>用户注册登录→发布失物 / 招领信息→管理员审核→信息展示→用户提交认领申请→管理员审核认领→物品状态更新→流程结束。</w:t>
      </w:r>
    </w:p>
    <w:p w14:paraId="128E2C2F">
      <w:pPr>
        <w:pStyle w:val="3"/>
        <w:rPr>
          <w:rFonts w:hint="eastAsia"/>
        </w:rPr>
      </w:pPr>
      <w:r>
        <w:rPr>
          <w:rFonts w:hint="eastAsia"/>
        </w:rPr>
        <w:t>4.3与现有系统比较的优越性</w:t>
      </w:r>
      <w:bookmarkEnd w:id="21"/>
    </w:p>
    <w:p w14:paraId="7A8D5008">
      <w:pPr>
        <w:ind w:firstLine="420" w:firstLineChars="200"/>
        <w:rPr>
          <w:rFonts w:hint="eastAsia"/>
          <w:lang w:val="en-US" w:eastAsia="zh-CN"/>
        </w:rPr>
      </w:pPr>
      <w:bookmarkStart w:id="22" w:name="_Toc533955499"/>
      <w:r>
        <w:rPr>
          <w:rFonts w:hint="eastAsia"/>
          <w:lang w:val="en-US" w:eastAsia="zh-CN"/>
        </w:rPr>
        <w:t>1.信息化管理，信息传播快、覆盖全校园。</w:t>
      </w:r>
    </w:p>
    <w:p w14:paraId="2D5997A3">
      <w:pPr>
        <w:ind w:firstLine="420" w:firstLineChars="200"/>
        <w:rPr>
          <w:rFonts w:hint="eastAsia"/>
          <w:lang w:val="en-US" w:eastAsia="zh-CN"/>
        </w:rPr>
      </w:pPr>
      <w:r>
        <w:rPr>
          <w:rFonts w:hint="eastAsia"/>
          <w:lang w:val="en-US" w:eastAsia="zh-CN"/>
        </w:rPr>
        <w:t>2.支持搜索筛选，大幅提升失物匹配效率。</w:t>
      </w:r>
    </w:p>
    <w:p w14:paraId="707F1C30">
      <w:pPr>
        <w:ind w:firstLine="420" w:firstLineChars="200"/>
        <w:rPr>
          <w:rFonts w:hint="eastAsia"/>
          <w:lang w:val="en-US" w:eastAsia="zh-CN"/>
        </w:rPr>
      </w:pPr>
      <w:r>
        <w:rPr>
          <w:rFonts w:hint="eastAsia"/>
          <w:lang w:val="en-US" w:eastAsia="zh-CN"/>
        </w:rPr>
        <w:t>3.标准化审核流程，减少认领纠纷。</w:t>
      </w:r>
    </w:p>
    <w:p w14:paraId="220C41B5">
      <w:pPr>
        <w:ind w:firstLine="420" w:firstLineChars="200"/>
        <w:rPr>
          <w:rFonts w:hint="eastAsia"/>
          <w:lang w:val="en-US" w:eastAsia="zh-CN"/>
        </w:rPr>
      </w:pPr>
      <w:r>
        <w:rPr>
          <w:rFonts w:hint="eastAsia"/>
          <w:lang w:val="en-US" w:eastAsia="zh-CN"/>
        </w:rPr>
        <w:t>4.数据永久存储，便于追溯与管理。</w:t>
      </w:r>
    </w:p>
    <w:p w14:paraId="1B2E9F0D">
      <w:pPr>
        <w:pStyle w:val="3"/>
        <w:rPr>
          <w:rFonts w:hint="eastAsia"/>
        </w:rPr>
      </w:pPr>
      <w:r>
        <w:rPr>
          <w:rFonts w:hint="eastAsia"/>
        </w:rPr>
        <w:t>4.4采用建议系统可能带来的影响</w:t>
      </w:r>
      <w:bookmarkEnd w:id="22"/>
    </w:p>
    <w:p w14:paraId="0935B146">
      <w:pPr>
        <w:pStyle w:val="4"/>
        <w:ind w:firstLine="396" w:firstLineChars="165"/>
        <w:rPr>
          <w:rFonts w:hint="eastAsia"/>
          <w:sz w:val="24"/>
        </w:rPr>
      </w:pPr>
      <w:r>
        <w:rPr>
          <w:rFonts w:hint="eastAsia"/>
          <w:sz w:val="24"/>
        </w:rPr>
        <w:t>4.4.1对设备的影响</w:t>
      </w:r>
    </w:p>
    <w:p w14:paraId="5C6CA2F9">
      <w:pPr>
        <w:ind w:firstLine="420" w:firstLineChars="200"/>
        <w:rPr>
          <w:rFonts w:hint="eastAsia"/>
          <w:lang w:val="en-US" w:eastAsia="zh-CN"/>
        </w:rPr>
      </w:pPr>
      <w:r>
        <w:rPr>
          <w:rFonts w:hint="eastAsia"/>
          <w:lang w:val="en-US" w:eastAsia="zh-CN"/>
        </w:rPr>
        <w:t>无额外硬件要求，使用个人电脑即可。</w:t>
      </w:r>
    </w:p>
    <w:p w14:paraId="68F3F97E">
      <w:pPr>
        <w:pStyle w:val="4"/>
        <w:ind w:firstLine="396" w:firstLineChars="165"/>
        <w:rPr>
          <w:rFonts w:hint="eastAsia"/>
          <w:sz w:val="24"/>
        </w:rPr>
      </w:pPr>
      <w:r>
        <w:rPr>
          <w:rFonts w:hint="eastAsia"/>
          <w:sz w:val="24"/>
        </w:rPr>
        <w:t>4.4.2对现有软件的影响</w:t>
      </w:r>
    </w:p>
    <w:p w14:paraId="77DC4E65">
      <w:pPr>
        <w:ind w:firstLine="420" w:firstLineChars="200"/>
        <w:rPr>
          <w:rFonts w:hint="eastAsia"/>
          <w:lang w:val="en-US" w:eastAsia="zh-CN"/>
        </w:rPr>
      </w:pPr>
      <w:r>
        <w:rPr>
          <w:rFonts w:hint="eastAsia"/>
          <w:lang w:val="en-US" w:eastAsia="zh-CN"/>
        </w:rPr>
        <w:t>无依赖其他软件，独立运行。</w:t>
      </w:r>
    </w:p>
    <w:p w14:paraId="7E231C83">
      <w:pPr>
        <w:pStyle w:val="4"/>
        <w:ind w:firstLine="396" w:firstLineChars="165"/>
        <w:rPr>
          <w:rFonts w:hint="eastAsia"/>
          <w:sz w:val="24"/>
        </w:rPr>
      </w:pPr>
      <w:r>
        <w:rPr>
          <w:rFonts w:hint="eastAsia"/>
          <w:sz w:val="24"/>
        </w:rPr>
        <w:t>4.2.3对用户的影响</w:t>
      </w:r>
    </w:p>
    <w:p w14:paraId="41AE3B49">
      <w:pPr>
        <w:ind w:firstLine="420" w:firstLineChars="200"/>
        <w:rPr>
          <w:rFonts w:hint="eastAsia"/>
          <w:lang w:val="en-US" w:eastAsia="zh-CN"/>
        </w:rPr>
      </w:pPr>
      <w:r>
        <w:rPr>
          <w:rFonts w:hint="eastAsia"/>
          <w:lang w:val="en-US" w:eastAsia="zh-CN"/>
        </w:rPr>
        <w:t>师生操作简单，快速上手。</w:t>
      </w:r>
    </w:p>
    <w:p w14:paraId="16DD83AB">
      <w:pPr>
        <w:pStyle w:val="4"/>
        <w:ind w:firstLine="396" w:firstLineChars="165"/>
        <w:rPr>
          <w:rFonts w:hint="eastAsia"/>
          <w:sz w:val="24"/>
        </w:rPr>
      </w:pPr>
      <w:r>
        <w:rPr>
          <w:rFonts w:hint="eastAsia"/>
          <w:sz w:val="24"/>
        </w:rPr>
        <w:t>4.2.4对系统运行的影响</w:t>
      </w:r>
    </w:p>
    <w:p w14:paraId="3CEA97E3">
      <w:pPr>
        <w:ind w:firstLine="420" w:firstLineChars="200"/>
        <w:rPr>
          <w:rFonts w:hint="eastAsia"/>
          <w:lang w:val="en-US" w:eastAsia="zh-CN"/>
        </w:rPr>
      </w:pPr>
      <w:r>
        <w:rPr>
          <w:rFonts w:hint="eastAsia"/>
          <w:lang w:val="en-US" w:eastAsia="zh-CN"/>
        </w:rPr>
        <w:t>本地运行稳定，无兼容性问题。</w:t>
      </w:r>
    </w:p>
    <w:p w14:paraId="4BB81A01">
      <w:pPr>
        <w:pStyle w:val="4"/>
        <w:ind w:firstLine="396" w:firstLineChars="165"/>
        <w:rPr>
          <w:rFonts w:hint="eastAsia"/>
          <w:sz w:val="24"/>
        </w:rPr>
      </w:pPr>
      <w:r>
        <w:rPr>
          <w:rFonts w:hint="eastAsia"/>
          <w:sz w:val="24"/>
        </w:rPr>
        <w:t>4.2.5对开发环境的影响</w:t>
      </w:r>
    </w:p>
    <w:p w14:paraId="2A0B1ACA">
      <w:pPr>
        <w:ind w:firstLine="420" w:firstLineChars="200"/>
        <w:rPr>
          <w:rFonts w:hint="eastAsia"/>
          <w:lang w:val="en-US" w:eastAsia="zh-CN"/>
        </w:rPr>
      </w:pPr>
      <w:r>
        <w:rPr>
          <w:rFonts w:hint="eastAsia"/>
          <w:lang w:val="en-US" w:eastAsia="zh-CN"/>
        </w:rPr>
        <w:t>使用免费开发工具，无环境限制。</w:t>
      </w:r>
    </w:p>
    <w:p w14:paraId="3B44FB04">
      <w:pPr>
        <w:pStyle w:val="4"/>
        <w:ind w:firstLine="396" w:firstLineChars="165"/>
        <w:rPr>
          <w:rFonts w:hint="eastAsia"/>
          <w:sz w:val="24"/>
        </w:rPr>
      </w:pPr>
      <w:r>
        <w:rPr>
          <w:rFonts w:hint="eastAsia"/>
          <w:sz w:val="24"/>
        </w:rPr>
        <w:t>4.2.6对运行环境的影响</w:t>
      </w:r>
    </w:p>
    <w:p w14:paraId="65067E4E">
      <w:pPr>
        <w:ind w:firstLine="420" w:firstLineChars="200"/>
        <w:rPr>
          <w:rFonts w:hint="eastAsia"/>
          <w:lang w:val="en-US" w:eastAsia="zh-CN"/>
        </w:rPr>
      </w:pPr>
      <w:r>
        <w:rPr>
          <w:rFonts w:hint="eastAsia"/>
          <w:lang w:val="en-US" w:eastAsia="zh-CN"/>
        </w:rPr>
        <w:t>支持 Windows/macOS 系统，浏览器即可访问。</w:t>
      </w:r>
    </w:p>
    <w:p w14:paraId="54B8D9BB">
      <w:pPr>
        <w:pStyle w:val="4"/>
        <w:ind w:firstLine="396" w:firstLineChars="165"/>
        <w:rPr>
          <w:rFonts w:hint="eastAsia"/>
          <w:sz w:val="24"/>
        </w:rPr>
      </w:pPr>
      <w:r>
        <w:rPr>
          <w:rFonts w:hint="eastAsia"/>
          <w:sz w:val="24"/>
        </w:rPr>
        <w:t>4.2.7对经费支出的影响</w:t>
      </w:r>
    </w:p>
    <w:p w14:paraId="077E8526">
      <w:pPr>
        <w:ind w:firstLine="420" w:firstLineChars="200"/>
        <w:rPr>
          <w:rFonts w:hint="eastAsia"/>
          <w:lang w:val="en-US" w:eastAsia="zh-CN"/>
        </w:rPr>
      </w:pPr>
      <w:bookmarkStart w:id="23" w:name="_Toc533955500"/>
      <w:r>
        <w:rPr>
          <w:rFonts w:hint="eastAsia"/>
          <w:lang w:val="en-US" w:eastAsia="zh-CN"/>
        </w:rPr>
        <w:t>无额外经费支出。</w:t>
      </w:r>
    </w:p>
    <w:p w14:paraId="654CCABC">
      <w:pPr>
        <w:pStyle w:val="3"/>
        <w:rPr>
          <w:rFonts w:hint="eastAsia"/>
        </w:rPr>
      </w:pPr>
      <w:r>
        <w:rPr>
          <w:rFonts w:hint="eastAsia"/>
        </w:rPr>
        <w:t>4.5技术可行性评价</w:t>
      </w:r>
      <w:bookmarkEnd w:id="23"/>
    </w:p>
    <w:p w14:paraId="1A3E4099">
      <w:pPr>
        <w:ind w:firstLine="420" w:firstLineChars="200"/>
        <w:rPr>
          <w:rFonts w:hint="eastAsia"/>
          <w:lang w:val="en-US" w:eastAsia="zh-CN"/>
        </w:rPr>
      </w:pPr>
      <w:bookmarkStart w:id="24" w:name="_Toc533955501"/>
      <w:r>
        <w:rPr>
          <w:rFonts w:hint="eastAsia"/>
          <w:lang w:val="en-US" w:eastAsia="zh-CN"/>
        </w:rPr>
        <w:t>1.现有技术可实现所有核心功能，无无法攻克的技术难点。</w:t>
      </w:r>
    </w:p>
    <w:p w14:paraId="78AED0EA">
      <w:pPr>
        <w:ind w:firstLine="420" w:firstLineChars="200"/>
        <w:rPr>
          <w:rFonts w:hint="eastAsia"/>
          <w:lang w:val="en-US" w:eastAsia="zh-CN"/>
        </w:rPr>
      </w:pPr>
      <w:r>
        <w:rPr>
          <w:rFonts w:hint="eastAsia"/>
          <w:lang w:val="en-US" w:eastAsia="zh-CN"/>
        </w:rPr>
        <w:t>2.小组掌握 Vue、SpringBoot 基础开发能力，可完成项目。</w:t>
      </w:r>
    </w:p>
    <w:p w14:paraId="2BD074AD">
      <w:pPr>
        <w:ind w:firstLine="420" w:firstLineChars="200"/>
        <w:rPr>
          <w:rFonts w:hint="eastAsia"/>
          <w:lang w:val="en-US" w:eastAsia="zh-CN"/>
        </w:rPr>
      </w:pPr>
      <w:r>
        <w:rPr>
          <w:rFonts w:hint="eastAsia"/>
          <w:lang w:val="en-US" w:eastAsia="zh-CN"/>
        </w:rPr>
        <w:t>3.开发人员数量满足分工需求，技术能力匹配项目要求。</w:t>
      </w:r>
    </w:p>
    <w:p w14:paraId="39821687">
      <w:pPr>
        <w:ind w:firstLine="420" w:firstLineChars="200"/>
        <w:rPr>
          <w:rFonts w:hint="eastAsia"/>
          <w:lang w:val="en-US" w:eastAsia="zh-CN"/>
        </w:rPr>
      </w:pPr>
      <w:r>
        <w:rPr>
          <w:rFonts w:hint="eastAsia"/>
          <w:lang w:val="en-US" w:eastAsia="zh-CN"/>
        </w:rPr>
        <w:t>4.可在规定期限内完成开发与测试。</w:t>
      </w:r>
    </w:p>
    <w:p w14:paraId="2E441BE8">
      <w:pPr>
        <w:ind w:firstLine="420" w:firstLineChars="200"/>
        <w:rPr>
          <w:rFonts w:hint="eastAsia"/>
          <w:lang w:val="en-US" w:eastAsia="zh-CN"/>
        </w:rPr>
      </w:pPr>
      <w:r>
        <w:rPr>
          <w:rFonts w:hint="eastAsia"/>
          <w:lang w:val="en-US" w:eastAsia="zh-CN"/>
        </w:rPr>
        <w:t>5.结论：技术完全可行。</w:t>
      </w:r>
    </w:p>
    <w:p w14:paraId="7F7E8EDC">
      <w:pPr>
        <w:pStyle w:val="2"/>
        <w:rPr>
          <w:rFonts w:hint="eastAsia"/>
        </w:rPr>
      </w:pPr>
      <w:r>
        <w:rPr>
          <w:rFonts w:hint="eastAsia"/>
        </w:rPr>
        <w:t>5．所建议系统经济可行性分析</w:t>
      </w:r>
      <w:bookmarkEnd w:id="24"/>
    </w:p>
    <w:p w14:paraId="06E6F628">
      <w:pPr>
        <w:pStyle w:val="3"/>
        <w:rPr>
          <w:rFonts w:hint="eastAsia"/>
        </w:rPr>
      </w:pPr>
      <w:bookmarkStart w:id="25" w:name="_Toc533955502"/>
      <w:r>
        <w:rPr>
          <w:rFonts w:hint="eastAsia"/>
        </w:rPr>
        <w:t>5.1支出</w:t>
      </w:r>
      <w:bookmarkEnd w:id="25"/>
    </w:p>
    <w:p w14:paraId="0D359C91">
      <w:pPr>
        <w:pStyle w:val="4"/>
        <w:ind w:firstLine="480" w:firstLineChars="200"/>
        <w:rPr>
          <w:rFonts w:hint="eastAsia"/>
          <w:sz w:val="24"/>
        </w:rPr>
      </w:pPr>
      <w:r>
        <w:rPr>
          <w:rFonts w:hint="eastAsia"/>
          <w:sz w:val="24"/>
        </w:rPr>
        <w:t>5.1.1基建投资</w:t>
      </w:r>
    </w:p>
    <w:p w14:paraId="677E1790">
      <w:pPr>
        <w:ind w:firstLine="420" w:firstLineChars="200"/>
        <w:rPr>
          <w:rFonts w:hint="eastAsia"/>
          <w:lang w:val="en-US" w:eastAsia="zh-CN"/>
        </w:rPr>
      </w:pPr>
      <w:r>
        <w:rPr>
          <w:rFonts w:hint="eastAsia"/>
          <w:lang w:val="en-US" w:eastAsia="zh-CN"/>
        </w:rPr>
        <w:t>无，使用个人电脑与免费开发工具。</w:t>
      </w:r>
    </w:p>
    <w:p w14:paraId="066E90A3">
      <w:pPr>
        <w:pStyle w:val="4"/>
        <w:ind w:firstLine="480" w:firstLineChars="200"/>
        <w:rPr>
          <w:rFonts w:hint="eastAsia"/>
          <w:sz w:val="24"/>
        </w:rPr>
      </w:pPr>
      <w:r>
        <w:rPr>
          <w:rFonts w:hint="eastAsia"/>
          <w:sz w:val="24"/>
        </w:rPr>
        <w:t>5.1.2其他一次性支出</w:t>
      </w:r>
    </w:p>
    <w:p w14:paraId="68919F1D">
      <w:pPr>
        <w:ind w:firstLine="420" w:firstLineChars="200"/>
        <w:rPr>
          <w:rFonts w:hint="eastAsia"/>
          <w:lang w:val="en-US" w:eastAsia="zh-CN"/>
        </w:rPr>
      </w:pPr>
      <w:r>
        <w:rPr>
          <w:rFonts w:hint="eastAsia"/>
          <w:lang w:val="en-US" w:eastAsia="zh-CN"/>
        </w:rPr>
        <w:t>无，课程项目无开发费用。</w:t>
      </w:r>
    </w:p>
    <w:p w14:paraId="6991F1FA">
      <w:pPr>
        <w:pStyle w:val="4"/>
        <w:ind w:firstLine="480" w:firstLineChars="200"/>
        <w:rPr>
          <w:rFonts w:hint="eastAsia"/>
          <w:sz w:val="24"/>
        </w:rPr>
      </w:pPr>
      <w:r>
        <w:rPr>
          <w:rFonts w:hint="eastAsia"/>
          <w:sz w:val="24"/>
        </w:rPr>
        <w:t>5.1.3经常性支出</w:t>
      </w:r>
    </w:p>
    <w:p w14:paraId="328ABBAF">
      <w:pPr>
        <w:ind w:firstLine="420" w:firstLineChars="200"/>
        <w:rPr>
          <w:rFonts w:hint="eastAsia"/>
          <w:lang w:val="en-US" w:eastAsia="zh-CN"/>
        </w:rPr>
      </w:pPr>
      <w:bookmarkStart w:id="26" w:name="_Toc533955503"/>
      <w:r>
        <w:rPr>
          <w:rFonts w:hint="eastAsia"/>
          <w:lang w:val="en-US" w:eastAsia="zh-CN"/>
        </w:rPr>
        <w:t>无，无需服务器、域名、电力等费用。</w:t>
      </w:r>
    </w:p>
    <w:p w14:paraId="79FBC731">
      <w:pPr>
        <w:pStyle w:val="3"/>
        <w:rPr>
          <w:rFonts w:hint="eastAsia"/>
        </w:rPr>
      </w:pPr>
      <w:r>
        <w:rPr>
          <w:rFonts w:hint="eastAsia"/>
        </w:rPr>
        <w:t>5.2效益</w:t>
      </w:r>
      <w:bookmarkEnd w:id="26"/>
    </w:p>
    <w:p w14:paraId="6E2F0AC1">
      <w:pPr>
        <w:pStyle w:val="4"/>
        <w:ind w:firstLine="396" w:firstLineChars="165"/>
        <w:rPr>
          <w:rFonts w:hint="eastAsia"/>
          <w:sz w:val="24"/>
        </w:rPr>
      </w:pPr>
      <w:r>
        <w:rPr>
          <w:rFonts w:hint="eastAsia"/>
          <w:sz w:val="24"/>
        </w:rPr>
        <w:t>5.2.1一次性收益</w:t>
      </w:r>
    </w:p>
    <w:p w14:paraId="4C825898">
      <w:pPr>
        <w:ind w:firstLine="420" w:firstLineChars="200"/>
        <w:rPr>
          <w:rFonts w:hint="eastAsia"/>
          <w:lang w:val="en-US" w:eastAsia="zh-CN"/>
        </w:rPr>
      </w:pPr>
      <w:r>
        <w:rPr>
          <w:rFonts w:hint="eastAsia"/>
          <w:lang w:val="en-US" w:eastAsia="zh-CN"/>
        </w:rPr>
        <w:t>无</w:t>
      </w:r>
    </w:p>
    <w:p w14:paraId="76DC676E">
      <w:pPr>
        <w:pStyle w:val="4"/>
        <w:ind w:firstLine="396" w:firstLineChars="165"/>
        <w:rPr>
          <w:rFonts w:hint="eastAsia"/>
          <w:sz w:val="24"/>
        </w:rPr>
      </w:pPr>
      <w:r>
        <w:rPr>
          <w:rFonts w:hint="eastAsia"/>
          <w:sz w:val="24"/>
        </w:rPr>
        <w:t>5.2.2经常性收益</w:t>
      </w:r>
    </w:p>
    <w:p w14:paraId="71F003F9">
      <w:pPr>
        <w:ind w:firstLine="420" w:firstLineChars="200"/>
        <w:rPr>
          <w:rFonts w:hint="eastAsia"/>
          <w:lang w:val="en-US" w:eastAsia="zh-CN"/>
        </w:rPr>
      </w:pPr>
      <w:r>
        <w:rPr>
          <w:rFonts w:hint="eastAsia"/>
          <w:lang w:val="en-US" w:eastAsia="zh-CN"/>
        </w:rPr>
        <w:t>节省校园人工管理时间成本，提升失物找回效率。</w:t>
      </w:r>
    </w:p>
    <w:p w14:paraId="36DBDF2D">
      <w:pPr>
        <w:pStyle w:val="4"/>
        <w:ind w:firstLine="396" w:firstLineChars="165"/>
        <w:rPr>
          <w:rFonts w:hint="eastAsia"/>
          <w:sz w:val="24"/>
        </w:rPr>
      </w:pPr>
      <w:r>
        <w:rPr>
          <w:rFonts w:hint="eastAsia"/>
          <w:sz w:val="24"/>
        </w:rPr>
        <w:t>5.2.3不可定量收益</w:t>
      </w:r>
    </w:p>
    <w:p w14:paraId="1F54F08E">
      <w:pPr>
        <w:ind w:firstLine="420" w:firstLineChars="200"/>
        <w:rPr>
          <w:rFonts w:hint="eastAsia"/>
          <w:lang w:val="en-US" w:eastAsia="zh-CN"/>
        </w:rPr>
      </w:pPr>
      <w:bookmarkStart w:id="27" w:name="_Toc533955504"/>
      <w:r>
        <w:rPr>
          <w:rFonts w:hint="eastAsia"/>
          <w:lang w:val="en-US" w:eastAsia="zh-CN"/>
        </w:rPr>
        <w:t>规范校园失物招领管理，提升师生使用体验，锻炼小组开发能力。</w:t>
      </w:r>
    </w:p>
    <w:p w14:paraId="5E0DA8A5">
      <w:pPr>
        <w:pStyle w:val="3"/>
        <w:rPr>
          <w:rFonts w:hint="eastAsia"/>
        </w:rPr>
      </w:pPr>
      <w:r>
        <w:rPr>
          <w:rFonts w:hint="eastAsia"/>
        </w:rPr>
        <w:t>5.3收益/投资比</w:t>
      </w:r>
      <w:bookmarkEnd w:id="27"/>
    </w:p>
    <w:p w14:paraId="114137BE">
      <w:pPr>
        <w:ind w:firstLine="420" w:firstLineChars="200"/>
        <w:rPr>
          <w:rFonts w:hint="eastAsia"/>
          <w:lang w:val="en-US" w:eastAsia="zh-CN"/>
        </w:rPr>
      </w:pPr>
      <w:bookmarkStart w:id="28" w:name="_Toc533955505"/>
      <w:r>
        <w:rPr>
          <w:rFonts w:hint="eastAsia"/>
          <w:lang w:val="en-US" w:eastAsia="zh-CN"/>
        </w:rPr>
        <w:t>投资为 0，收益为实践能力提升与校园实用价值，收益远大于投资。</w:t>
      </w:r>
    </w:p>
    <w:p w14:paraId="2A053C8A">
      <w:pPr>
        <w:pStyle w:val="3"/>
        <w:rPr>
          <w:rFonts w:hint="eastAsia"/>
        </w:rPr>
      </w:pPr>
      <w:r>
        <w:rPr>
          <w:rFonts w:hint="eastAsia"/>
        </w:rPr>
        <w:t>5.4投资回收周期</w:t>
      </w:r>
      <w:bookmarkEnd w:id="28"/>
    </w:p>
    <w:p w14:paraId="1FD5C515">
      <w:pPr>
        <w:ind w:firstLine="420" w:firstLineChars="200"/>
        <w:rPr>
          <w:rFonts w:hint="eastAsia"/>
          <w:lang w:val="en-US" w:eastAsia="zh-CN"/>
        </w:rPr>
      </w:pPr>
      <w:r>
        <w:rPr>
          <w:rFonts w:hint="eastAsia"/>
          <w:lang w:val="en-US" w:eastAsia="zh-CN"/>
        </w:rPr>
        <w:t>无资金投入，无回收周期。</w:t>
      </w:r>
    </w:p>
    <w:p w14:paraId="6AABB470">
      <w:pPr>
        <w:pStyle w:val="3"/>
        <w:rPr>
          <w:rFonts w:hint="eastAsia"/>
        </w:rPr>
      </w:pPr>
      <w:bookmarkStart w:id="29" w:name="_Toc533955506"/>
      <w:r>
        <w:rPr>
          <w:rFonts w:hint="eastAsia"/>
        </w:rPr>
        <w:t>5.5敏感性分析</w:t>
      </w:r>
      <w:bookmarkEnd w:id="29"/>
    </w:p>
    <w:p w14:paraId="08B86316">
      <w:pPr>
        <w:ind w:firstLine="420" w:firstLineChars="200"/>
        <w:rPr>
          <w:rFonts w:hint="eastAsia"/>
          <w:lang w:val="en-US" w:eastAsia="zh-CN"/>
        </w:rPr>
      </w:pPr>
      <w:bookmarkStart w:id="30" w:name="_Toc533955507"/>
      <w:r>
        <w:rPr>
          <w:rFonts w:hint="eastAsia"/>
          <w:lang w:val="en-US" w:eastAsia="zh-CN"/>
        </w:rPr>
        <w:t>项目为学业实践项目，不受设备、负荷、周期等因素影响，经济稳定性高。结论：经济完全可行。</w:t>
      </w:r>
    </w:p>
    <w:p w14:paraId="2749C0BC">
      <w:pPr>
        <w:pStyle w:val="2"/>
        <w:rPr>
          <w:rFonts w:hint="eastAsia"/>
        </w:rPr>
      </w:pPr>
      <w:r>
        <w:rPr>
          <w:rFonts w:hint="eastAsia"/>
        </w:rPr>
        <w:t>6．社会因素可行性分析</w:t>
      </w:r>
      <w:bookmarkEnd w:id="30"/>
    </w:p>
    <w:p w14:paraId="40721361">
      <w:pPr>
        <w:pStyle w:val="3"/>
        <w:rPr>
          <w:rFonts w:hint="eastAsia"/>
        </w:rPr>
      </w:pPr>
      <w:bookmarkStart w:id="31" w:name="_Toc533955508"/>
      <w:r>
        <w:rPr>
          <w:rFonts w:hint="eastAsia"/>
        </w:rPr>
        <w:t>6.1法律因素</w:t>
      </w:r>
      <w:bookmarkEnd w:id="31"/>
    </w:p>
    <w:p w14:paraId="240F35AB">
      <w:pPr>
        <w:ind w:firstLine="420" w:firstLineChars="200"/>
        <w:rPr>
          <w:rFonts w:hint="eastAsia"/>
          <w:lang w:val="en-US" w:eastAsia="zh-CN"/>
        </w:rPr>
      </w:pPr>
      <w:bookmarkStart w:id="32" w:name="_Toc533955509"/>
      <w:r>
        <w:rPr>
          <w:rFonts w:hint="eastAsia"/>
          <w:lang w:val="en-US" w:eastAsia="zh-CN"/>
        </w:rPr>
        <w:t>1.系统仅收集学号、手机号等必要信息，严格保护用户隐私，符合个人信息保护规范。</w:t>
      </w:r>
    </w:p>
    <w:p w14:paraId="41AE12A8">
      <w:pPr>
        <w:ind w:firstLine="420" w:firstLineChars="200"/>
        <w:rPr>
          <w:rFonts w:hint="eastAsia"/>
          <w:lang w:val="en-US" w:eastAsia="zh-CN"/>
        </w:rPr>
      </w:pPr>
      <w:r>
        <w:rPr>
          <w:rFonts w:hint="eastAsia"/>
          <w:lang w:val="en-US" w:eastAsia="zh-CN"/>
        </w:rPr>
        <w:t>2.使用 Vue、SpringBoot 等开源框架，遵守开源协议，无版权纠纷。</w:t>
      </w:r>
    </w:p>
    <w:p w14:paraId="1A4567BF">
      <w:pPr>
        <w:ind w:firstLine="420" w:firstLineChars="200"/>
        <w:rPr>
          <w:rFonts w:hint="eastAsia"/>
          <w:lang w:val="en-US" w:eastAsia="zh-CN"/>
        </w:rPr>
      </w:pPr>
      <w:r>
        <w:rPr>
          <w:rFonts w:hint="eastAsia"/>
          <w:lang w:val="en-US" w:eastAsia="zh-CN"/>
        </w:rPr>
        <w:t>3.项目为校内非商用实验项目，无合同责任、专利侵权等法律风险。</w:t>
      </w:r>
    </w:p>
    <w:p w14:paraId="03B5F596">
      <w:pPr>
        <w:ind w:firstLine="420" w:firstLineChars="200"/>
        <w:rPr>
          <w:rFonts w:hint="eastAsia"/>
          <w:lang w:val="en-US" w:eastAsia="zh-CN"/>
        </w:rPr>
      </w:pPr>
      <w:r>
        <w:rPr>
          <w:rFonts w:hint="eastAsia"/>
          <w:lang w:val="en-US" w:eastAsia="zh-CN"/>
        </w:rPr>
        <w:t>4.制定信息审核规则，杜绝违规信息，符合校园管理规定。</w:t>
      </w:r>
    </w:p>
    <w:p w14:paraId="283A9ED2">
      <w:pPr>
        <w:ind w:firstLine="420" w:firstLineChars="200"/>
        <w:rPr>
          <w:rFonts w:hint="eastAsia"/>
          <w:lang w:val="en-US" w:eastAsia="zh-CN"/>
        </w:rPr>
      </w:pPr>
      <w:r>
        <w:rPr>
          <w:rFonts w:hint="eastAsia"/>
          <w:lang w:val="en-US" w:eastAsia="zh-CN"/>
        </w:rPr>
        <w:t>5.结论：法律完全可行。</w:t>
      </w:r>
    </w:p>
    <w:p w14:paraId="264679DF">
      <w:pPr>
        <w:pStyle w:val="3"/>
        <w:rPr>
          <w:rFonts w:hint="eastAsia"/>
        </w:rPr>
      </w:pPr>
      <w:r>
        <w:rPr>
          <w:rFonts w:hint="eastAsia"/>
        </w:rPr>
        <w:t>6.2用户使用可行性</w:t>
      </w:r>
      <w:bookmarkEnd w:id="32"/>
    </w:p>
    <w:p w14:paraId="08FB06F5">
      <w:pPr>
        <w:ind w:firstLine="420" w:firstLineChars="200"/>
        <w:rPr>
          <w:rFonts w:hint="eastAsia"/>
          <w:lang w:val="en-US" w:eastAsia="zh-CN"/>
        </w:rPr>
      </w:pPr>
      <w:bookmarkStart w:id="33" w:name="_Toc533955510"/>
      <w:r>
        <w:rPr>
          <w:rFonts w:hint="eastAsia"/>
          <w:lang w:val="en-US" w:eastAsia="zh-CN"/>
        </w:rPr>
        <w:t>1.系统操作流程简单，符合师生日常使用习惯，无需专业培训即可上手。</w:t>
      </w:r>
    </w:p>
    <w:p w14:paraId="423E4082">
      <w:pPr>
        <w:ind w:firstLine="420" w:firstLineChars="200"/>
        <w:rPr>
          <w:rFonts w:hint="eastAsia"/>
          <w:lang w:val="en-US" w:eastAsia="zh-CN"/>
        </w:rPr>
      </w:pPr>
      <w:r>
        <w:rPr>
          <w:rFonts w:hint="eastAsia"/>
          <w:lang w:val="en-US" w:eastAsia="zh-CN"/>
        </w:rPr>
        <w:t>2.管理员操作简洁，审核、管理流程清晰，工作量小。</w:t>
      </w:r>
    </w:p>
    <w:p w14:paraId="27E2FC75">
      <w:pPr>
        <w:ind w:firstLine="420" w:firstLineChars="200"/>
        <w:rPr>
          <w:rFonts w:hint="eastAsia"/>
          <w:lang w:val="en-US" w:eastAsia="zh-CN"/>
        </w:rPr>
      </w:pPr>
      <w:r>
        <w:rPr>
          <w:rFonts w:hint="eastAsia"/>
          <w:lang w:val="en-US" w:eastAsia="zh-CN"/>
        </w:rPr>
        <w:t>3.校内师生具备基础电脑操作能力，可满足系统使用要求。</w:t>
      </w:r>
    </w:p>
    <w:p w14:paraId="578E841B">
      <w:pPr>
        <w:ind w:firstLine="420" w:firstLineChars="200"/>
        <w:rPr>
          <w:rFonts w:hint="eastAsia"/>
          <w:lang w:val="en-US" w:eastAsia="zh-CN"/>
        </w:rPr>
      </w:pPr>
      <w:r>
        <w:rPr>
          <w:rFonts w:hint="eastAsia"/>
          <w:lang w:val="en-US" w:eastAsia="zh-CN"/>
        </w:rPr>
        <w:t>4.结论：操作（用户使用）完全可行。</w:t>
      </w:r>
    </w:p>
    <w:p w14:paraId="558EB8E3">
      <w:pPr>
        <w:pStyle w:val="2"/>
        <w:rPr>
          <w:rFonts w:hint="eastAsia"/>
        </w:rPr>
      </w:pPr>
      <w:r>
        <w:rPr>
          <w:rFonts w:hint="eastAsia"/>
        </w:rPr>
        <w:t>7．其他可供选择的方案</w:t>
      </w:r>
      <w:bookmarkEnd w:id="33"/>
    </w:p>
    <w:p w14:paraId="1B7EDDB0">
      <w:pPr>
        <w:ind w:firstLine="420" w:firstLineChars="200"/>
        <w:rPr>
          <w:rFonts w:hint="eastAsia"/>
          <w:lang w:val="en-US" w:eastAsia="zh-CN"/>
        </w:rPr>
      </w:pPr>
      <w:r>
        <w:rPr>
          <w:rFonts w:hint="eastAsia"/>
          <w:lang w:val="en-US" w:eastAsia="zh-CN"/>
        </w:rPr>
        <w:t>无其他方案。</w:t>
      </w:r>
    </w:p>
    <w:p w14:paraId="5D355656">
      <w:pPr>
        <w:pStyle w:val="2"/>
        <w:rPr>
          <w:rFonts w:hint="eastAsia"/>
        </w:rPr>
      </w:pPr>
      <w:r>
        <w:rPr>
          <w:rFonts w:hint="eastAsia"/>
        </w:rPr>
        <w:t>8.结论意见</w:t>
      </w:r>
    </w:p>
    <w:p w14:paraId="54CD6C70">
      <w:pPr>
        <w:rPr>
          <w:rFonts w:hint="default"/>
          <w:lang w:val="en-US" w:eastAsia="zh-CN"/>
        </w:rPr>
      </w:pPr>
      <w:r>
        <w:rPr>
          <w:rFonts w:hint="eastAsia"/>
          <w:lang w:val="en-US" w:eastAsia="zh-CN"/>
        </w:rPr>
        <w:t>本校园失物招领系统在技术、经济、操作、法律四个维度均完全可行，可着手组织开发</w:t>
      </w:r>
      <w:bookmarkStart w:id="34" w:name="_GoBack"/>
      <w:bookmarkEnd w:id="3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THeiti">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7DC156"/>
    <w:rsid w:val="1B39C1D3"/>
    <w:rsid w:val="3FD76F8F"/>
    <w:rsid w:val="63FFF854"/>
    <w:rsid w:val="786E9FB9"/>
    <w:rsid w:val="7B7DC156"/>
    <w:rsid w:val="7BF3B51F"/>
    <w:rsid w:val="7CFF9E24"/>
    <w:rsid w:val="BA5D6EE5"/>
    <w:rsid w:val="FDFF8134"/>
    <w:rsid w:val="FFEF3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7">
    <w:name w:val="论文任务书正文样式"/>
    <w:basedOn w:val="1"/>
    <w:qFormat/>
    <w:uiPriority w:val="0"/>
    <w:pPr>
      <w:spacing w:line="360" w:lineRule="auto"/>
      <w:ind w:firstLine="1204" w:firstLineChars="200"/>
    </w:pPr>
    <w:rPr>
      <w:rFonts w:hint="eastAsia" w:ascii="Times New Roman" w:hAnsi="Times New Roman" w:eastAsia="宋体" w:cs="Times New Roman"/>
      <w:sz w:val="24"/>
    </w:rPr>
  </w:style>
  <w:style w:type="character" w:customStyle="1" w:styleId="8">
    <w:name w:val="任务书样式 Char"/>
    <w:link w:val="9"/>
    <w:qFormat/>
    <w:uiPriority w:val="0"/>
    <w:rPr>
      <w:rFonts w:hint="eastAsia" w:ascii="Times New Roman" w:hAnsi="Times New Roman" w:eastAsia="宋体" w:cs="Times New Roman"/>
      <w:sz w:val="24"/>
    </w:rPr>
  </w:style>
  <w:style w:type="paragraph" w:customStyle="1" w:styleId="9">
    <w:name w:val="论文正文样式"/>
    <w:basedOn w:val="1"/>
    <w:link w:val="8"/>
    <w:qFormat/>
    <w:uiPriority w:val="0"/>
    <w:pPr>
      <w:spacing w:line="360" w:lineRule="auto"/>
      <w:ind w:firstLine="1204" w:firstLineChars="200"/>
    </w:pPr>
    <w:rPr>
      <w:rFonts w:hint="eastAsia" w:ascii="Times New Roman" w:hAnsi="Times New Roman" w:eastAsia="宋体" w:cs="Times New Roman"/>
      <w:sz w:val="24"/>
    </w:rPr>
  </w:style>
  <w:style w:type="paragraph" w:customStyle="1" w:styleId="10">
    <w:name w:val="论文标题1"/>
    <w:basedOn w:val="1"/>
    <w:next w:val="1"/>
    <w:uiPriority w:val="0"/>
    <w:pPr>
      <w:keepNext/>
      <w:keepLines/>
      <w:spacing w:before="300" w:after="300" w:line="240" w:lineRule="auto"/>
      <w:jc w:val="center"/>
      <w:outlineLvl w:val="0"/>
    </w:pPr>
    <w:rPr>
      <w:rFonts w:hint="eastAsia" w:ascii="Times New Roman" w:hAnsi="Times New Roman" w:eastAsia="STHeiti" w:cs="Times New Roman"/>
      <w:b/>
      <w:bCs/>
      <w:kern w:val="44"/>
      <w:sz w:val="44"/>
      <w:szCs w:val="44"/>
    </w:rPr>
  </w:style>
  <w:style w:type="paragraph" w:customStyle="1" w:styleId="11">
    <w:name w:val="论文标题二"/>
    <w:basedOn w:val="1"/>
    <w:uiPriority w:val="0"/>
    <w:pPr>
      <w:spacing w:before="300" w:after="300"/>
      <w:jc w:val="left"/>
    </w:pPr>
    <w:rPr>
      <w:rFonts w:hint="eastAsia" w:ascii="Arial" w:hAnsi="Arial" w:eastAsia="黑体"/>
      <w:b/>
      <w:sz w:val="32"/>
    </w:rPr>
  </w:style>
  <w:style w:type="paragraph" w:customStyle="1" w:styleId="12">
    <w:name w:val="标题三-论文"/>
    <w:basedOn w:val="1"/>
    <w:uiPriority w:val="0"/>
    <w:pPr>
      <w:spacing w:before="300" w:after="300" w:line="240" w:lineRule="auto"/>
      <w:ind w:firstLine="0" w:firstLineChars="0"/>
      <w:jc w:val="left"/>
    </w:pPr>
    <w:rPr>
      <w:rFonts w:eastAsia="黑体" w:asciiTheme="minorAscii" w:hAnsiTheme="minorAscii"/>
      <w:b/>
      <w:sz w:val="28"/>
    </w:rPr>
  </w:style>
  <w:style w:type="paragraph" w:customStyle="1" w:styleId="13">
    <w:name w:val="标题二-论文"/>
    <w:basedOn w:val="1"/>
    <w:uiPriority w:val="0"/>
    <w:pPr>
      <w:spacing w:before="300" w:after="300"/>
      <w:jc w:val="left"/>
    </w:pPr>
    <w:rPr>
      <w:rFonts w:hint="eastAsia" w:ascii="Arial" w:hAnsi="Arial" w:eastAsia="黑体"/>
      <w:b/>
      <w:sz w:val="32"/>
    </w:rPr>
  </w:style>
  <w:style w:type="paragraph" w:customStyle="1" w:styleId="14">
    <w:name w:val="标题1-论文"/>
    <w:basedOn w:val="1"/>
    <w:next w:val="1"/>
    <w:uiPriority w:val="0"/>
    <w:pPr>
      <w:keepNext/>
      <w:keepLines/>
      <w:spacing w:before="300" w:after="300" w:line="240" w:lineRule="auto"/>
      <w:jc w:val="center"/>
      <w:outlineLvl w:val="0"/>
    </w:pPr>
    <w:rPr>
      <w:rFonts w:hint="eastAsia" w:ascii="Times New Roman" w:hAnsi="Times New Roman" w:eastAsia="黑体" w:cs="Times New Roman"/>
      <w:b/>
      <w:bCs/>
      <w:kern w:val="44"/>
      <w:sz w:val="44"/>
      <w:szCs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2026-04-14T14:16:00Z</dcterms:created>
  <dc:creator>微信用户</dc:creator>
  <cp:lastModifiedBy>微信用户</cp:lastModifiedBy>
  <dcterms:modified xsi:type="dcterms:W3CDTF">2026-04-14T14:16:53Z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01D35672DFFEC748A5DBDD6969398B05_41</vt:lpwstr>
  </property>
</Properties>
</file>