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webp" ContentType="image/webp"/>
  <Override PartName="/word/media/image3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5EB6A">
      <w:pPr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4"/>
        </w:pBdr>
        <w:shd w:val="clear" w:fill="141414"/>
        <w:bidi w:val="0"/>
        <w:spacing w:before="0" w:beforeAutospacing="0" w:after="0" w:afterAutospacing="0"/>
        <w:ind w:left="0" w:right="-120" w:firstLine="0"/>
        <w:jc w:val="left"/>
        <w:rPr>
          <w:rFonts w:ascii="Noto Sans SC" w:hAnsi="Noto Sans SC" w:eastAsia="Noto Sans SC" w:cs="Noto Sans SC"/>
          <w:i w:val="0"/>
          <w:iCs w:val="0"/>
          <w:caps w:val="0"/>
          <w:color w:val="F7F7F7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[STYLE LOCK]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35mm Kodak Vision3 500T胶片质感，低饱和冷灰地下通道与青铜油灯暖橙火光，skip-bleach negative LUT，细腻模拟胶片颗粒，anamorphic 2.39:1宽银幕，真实石地、铜器、鼠毛、尘土与布靴纹理。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作为青铜油灯视角锚定。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作为执明视角锚定。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作为执明音色锚定。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作为环境走廊视角参考。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作为老鼠视角锚定。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[空间锁定]环境色调昏暗，只有少量从破洞处散落的自然光，主要光是青铜油灯提供的烛火光，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摄像机贴近石质地面，镜头高度不超过十厘米。狭窄通道从画面左后方向右前方斜向延伸；密集鼠群从左后方沿墙根向镜头方向涌来。执明位于画面中央中景，双脚朝向左后方鼠群；逃跑方向固定为画面右后方。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[声音规则]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无对白、无旁白、无背景音乐。突出密集鼠爪刮擦石地、老鼠急促嘶叫、青铜油灯坠地撞击、灯油晃动、执明突然吸气、鞋底蹬地、急促奔跑与衣摆破风声。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这是一个4秒一镜到底、极低机位贴地拍摄的“发现、愣住、掉灯、转身逃跑”动作镜头。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0:00至0:01，第一帧直接使用贴地广角纵深构图。鼠群从画面左后方黑暗中密集涌出，贴着墙根向右前方迅速扩散。执明的双脚停在画面中央中景，脚尖正对鼠群。他刚向前迈出的右脚突然悬停，随后僵硬落地，整个人因看见鼠群而愣住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0:01至0:02，一盏青铜油灯从画面上方失手坠落，砸在镜头右侧前景石地上。灯座猛烈弹起一次，向左滚动半圈后侧倒，暖橙火焰剧烈摇晃但暂时没有熄灭。执明的双脚仍僵在原地，只听见一声受到惊吓的急促吸气。鼠群继续逼近，最前方老鼠已经越过画面左侧中景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0:02至0:04，执明骤然反应过来。左脚以脚跟为轴快速向右旋转，右脚立即向右后方撤出一步，身体完成转向后双脚连续蹬地，朝画面右后方快速奔逃。鞋底刮起尘土，衣摆从画面上方横扫而过。镜头保持贴地原位，不追随执明，让他的脚步迅速缩小并离开右后方画面。执明带着怒气和一丝不耐烦的语气画外音：“淦，这是捅了老鼠窝吗！！！”，“淦”字声音洪亮，“这是捅了老鼠窝吗”声音需要在有空荡的回响声，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结尾停在侧倒的青铜油灯近景：暖橙火焰在右侧前景剧烈摇晃，鼠群从左后方向前涌来，执明急促脚步声继续向右后方远去。鼠群、火焰、尘土与灯油持续运动，画面绝不凝固。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single" w:color="525252" w:sz="2" w:space="0"/>
          <w:shd w:val="clear" w:fill="141414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禁止执明立即逃跑而省略短暂愣住；禁止油灯落地前执明开始转身；禁止拍摄执明正脸或完整上半身；禁止鼠群突然瞬移到前景、扑到执明身上或同步整齐奔跑。油灯不爆炸、不引燃地面。画面中不出现文字、字幕、签名、水印、UI、图标、电量或时间显示。</w:t>
      </w:r>
    </w:p>
    <w:p w14:paraId="5420D402">
      <w:pPr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hd w:val="clear" w:fill="141414"/>
        <w:bidi w:val="0"/>
        <w:spacing w:before="0" w:beforeAutospacing="0" w:after="0" w:afterAutospacing="0"/>
        <w:ind w:left="0" w:right="0" w:firstLine="0"/>
        <w:jc w:val="left"/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sz w:val="24"/>
          <w:szCs w:val="24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4"/>
          <w:szCs w:val="24"/>
          <w:bdr w:val="single" w:color="525252" w:sz="2" w:space="0"/>
          <w:shd w:val="clear" w:fill="141414"/>
          <w:lang w:val="en-US" w:eastAsia="zh-CN" w:bidi="ar"/>
        </w:rPr>
        <w:object>
          <v:shape id="_x0000_i1025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" w:name="Control 1" w:shapeid="_x0000_i1025"/>
        </w:object>
      </w:r>
    </w:p>
    <w:p w14:paraId="6D4E78D2">
      <w:pPr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hd w:val="clear" w:fill="141414"/>
        <w:bidi w:val="0"/>
        <w:spacing w:before="0" w:beforeAutospacing="0" w:after="0" w:afterAutospacing="0"/>
        <w:ind w:left="0" w:right="0" w:firstLine="0"/>
        <w:jc w:val="left"/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sz w:val="24"/>
          <w:szCs w:val="24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4"/>
          <w:szCs w:val="24"/>
          <w:bdr w:val="single" w:color="525252" w:sz="2" w:space="0"/>
          <w:shd w:val="clear" w:fill="141414"/>
          <w:lang w:val="en-US" w:eastAsia="zh-CN" w:bidi="ar"/>
        </w:rPr>
        <w:object>
          <v:shape id="_x0000_i1026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" w:name="Control 2" w:shapeid="_x0000_i1026"/>
        </w:object>
      </w:r>
    </w:p>
    <w:p w14:paraId="0E9E1D9C">
      <w:pPr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hd w:val="clear" w:fill="141414"/>
        <w:bidi w:val="0"/>
        <w:spacing w:before="0" w:beforeAutospacing="0" w:after="0" w:afterAutospacing="0"/>
        <w:ind w:left="0" w:right="0" w:firstLine="0"/>
        <w:jc w:val="left"/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sz w:val="24"/>
          <w:szCs w:val="24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F7F7F7"/>
          <w:spacing w:val="0"/>
          <w:kern w:val="0"/>
          <w:sz w:val="24"/>
          <w:szCs w:val="24"/>
          <w:bdr w:val="single" w:color="525252" w:sz="2" w:space="0"/>
          <w:shd w:val="clear" w:fill="141414"/>
          <w:lang w:val="en-US" w:eastAsia="zh-CN" w:bidi="ar"/>
        </w:rPr>
        <w:object>
          <v:shape id="_x0000_i1027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" w:name="Control 3" w:shapeid="_x0000_i1027"/>
        </w:object>
      </w:r>
    </w:p>
    <w:p w14:paraId="61B17A73">
      <w:pPr>
        <w:pStyle w:val="2"/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pacing w:before="0" w:beforeAutospacing="0" w:after="0" w:afterAutospacing="0" w:line="360" w:lineRule="atLeast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切入老鼠第一视角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画面贴近地面。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视野低矮。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石壁从两侧挤压而来。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湿冷的泥土不断从头顶掉落。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老鼠快速爬行。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四肢踩过潮湿的石面。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发出细微的摩擦声。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它穿过狭窄的地下通道。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经过残破的木架。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经过散落在地的旧粮袋。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空气中残留着不同的气味。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鲜血。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镇灵砂。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还有一股陌生的草木气息。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老鼠停下。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抬起头。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前方出现一扇破旧石门。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门框下方。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有一道狭窄的缝隙。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老鼠贴近地面。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身体一点点挤入。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地下旧驿仓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视野穿过黑暗。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昏暗火光逐渐出现。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三道人影映入眼中。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离烛站在火光旁。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丹朱站在她面前。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墙边。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执明仍靠在那里。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老鼠停在门框下。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没有继续靠近。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黑色眼珠缓缓转动。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观察着三人。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混沌意识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黑暗中。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这双眼睛被无限放大。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地下驿仓的画面浮现。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离烛。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丹朱。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执明。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三人的身影清晰映入混沌的意识。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子鼠城主殿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混沌依旧闭着双眼。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脸上的抽搐逐渐停止。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额角的青筋慢慢消退。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整个大殿重新安静。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片刻后。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他的眼睛缓缓睁开。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漆黑的瞳孔中。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倒映出地下驿仓的画面。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混沌嘴角微微扬起。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混沌：</w:t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single" w:color="525252" w:sz="2" w:space="0"/>
          <w:shd w:val="clear" w:fill="1717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7F7F7"/>
          <w:spacing w:val="0"/>
          <w:sz w:val="24"/>
          <w:szCs w:val="24"/>
          <w:bdr w:val="none" w:color="auto" w:sz="0" w:space="0"/>
          <w:shd w:val="clear" w:fill="171717"/>
        </w:rPr>
        <w:t>“找到你们了。”</w:t>
      </w:r>
    </w:p>
    <w:p w14:paraId="29AEA096">
      <w:pPr>
        <w:pStyle w:val="2"/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pacing w:before="0" w:beforeAutospacing="0" w:after="120" w:afterAutospacing="0" w:line="24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bdr w:val="none" w:color="auto" w:sz="0" w:space="0"/>
          <w:shd w:val="clear" w:fill="171717"/>
        </w:rPr>
        <w:t>我来为这段内容创建任务并开始规划分镜。</w:t>
      </w:r>
    </w:p>
    <w:p w14:paraId="7DD1C007">
      <w:pPr>
        <w:pStyle w:val="2"/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pacing w:before="0" w:beforeAutospacing="0" w:after="120" w:afterAutospacing="0" w:line="24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bdr w:val="none" w:color="auto" w:sz="0" w:space="0"/>
          <w:shd w:val="clear" w:fill="171717"/>
        </w:rPr>
        <w:t>现在开始规划锚点与第一批分镜。根据内容，场景分为：地下通道、地下旧驿仓、混沌意识（黑暗特写）、子鼠城主殿，涉及角色：老鼠（第一视角）、离烛、丹朱、执明、混沌。</w:t>
      </w:r>
    </w:p>
    <w:p w14:paraId="6CDD9AF7">
      <w:pPr>
        <w:pStyle w:val="2"/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pacing w:before="0" w:beforeAutospacing="0" w:after="120" w:afterAutospacing="0" w:line="24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bdr w:val="none" w:color="auto" w:sz="0" w:space="0"/>
          <w:shd w:val="clear" w:fill="171717"/>
        </w:rPr>
        <w:t>先写锚点清单与分镜表，同步创建锚点图片节点（并行）。</w:t>
      </w:r>
    </w:p>
    <w:p w14:paraId="68964D46">
      <w:pPr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hd w:val="clear" w:fill="171717"/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19191"/>
          <w:spacing w:val="0"/>
          <w:kern w:val="0"/>
          <w:sz w:val="24"/>
          <w:szCs w:val="24"/>
          <w:bdr w:val="single" w:color="525252" w:sz="2" w:space="0"/>
          <w:shd w:val="clear" w:fill="171717"/>
          <w:lang w:val="en-US" w:eastAsia="zh-CN" w:bidi="ar"/>
        </w:rPr>
        <w:t>创作文本已保存</w:t>
      </w:r>
    </w:p>
    <w:p w14:paraId="7941E8FE">
      <w:pPr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hd w:val="clear" w:fill="171717"/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kern w:val="0"/>
          <w:sz w:val="24"/>
          <w:szCs w:val="24"/>
          <w:bdr w:val="single" w:color="525252" w:sz="2" w:space="0"/>
          <w:shd w:val="clear" w:fill="171717"/>
          <w:lang w:val="en-US" w:eastAsia="zh-CN" w:bidi="ar"/>
        </w:rPr>
        <w:t>锚点清单 - 老鼠第一视角·混沌找到三人</w:t>
      </w:r>
    </w:p>
    <w:p w14:paraId="094E2894">
      <w:pPr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hd w:val="clear" w:fill="171717"/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19191"/>
          <w:spacing w:val="0"/>
          <w:kern w:val="0"/>
          <w:sz w:val="24"/>
          <w:szCs w:val="24"/>
          <w:bdr w:val="single" w:color="525252" w:sz="2" w:space="0"/>
          <w:shd w:val="clear" w:fill="171717"/>
          <w:lang w:val="en-US" w:eastAsia="zh-CN" w:bidi="ar"/>
        </w:rPr>
        <w:t>创作文本已保存</w:t>
      </w:r>
    </w:p>
    <w:p w14:paraId="213EF9EF">
      <w:pPr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hd w:val="clear" w:fill="171717"/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kern w:val="0"/>
          <w:sz w:val="24"/>
          <w:szCs w:val="24"/>
          <w:bdr w:val="single" w:color="525252" w:sz="2" w:space="0"/>
          <w:shd w:val="clear" w:fill="171717"/>
          <w:lang w:val="en-US" w:eastAsia="zh-CN" w:bidi="ar"/>
        </w:rPr>
        <w:t>分镜表 - 老鼠第一视角·混沌找到三人</w:t>
      </w:r>
    </w:p>
    <w:p w14:paraId="1E6F64B8">
      <w:pPr>
        <w:pStyle w:val="2"/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pacing w:before="0" w:beforeAutospacing="0" w:after="120" w:afterAutospacing="0" w:line="24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bdr w:val="none" w:color="auto" w:sz="0" w:space="0"/>
          <w:shd w:val="clear" w:fill="171717"/>
        </w:rPr>
        <w:t>文件已落地，现在并行创建所有锚点图片节点：</w:t>
      </w:r>
    </w:p>
    <w:p w14:paraId="2E7DCA7C">
      <w:pPr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hd w:val="clear" w:fill="171717"/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525252" w:sz="0" w:space="0"/>
          <w:shd w:val="clear" w:fill="171717"/>
          <w:lang w:val="en-US" w:eastAsia="zh-CN" w:bidi="ar"/>
        </w:rPr>
        <w:drawing>
          <wp:inline distT="0" distB="0" distL="114300" distR="114300">
            <wp:extent cx="1428750" cy="800100"/>
            <wp:effectExtent l="0" t="0" r="0" b="0"/>
            <wp:docPr id="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kern w:val="0"/>
          <w:sz w:val="24"/>
          <w:szCs w:val="24"/>
          <w:bdr w:val="single" w:color="525252" w:sz="2" w:space="0"/>
          <w:shd w:val="clear" w:fill="171717"/>
          <w:lang w:val="en-US" w:eastAsia="zh-CN" w:bidi="ar"/>
        </w:rPr>
        <w:t>+4</w:t>
      </w:r>
    </w:p>
    <w:p w14:paraId="428026C7">
      <w:pPr>
        <w:pStyle w:val="2"/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pacing w:before="0" w:beforeAutospacing="0" w:after="120" w:afterAutospacing="0" w:line="24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bdr w:val="none" w:color="auto" w:sz="0" w:space="0"/>
          <w:shd w:val="clear" w:fill="171717"/>
        </w:rPr>
        <w:t>前五个锚点已生成，继续并行创建剩余锚点：</w:t>
      </w:r>
    </w:p>
    <w:p w14:paraId="40CCA859">
      <w:pPr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hd w:val="clear" w:fill="171717"/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525252" w:sz="0" w:space="0"/>
          <w:shd w:val="clear" w:fill="171717"/>
          <w:lang w:val="en-US" w:eastAsia="zh-CN" w:bidi="ar"/>
        </w:rPr>
        <w:drawing>
          <wp:inline distT="0" distB="0" distL="114300" distR="114300">
            <wp:extent cx="1428750" cy="2543175"/>
            <wp:effectExtent l="0" t="0" r="0" b="9525"/>
            <wp:docPr id="2" name="图片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kern w:val="0"/>
          <w:sz w:val="24"/>
          <w:szCs w:val="24"/>
          <w:bdr w:val="single" w:color="525252" w:sz="2" w:space="0"/>
          <w:shd w:val="clear" w:fill="171717"/>
          <w:lang w:val="en-US" w:eastAsia="zh-CN" w:bidi="ar"/>
        </w:rPr>
        <w:t>+3</w:t>
      </w:r>
    </w:p>
    <w:p w14:paraId="2BEA98A2">
      <w:pPr>
        <w:pStyle w:val="2"/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pacing w:before="0" w:beforeAutospacing="0" w:after="120" w:afterAutospacing="0" w:line="24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bdr w:val="none" w:color="auto" w:sz="0" w:space="0"/>
          <w:shd w:val="clear" w:fill="171717"/>
        </w:rPr>
        <w:t>全部9个锚点图片已生成，现在更新锚点文件记录 node_key，并开始并行生成第一批分镜视频：</w:t>
      </w:r>
    </w:p>
    <w:p w14:paraId="129C1E04">
      <w:pPr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hd w:val="clear" w:fill="171717"/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19191"/>
          <w:spacing w:val="0"/>
          <w:kern w:val="0"/>
          <w:sz w:val="24"/>
          <w:szCs w:val="24"/>
          <w:bdr w:val="single" w:color="525252" w:sz="2" w:space="0"/>
          <w:shd w:val="clear" w:fill="171717"/>
          <w:lang w:val="en-US" w:eastAsia="zh-CN" w:bidi="ar"/>
        </w:rPr>
        <w:t>创作文本已保存</w:t>
      </w:r>
    </w:p>
    <w:p w14:paraId="6522F64C">
      <w:pPr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hd w:val="clear" w:fill="171717"/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kern w:val="0"/>
          <w:sz w:val="24"/>
          <w:szCs w:val="24"/>
          <w:bdr w:val="single" w:color="525252" w:sz="2" w:space="0"/>
          <w:shd w:val="clear" w:fill="171717"/>
          <w:lang w:val="en-US" w:eastAsia="zh-CN" w:bidi="ar"/>
        </w:rPr>
        <w:t>锚点清单 - 老鼠第一视角·混沌找到三人</w:t>
      </w:r>
    </w:p>
    <w:p w14:paraId="59A3961C">
      <w:pPr>
        <w:pStyle w:val="2"/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pacing w:before="0" w:beforeAutospacing="0" w:after="120" w:afterAutospacing="0" w:line="24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bdr w:val="none" w:color="auto" w:sz="0" w:space="0"/>
          <w:shd w:val="clear" w:fill="171717"/>
        </w:rPr>
        <w:t>锚点文件已更新，现在并行生成分镜01-05的视频：</w:t>
      </w:r>
    </w:p>
    <w:p w14:paraId="03E1EC44">
      <w:pPr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hd w:val="clear" w:fill="171717"/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525252" w:sz="0" w:space="0"/>
          <w:shd w:val="clear" w:fill="171717"/>
          <w:lang w:val="en-US" w:eastAsia="zh-CN" w:bidi="ar"/>
        </w:rPr>
        <w:drawing>
          <wp:inline distT="0" distB="0" distL="114300" distR="114300">
            <wp:extent cx="3810000" cy="2143125"/>
            <wp:effectExtent l="0" t="0" r="0" b="9525"/>
            <wp:docPr id="3" name="图片 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kern w:val="0"/>
          <w:sz w:val="24"/>
          <w:szCs w:val="24"/>
          <w:bdr w:val="single" w:color="525252" w:sz="2" w:space="0"/>
          <w:shd w:val="clear" w:fill="171717"/>
          <w:lang w:val="en-US" w:eastAsia="zh-CN" w:bidi="ar"/>
        </w:rPr>
        <w:t>+3</w:t>
      </w:r>
    </w:p>
    <w:p w14:paraId="1EE36A0A">
      <w:pPr>
        <w:pStyle w:val="2"/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pacing w:before="0" w:beforeAutospacing="0" w:after="120" w:afterAutospacing="0" w:line="24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bdr w:val="none" w:color="auto" w:sz="0" w:space="0"/>
          <w:shd w:val="clear" w:fill="171717"/>
        </w:rPr>
        <w:t>分镜01-04已生成，继续生成分镜05，同时并行生成06-08：</w:t>
      </w:r>
    </w:p>
    <w:p w14:paraId="2A5359A2">
      <w:pPr>
        <w:keepNext w:val="0"/>
        <w:keepLines w:val="0"/>
        <w:widowControl/>
        <w:suppressLineNumbers w:val="0"/>
        <w:pBdr>
          <w:top w:val="single" w:color="525252" w:sz="2" w:space="0"/>
          <w:left w:val="single" w:color="525252" w:sz="2" w:space="0"/>
          <w:bottom w:val="single" w:color="525252" w:sz="2" w:space="0"/>
          <w:right w:val="single" w:color="525252" w:sz="2" w:space="0"/>
        </w:pBdr>
        <w:shd w:val="clear" w:fill="171717"/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kern w:val="0"/>
          <w:sz w:val="24"/>
          <w:szCs w:val="24"/>
          <w:bdr w:val="single" w:color="525252" w:sz="2" w:space="0"/>
          <w:shd w:val="clear" w:fill="171717"/>
          <w:lang w:val="en-US" w:eastAsia="zh-CN" w:bidi="ar"/>
        </w:rPr>
        <w:t>视频生成中</w:t>
      </w:r>
    </w:p>
    <w:p w14:paraId="58EE0D2B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B9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ebp"/><Relationship Id="rId8" Type="http://schemas.openxmlformats.org/officeDocument/2006/relationships/image" Target="media/image2.webp"/><Relationship Id="rId7" Type="http://schemas.openxmlformats.org/officeDocument/2006/relationships/control" Target="activeX/activeX3.xml"/><Relationship Id="rId6" Type="http://schemas.openxmlformats.org/officeDocument/2006/relationships/control" Target="activeX/activeX2.xml"/><Relationship Id="rId5" Type="http://schemas.openxmlformats.org/officeDocument/2006/relationships/image" Target="media/image1.wmf"/><Relationship Id="rId4" Type="http://schemas.openxmlformats.org/officeDocument/2006/relationships/control" Target="activeX/activeX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150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2026-09-13T09:11:05Z</dcterms:created>
  <dc:creator>Administrator</dc:creator>
  <cp:lastModifiedBy>HL</cp:lastModifiedBy>
  <dcterms:modified xsi:type="dcterms:W3CDTF">2026-09-13T11:42:04Z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23C0AFE577334BE5946F60AE653090EA_12</vt:lpwstr>
  </property>
</Properties>
</file>