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erif CJK SC" w:hAnsi="Noto Serif CJK SC" w:eastAsia="Noto Serif CJK SC"/>
          <w:b/>
          <w:color w:val="1F2327"/>
          <w:sz w:val="56"/>
        </w:rPr>
        <w:t>无限杀戮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/>
          <w:color w:val="892528"/>
          <w:sz w:val="38"/>
        </w:rPr>
        <w:t>主角战斗技能与 AI 视频生成提示词手册</w:t>
      </w:r>
    </w:p>
    <w:p>
      <w:pPr>
        <w:spacing w:before="80"/>
        <w:jc w:val="center"/>
      </w:pPr>
      <w:r>
        <w:rPr>
          <w:rFonts w:ascii="Noto Sans CJK SC" w:hAnsi="Noto Sans CJK SC" w:eastAsia="Noto Sans CJK SC"/>
          <w:color w:val="5F656C"/>
          <w:sz w:val="21"/>
        </w:rPr>
        <w:t>V1.0 | 生物战甲 · 暗影系战斗设计基线</w:t>
      </w:r>
    </w:p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2327"/>
          <w:sz w:val="21"/>
        </w:rPr>
        <w:t>用途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color w:val="5F656C"/>
          <w:sz w:val="19"/>
        </w:rPr>
        <w:t>打斗分镜设计 / 技能释放节奏 / AI 视频提示词 / 动作连续性 / 特效层级控制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color w:val="5F656C"/>
          <w:sz w:val="19"/>
        </w:rPr>
        <w:t>依据：《无限杀戮》主角三人组角色设定卡 V1.0 与本轮确认的扩展技能方案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892528"/>
          <w:sz w:val="23"/>
        </w:rPr>
        <w:t>核心原则：先有动作因果，再叠加特效；用速度差、停顿与错峰制造“爽感”。</w:t>
      </w:r>
    </w:p>
    <w:p>
      <w:r>
        <w:br w:type="page"/>
      </w: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01｜主角战斗定位与统一释放规则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主角 / 队长属于暗影系技术型近战角色。核心不是正面力量碾压，而是依靠判断、时机、位置控制、高速换位和精准斩杀解决战斗。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标准战斗逻辑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观察战局 → 规避 / 换位 → 制造攻击角度 → 控制目标 → 贴身 → 精准攻击 → 再换位。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已确定能力与扩展能力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71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技能 / 道具</w:t>
            </w:r>
          </w:p>
        </w:tc>
        <w:tc>
          <w:tcPr>
            <w:tcW w:type="dxa" w:w="4139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1757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核心武器</w:t>
            </w:r>
          </w:p>
        </w:tc>
        <w:tc>
          <w:tcPr>
            <w:tcW w:type="dxa" w:w="187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暗影短刃</w:t>
            </w:r>
          </w:p>
        </w:tc>
        <w:tc>
          <w:tcPr>
            <w:tcW w:type="dxa" w:w="413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近身精准切割、弱点攻击、终结</w:t>
            </w:r>
          </w:p>
        </w:tc>
        <w:tc>
          <w:tcPr>
            <w:tcW w:type="dxa" w:w="175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角色文档已明确</w:t>
            </w:r>
          </w:p>
        </w:tc>
      </w:tr>
      <w:tr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基础技能</w:t>
            </w:r>
          </w:p>
        </w:tc>
        <w:tc>
          <w:tcPr>
            <w:tcW w:type="dxa" w:w="187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影步</w:t>
            </w:r>
          </w:p>
        </w:tc>
        <w:tc>
          <w:tcPr>
            <w:tcW w:type="dxa" w:w="413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短距离高速换位、规避、切入</w:t>
            </w:r>
          </w:p>
        </w:tc>
        <w:tc>
          <w:tcPr>
            <w:tcW w:type="dxa" w:w="175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角色文档已明确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基础技能</w:t>
            </w:r>
          </w:p>
        </w:tc>
        <w:tc>
          <w:tcPr>
            <w:tcW w:type="dxa" w:w="187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影缚 / 暗影束缚</w:t>
            </w:r>
          </w:p>
        </w:tc>
        <w:tc>
          <w:tcPr>
            <w:tcW w:type="dxa" w:w="413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局部控制、限制关键肢体</w:t>
            </w:r>
          </w:p>
        </w:tc>
        <w:tc>
          <w:tcPr>
            <w:tcW w:type="dxa" w:w="175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角色文档已明确</w:t>
            </w:r>
          </w:p>
        </w:tc>
      </w:tr>
      <w:tr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扩展技能</w:t>
            </w:r>
          </w:p>
        </w:tc>
        <w:tc>
          <w:tcPr>
            <w:tcW w:type="dxa" w:w="187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尖刺牢笼</w:t>
            </w:r>
          </w:p>
        </w:tc>
        <w:tc>
          <w:tcPr>
            <w:tcW w:type="dxa" w:w="413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区域封锁、穿刺压制</w:t>
            </w:r>
          </w:p>
        </w:tc>
        <w:tc>
          <w:tcPr>
            <w:tcW w:type="dxa" w:w="175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后续战斗设计扩展</w:t>
            </w:r>
          </w:p>
        </w:tc>
      </w:tr>
      <w:tr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终结大招</w:t>
            </w:r>
          </w:p>
        </w:tc>
        <w:tc>
          <w:tcPr>
            <w:tcW w:type="dxa" w:w="187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暗影断界</w:t>
            </w:r>
          </w:p>
        </w:tc>
        <w:tc>
          <w:tcPr>
            <w:tcW w:type="dxa" w:w="413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多方向瞬时斩杀、中心收束</w:t>
            </w:r>
          </w:p>
        </w:tc>
        <w:tc>
          <w:tcPr>
            <w:tcW w:type="dxa" w:w="175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后续战斗设计扩展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AI 视频中统一采用的“5段式释放语法”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309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画面重点</w:t>
            </w:r>
          </w:p>
        </w:tc>
        <w:tc>
          <w:tcPr>
            <w:tcW w:type="dxa" w:w="1417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建议占比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起势</w:t>
            </w:r>
          </w:p>
        </w:tc>
        <w:tc>
          <w:tcPr>
            <w:tcW w:type="dxa" w:w="19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告诉观众技能即将发生</w:t>
            </w:r>
          </w:p>
        </w:tc>
        <w:tc>
          <w:tcPr>
            <w:tcW w:type="dxa" w:w="430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姿态、视线、重心、极弱能量预兆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10–20%</w:t>
            </w:r>
          </w:p>
        </w:tc>
      </w:tr>
      <w:tr>
        <w:tc>
          <w:tcPr>
            <w:tcW w:type="dxa" w:w="124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爆发</w:t>
            </w:r>
          </w:p>
        </w:tc>
        <w:tc>
          <w:tcPr>
            <w:tcW w:type="dxa" w:w="192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制造第一速度差</w:t>
            </w:r>
          </w:p>
        </w:tc>
        <w:tc>
          <w:tcPr>
            <w:tcW w:type="dxa" w:w="430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蹬地、挥刀、刺出、卷起等动作突然加速</w:t>
            </w:r>
          </w:p>
        </w:tc>
        <w:tc>
          <w:tcPr>
            <w:tcW w:type="dxa" w:w="141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15–25%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主效果</w:t>
            </w:r>
          </w:p>
        </w:tc>
        <w:tc>
          <w:tcPr>
            <w:tcW w:type="dxa" w:w="19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展示最核心视觉</w:t>
            </w:r>
          </w:p>
        </w:tc>
        <w:tc>
          <w:tcPr>
            <w:tcW w:type="dxa" w:w="430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技能主体清晰可读，避免被烟雾完全遮挡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30–40%</w:t>
            </w:r>
          </w:p>
        </w:tc>
      </w:tr>
      <w:tr>
        <w:tc>
          <w:tcPr>
            <w:tcW w:type="dxa" w:w="124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命中 / 控制</w:t>
            </w:r>
          </w:p>
        </w:tc>
        <w:tc>
          <w:tcPr>
            <w:tcW w:type="dxa" w:w="192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明确战斗结果</w:t>
            </w:r>
          </w:p>
        </w:tc>
        <w:tc>
          <w:tcPr>
            <w:tcW w:type="dxa" w:w="430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停顿、勒紧、收束、结构失衡、命中点</w:t>
            </w:r>
          </w:p>
        </w:tc>
        <w:tc>
          <w:tcPr>
            <w:tcW w:type="dxa" w:w="141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10–20%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收尾</w:t>
            </w:r>
          </w:p>
        </w:tc>
        <w:tc>
          <w:tcPr>
            <w:tcW w:type="dxa" w:w="19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恢复可读性并接下一招</w:t>
            </w:r>
          </w:p>
        </w:tc>
        <w:tc>
          <w:tcPr>
            <w:tcW w:type="dxa" w:w="430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角色制动、残影延迟消散、特效快速衰减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10–20%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爽感与丝滑感的底层规则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不要全程高速。使用“正常 → 极短停顿 → 爆发 → 关键帧清晰 → 快速收尾”的速度差。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身体先动，特效稍后跟上。挥刀时是“身体动力链 → 刀锋 → 暗影斩痕”；影步时是“蹬地 → 身体移动 → 残影生成”。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关键效果采用错峰，而不是所有元素同一帧一起出现。常见有效错峰约为 0.05–0.30 秒。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角色先完成制动，残影和烟雾再延迟消失，形成“人物先停、特效后停”的惯性观感。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主角平时暗影效果极弱，技能爆发瞬间最强，命中后迅速衰减，避免全程黑烟糊住战甲和动作。</w:t>
      </w:r>
    </w:p>
    <w:p>
      <w:r>
        <w:br w:type="page"/>
      </w: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02｜暗影短刃：普通斩击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定位：短、快、集中、精准。重点攻击结构薄弱区和关键部位，不视觉化为巨大暗影长剑。建议单镜时长 3–4 秒。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释放节奏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15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742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特效</w:t>
            </w:r>
          </w:p>
        </w:tc>
        <w:tc>
          <w:tcPr>
            <w:tcW w:type="dxa" w:w="1247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爽点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0.0–0.6s</w:t>
            </w:r>
          </w:p>
        </w:tc>
        <w:tc>
          <w:tcPr>
            <w:tcW w:type="dxa" w:w="351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压低重心，肩与腰先轻微转动，持刀手后收</w:t>
            </w:r>
          </w:p>
        </w:tc>
        <w:tc>
          <w:tcPr>
            <w:tcW w:type="dxa" w:w="374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刀身暗红纹路微增，仅少量黑烟丝</w:t>
            </w:r>
          </w:p>
        </w:tc>
        <w:tc>
          <w:tcPr>
            <w:tcW w:type="dxa" w:w="124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克制起势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0.6–1.2s</w:t>
            </w:r>
          </w:p>
        </w:tc>
        <w:tc>
          <w:tcPr>
            <w:tcW w:type="dxa" w:w="351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后脚蹬地，胯→腰→肩→手臂→手腕依次发力</w:t>
            </w:r>
          </w:p>
        </w:tc>
        <w:tc>
          <w:tcPr>
            <w:tcW w:type="dxa" w:w="374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刀锋高速切出，暗影残痕稍后出现</w:t>
            </w:r>
          </w:p>
        </w:tc>
        <w:tc>
          <w:tcPr>
            <w:tcW w:type="dxa" w:w="124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突然加速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1.2–1.5s</w:t>
            </w:r>
          </w:p>
        </w:tc>
        <w:tc>
          <w:tcPr>
            <w:tcW w:type="dxa" w:w="351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刀锋经过目标弱点</w:t>
            </w:r>
          </w:p>
        </w:tc>
        <w:tc>
          <w:tcPr>
            <w:tcW w:type="dxa" w:w="374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短、薄、锐利黑色斩痕最清晰，暗红只闪一下</w:t>
            </w:r>
          </w:p>
        </w:tc>
        <w:tc>
          <w:tcPr>
            <w:tcW w:type="dxa" w:w="124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命中关键帧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1.5–3.0s</w:t>
            </w:r>
          </w:p>
        </w:tc>
        <w:tc>
          <w:tcPr>
            <w:tcW w:type="dxa" w:w="351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顺势转体，稳定重心</w:t>
            </w:r>
          </w:p>
        </w:tc>
        <w:tc>
          <w:tcPr>
            <w:tcW w:type="dxa" w:w="374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斩痕快速衰减成细碎黑烟</w:t>
            </w:r>
          </w:p>
        </w:tc>
        <w:tc>
          <w:tcPr>
            <w:tcW w:type="dxa" w:w="124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干净收势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视频生成提示词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主角手持暗影短刃面对目标，身体保持低重心战斗姿态。起始阶段动作克制，肩膀和腰部先轻微蓄力，刀身内部暗红能量纹路微弱增强，刀锋周围只有极少量黑色烟丝。随后后脚突然蹬地，胯部与腰部快速转动，力量依次传递到肩膀、手臂和手腕，暗影短刃高速横向切出。刀锋经过目标区域的一瞬间形成一道短促、极薄、极锐利的黑色暗影斩痕，内部只有极细的暗红能量闪光，斩痕紧贴真实刀锋运动轨迹，没有巨大剑气。攻击完成后角色顺势转体稳定重心，暗影斩痕迅速衰减成细碎黑烟并消散。动作连贯、身体动力链清晰、爆发瞬间速度极快、攻击关键帧清楚，电影级高速近战动作，真实惯性和重量感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生成约束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禁止巨大剑气、巨大能量长剑、持续红光、火焰爆炸。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暗影斩痕必须紧贴真实刀锋轨迹，不能脱离武器单独飞行。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高速并不等于全身运动模糊；刀、手臂和身体轮廓在关键帧应保持可读。</w:t>
      </w: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03｜影步：短距离高速换位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定位：绕开正面攻击、进入武器死角、重新建立攻击角度。它是爆发位移，不是瞬间传送或飞行。建议单镜时长 3–4 秒。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释放节奏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798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特效</w:t>
            </w:r>
          </w:p>
        </w:tc>
        <w:tc>
          <w:tcPr>
            <w:tcW w:type="dxa" w:w="1361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0.0–0.5s</w:t>
            </w:r>
          </w:p>
        </w:tc>
        <w:tc>
          <w:tcPr>
            <w:tcW w:type="dxa" w:w="340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视线先转向目标侧后方，重心下降，膝盖微屈</w:t>
            </w:r>
          </w:p>
        </w:tc>
        <w:tc>
          <w:tcPr>
            <w:tcW w:type="dxa" w:w="379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几乎无特效</w:t>
            </w:r>
          </w:p>
        </w:tc>
        <w:tc>
          <w:tcPr>
            <w:tcW w:type="dxa" w:w="136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先判断后移动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0.5–0.8s</w:t>
            </w:r>
          </w:p>
        </w:tc>
        <w:tc>
          <w:tcPr>
            <w:tcW w:type="dxa" w:w="340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前脚微调，后脚突然爆发蹬地</w:t>
            </w:r>
          </w:p>
        </w:tc>
        <w:tc>
          <w:tcPr>
            <w:tcW w:type="dxa" w:w="379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脚边少量黑烟丝、极弱暗红速度线</w:t>
            </w:r>
          </w:p>
        </w:tc>
        <w:tc>
          <w:tcPr>
            <w:tcW w:type="dxa" w:w="136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启动要狠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0.8–1.4s</w:t>
            </w:r>
          </w:p>
        </w:tc>
        <w:tc>
          <w:tcPr>
            <w:tcW w:type="dxa" w:w="340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完成一次短距离横向或斜向高速位移</w:t>
            </w:r>
          </w:p>
        </w:tc>
        <w:tc>
          <w:tcPr>
            <w:tcW w:type="dxa" w:w="379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2–3层残像依次衰减，后层逐渐烟雾化</w:t>
            </w:r>
          </w:p>
        </w:tc>
        <w:tc>
          <w:tcPr>
            <w:tcW w:type="dxa" w:w="136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真身相对清晰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1.4–1.8s</w:t>
            </w:r>
          </w:p>
        </w:tc>
        <w:tc>
          <w:tcPr>
            <w:tcW w:type="dxa" w:w="340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前脚落地、膝盖缓冲，身体轻微侧倾后稳定</w:t>
            </w:r>
          </w:p>
        </w:tc>
        <w:tc>
          <w:tcPr>
            <w:tcW w:type="dxa" w:w="379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残影仍在运动</w:t>
            </w:r>
          </w:p>
        </w:tc>
        <w:tc>
          <w:tcPr>
            <w:tcW w:type="dxa" w:w="136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必须有制动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1.8–3.0s</w:t>
            </w:r>
          </w:p>
        </w:tc>
        <w:tc>
          <w:tcPr>
            <w:tcW w:type="dxa" w:w="340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进入新攻击位置</w:t>
            </w:r>
          </w:p>
        </w:tc>
        <w:tc>
          <w:tcPr>
            <w:tcW w:type="dxa" w:w="379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残影延迟 0.3–0.5s 消散</w:t>
            </w:r>
          </w:p>
        </w:tc>
        <w:tc>
          <w:tcPr>
            <w:tcW w:type="dxa" w:w="136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人物先停，特效后停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视频生成提示词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主角观察目标后先短暂停顿，视线迅速转向目标侧后方，身体重心明显下降，膝盖微屈。下一瞬间后脚突然爆发蹬地，角色以极快速度完成一次短距离斜向换位。真实身体始终保持相对清晰，身后依次留下2到3层快速衰减的暗影残像，最近的残像保持模糊的人形轮廓，后方残像逐渐破碎成高密度黑烟和细长烟丝，内部偶尔出现极弱暗红色速度线。角色到达新位置后以前脚落地，膝盖自然缓冲惯性，身体轻微侧倾后迅速稳定，而身后的黑烟残像延迟片刻才完全消散。整个过程表现为短距离高速爆发位移，而不是瞬间传送，没有传送门，没有闪光柱，没有飞行效果，动作迅猛但连续，起步、加速、制动和残影消散具有明显时间层次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持刀影步衔接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推荐连段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视线判断 → 影步斜切入侧后方 → 前脚落地完成制动 → 身体尚未完全直立时直接衔接暗影短刃横切。影步负责位置，短刃负责结果，两者不要在同一帧同时爆发。</w:t>
            </w:r>
          </w:p>
        </w:tc>
      </w:tr>
    </w:tbl>
    <w:p>
      <w:pPr>
        <w:spacing w:after="0"/>
      </w:pP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04｜影缚 / 暗影束缚：局部控制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定位：限制关键肢体、打断扑击或迈步、制造短暂失衡。视频中不需要从远处沿地面爬向目标，而是在目标附近直接形成束缚。建议单镜时长 3–4 秒。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最终视觉规则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主体约 4 条暗影束带；整体形状 70% 有序、30% 轻微失序。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结构偏竖向，形成清晰的上、中、下束缚层次和 2 个主要收紧节点。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材质以高密度黑烟为主，带少量半实体暗影厚度；边缘自然烟化、透明散逸。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失序感来自粗细变化、轻微错位、短暂分叉、边缘撕裂和逆向细烟，而不是整体乱成烟团。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暗红能量极弱，仅在局部受力节点短暂出现。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释放节奏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15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 / 结构变化</w:t>
            </w:r>
          </w:p>
        </w:tc>
        <w:tc>
          <w:tcPr>
            <w:tcW w:type="dxa" w:w="3628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特效重点</w:t>
            </w:r>
          </w:p>
        </w:tc>
        <w:tc>
          <w:tcPr>
            <w:tcW w:type="dxa" w:w="1417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爽点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0.0–0.5s</w:t>
            </w:r>
          </w:p>
        </w:tc>
        <w:tc>
          <w:tcPr>
            <w:tcW w:type="dxa" w:w="351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关键肢体附近出现极少量黑烟</w:t>
            </w:r>
          </w:p>
        </w:tc>
        <w:tc>
          <w:tcPr>
            <w:tcW w:type="dxa" w:w="36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只做预兆，不蔓延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危险将至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0.5–1.1s</w:t>
            </w:r>
          </w:p>
        </w:tc>
        <w:tc>
          <w:tcPr>
            <w:tcW w:type="dxa" w:w="351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3–5条束带以微小时间差依次卷起</w:t>
            </w:r>
          </w:p>
        </w:tc>
        <w:tc>
          <w:tcPr>
            <w:tcW w:type="dxa" w:w="362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不同高度、不同角度，不完全同步</w:t>
            </w:r>
          </w:p>
        </w:tc>
        <w:tc>
          <w:tcPr>
            <w:tcW w:type="dxa" w:w="141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错峰形成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1.1–1.5s</w:t>
            </w:r>
          </w:p>
        </w:tc>
        <w:tc>
          <w:tcPr>
            <w:tcW w:type="dxa" w:w="351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束带交叉锁住目标区域</w:t>
            </w:r>
          </w:p>
        </w:tc>
        <w:tc>
          <w:tcPr>
            <w:tcW w:type="dxa" w:w="36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70%有序、30%轻微失序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结构可读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1.5–1.8s</w:t>
            </w:r>
          </w:p>
        </w:tc>
        <w:tc>
          <w:tcPr>
            <w:tcW w:type="dxa" w:w="351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极短停顿后突然向内勒紧</w:t>
            </w:r>
          </w:p>
        </w:tc>
        <w:tc>
          <w:tcPr>
            <w:tcW w:type="dxa" w:w="3628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受力节点闪过极弱暗红</w:t>
            </w:r>
          </w:p>
        </w:tc>
        <w:tc>
          <w:tcPr>
            <w:tcW w:type="dxa" w:w="1417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核心爽点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1.8–3.0s</w:t>
            </w:r>
          </w:p>
        </w:tc>
        <w:tc>
          <w:tcPr>
            <w:tcW w:type="dxa" w:w="351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维持稳定控制</w:t>
            </w:r>
          </w:p>
        </w:tc>
        <w:tc>
          <w:tcPr>
            <w:tcW w:type="dxa" w:w="362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主体稳定，外围烟丝继续缓慢运动</w:t>
            </w:r>
          </w:p>
        </w:tc>
        <w:tc>
          <w:tcPr>
            <w:tcW w:type="dxa" w:w="1417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控制成立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视频生成提示词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目标关键肢体周围首先出现极少量半透明黑烟，没有远距离地面蔓延。随后3到5条高密度暗影烟带直接在目标附近快速形成，以不同高度和略有时间差的方式向上卷起，其中第一条先锁定位置，其他暗影束带随后从不同方向交叉包围。束带主体浓密、具有一定半实体厚度，但边缘始终呈真实黑烟般的透明散逸。几条束带完成交叉后出现极短暂的停顿，下一瞬间同时突然向内勒紧，形成清晰的局部束缚结构，受力节点只闪过极微弱的暗红色能量。收紧完成后主体保持稳定束缚，外围细烟仍缓慢漂动。整体70%结构有序、30%存在轻微粗细变化、错位、分叉和烟雾撕裂，没有规则螺旋，没有魔法阵，没有地面爆炸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动作设计要点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核心节奏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形成 → 卷住 → 极短一拍 → 突然勒紧。真正的“爽点”在最后一次收紧，而不是让黑烟一直旋转。</w:t>
            </w:r>
          </w:p>
        </w:tc>
      </w:tr>
    </w:tbl>
    <w:p>
      <w:pPr>
        <w:spacing w:after="0"/>
      </w:pP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05｜尖刺牢笼：高阶区域控制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定位：区域封锁 + 穿刺威胁 + 移动限制。属于后续扩展技能，视觉规模明显高于影缚，但仍然是暗影控制体系，而非火力轰炸。建议单镜时长 4–5 秒。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释放节奏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47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画面表现</w:t>
            </w:r>
          </w:p>
        </w:tc>
        <w:tc>
          <w:tcPr>
            <w:tcW w:type="dxa" w:w="2381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战术含义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0.0–0.6s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危险预兆</w:t>
            </w:r>
          </w:p>
        </w:tc>
        <w:tc>
          <w:tcPr>
            <w:tcW w:type="dxa" w:w="453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目标周围仅出现几小片低伏黑影</w:t>
            </w:r>
          </w:p>
        </w:tc>
        <w:tc>
          <w:tcPr>
            <w:tcW w:type="dxa" w:w="238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不给敌人明确逃生方向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0.6–1.2s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第一波主刺</w:t>
            </w:r>
          </w:p>
        </w:tc>
        <w:tc>
          <w:tcPr>
            <w:tcW w:type="dxa" w:w="453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前方与左右 3 根大型暗影尖刺突然高速刺出</w:t>
            </w:r>
          </w:p>
        </w:tc>
        <w:tc>
          <w:tcPr>
            <w:tcW w:type="dxa" w:w="238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第一爆点，迫使停顿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1.2–1.7s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第二波封锁</w:t>
            </w:r>
          </w:p>
        </w:tc>
        <w:tc>
          <w:tcPr>
            <w:tcW w:type="dxa" w:w="453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后方与斜侧 4–6 根尖刺稍晚刺出</w:t>
            </w:r>
          </w:p>
        </w:tc>
        <w:tc>
          <w:tcPr>
            <w:tcW w:type="dxa" w:w="238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补齐逃生路线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1.7–2.3s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牢笼闭合</w:t>
            </w:r>
          </w:p>
        </w:tc>
        <w:tc>
          <w:tcPr>
            <w:tcW w:type="dxa" w:w="453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大型尖刺上半部向中心倾斜</w:t>
            </w:r>
          </w:p>
        </w:tc>
        <w:tc>
          <w:tcPr>
            <w:tcW w:type="dxa" w:w="238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完成空间封锁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2.3–3.0s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内部压制</w:t>
            </w:r>
          </w:p>
        </w:tc>
        <w:tc>
          <w:tcPr>
            <w:tcW w:type="dxa" w:w="4535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少量细长二级尖刺快速补出</w:t>
            </w:r>
          </w:p>
        </w:tc>
        <w:tc>
          <w:tcPr>
            <w:tcW w:type="dxa" w:w="238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第二次攻击反馈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3.0–5.0s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4535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黑烟轻微散逸，暗红脉络逐渐变弱</w:t>
            </w:r>
          </w:p>
        </w:tc>
        <w:tc>
          <w:tcPr>
            <w:tcW w:type="dxa" w:w="238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为后续攻击制造窗口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视频生成提示词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目标周围首先出现数片低伏、浓密的黑色暗影，没有法阵，没有地面裂纹。短暂蓄势后，目标前方与左右两侧的三根大型半实体暗影尖刺突然高速向上刺出，第一波攻击极快而有冲击力。约半拍之后，后方与斜侧另外数根大型尖刺依次爆发形成，迅速补齐目标所有逃离方向。尖刺主体深黑，材质介于高密度暗影与凝固黑烟之间，边缘不断散出轻薄烟丝。随后所有大型尖刺上半部分略微向中心倾斜，构成不完全封闭的巨大尖刺牢笼。牢笼稳定瞬间，内部数根较细尖刺再次快速刺出形成第二次攻击节奏。暗红能量只存在于少量内部脉络中，没有大面积发光，没有石块，没有碎石飞散。整个技能表现为第一波封路、第二波包围、第三次内部压制，攻击层次清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技能爽感结构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第一波刺出 → 第二波补齐 → 向内封锁 → 内刺补压制。不要让所有尖刺同一时间、同一速度、同一高度一起生长。</w:t>
            </w:r>
          </w:p>
        </w:tc>
      </w:tr>
    </w:tbl>
    <w:p>
      <w:pPr>
        <w:spacing w:after="0"/>
      </w:pP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06｜暗影断界：终结级大招</w:t>
      </w:r>
    </w:p>
    <w:p>
      <w:pPr>
        <w:spacing w:after="100" w:before="0"/>
      </w:pPr>
      <w:r>
        <w:rPr>
          <w:rFonts w:ascii="Noto Sans CJK SC" w:hAnsi="Noto Sans CJK SC" w:eastAsia="Noto Sans CJK SC"/>
          <w:sz w:val="21"/>
        </w:rPr>
        <w:t>定位：多方向瞬时斩杀 + 中心收束。属于后续扩展终结技。大招感来自“安静与爆发的反差”，而不是持续堆叠爆炸、发光和烟雾。建议单镜时长 5–6 秒。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释放节奏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47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92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画面变化</w:t>
            </w:r>
          </w:p>
        </w:tc>
        <w:tc>
          <w:tcPr>
            <w:tcW w:type="dxa" w:w="2324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节奏作用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0.0–1.0s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攻击前静默</w:t>
            </w:r>
          </w:p>
        </w:tc>
        <w:tc>
          <w:tcPr>
            <w:tcW w:type="dxa" w:w="459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暗影运动减慢，动作极克制，空间异常安静</w:t>
            </w:r>
          </w:p>
        </w:tc>
        <w:tc>
          <w:tcPr>
            <w:tcW w:type="dxa" w:w="232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拉开反差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1.0–1.4s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第一斩</w:t>
            </w:r>
          </w:p>
        </w:tc>
        <w:tc>
          <w:tcPr>
            <w:tcW w:type="dxa" w:w="459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单独出现第一道极细锋利的黑色空间斩痕</w:t>
            </w:r>
          </w:p>
        </w:tc>
        <w:tc>
          <w:tcPr>
            <w:tcW w:type="dxa" w:w="232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让观众意识到危险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1.4–2.0s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连续斩击</w:t>
            </w:r>
          </w:p>
        </w:tc>
        <w:tc>
          <w:tcPr>
            <w:tcW w:type="dxa" w:w="459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其余斩痕在约 0.5 秒内依次出现</w:t>
            </w:r>
          </w:p>
        </w:tc>
        <w:tc>
          <w:tcPr>
            <w:tcW w:type="dxa" w:w="232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啪、啪、啪的连续节奏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2.0–2.3s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静止</w:t>
            </w:r>
          </w:p>
        </w:tc>
        <w:tc>
          <w:tcPr>
            <w:tcW w:type="dxa" w:w="459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7–10 道斩痕全部短暂停留</w:t>
            </w:r>
          </w:p>
        </w:tc>
        <w:tc>
          <w:tcPr>
            <w:tcW w:type="dxa" w:w="232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蓄积终结感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2.3–2.6s</w:t>
            </w:r>
          </w:p>
        </w:tc>
        <w:tc>
          <w:tcPr>
            <w:tcW w:type="dxa" w:w="147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中心收束</w:t>
            </w:r>
          </w:p>
        </w:tc>
        <w:tc>
          <w:tcPr>
            <w:tcW w:type="dxa" w:w="4592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所有斩痕瞬间向中央弱点压缩</w:t>
            </w:r>
          </w:p>
        </w:tc>
        <w:tc>
          <w:tcPr>
            <w:tcW w:type="dxa" w:w="2324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终极爽点</w:t>
            </w:r>
          </w:p>
        </w:tc>
      </w:tr>
      <w:tr>
        <w:tc>
          <w:tcPr>
            <w:tcW w:type="dxa" w:w="113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2.6–5.0s</w:t>
            </w:r>
          </w:p>
        </w:tc>
        <w:tc>
          <w:tcPr>
            <w:tcW w:type="dxa" w:w="147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消散</w:t>
            </w:r>
          </w:p>
        </w:tc>
        <w:tc>
          <w:tcPr>
            <w:tcW w:type="dxa" w:w="4592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小型暗红高压点熄灭，斩痕断裂成稀薄黑烟</w:t>
            </w:r>
          </w:p>
        </w:tc>
        <w:tc>
          <w:tcPr>
            <w:tcW w:type="dxa" w:w="2324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干净结束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视频生成提示词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战斗进入终结阶段，画面首先出现极短暂的压抑静默，暗影运动速度明显降低，目标周围空间保持异常安静。约一秒后，第一道极细、极锋利的黑色空间斩痕突然出现在目标侧面，随后在不到半秒时间内，第二道、第三道以及更多不同角度的暗影斩痕连续快速出现，形成明确的连续切割节奏。斩痕分别以横向、斜向和近乎竖向的角度穿过目标区域，每一道斩痕中心都是极细锐利的黑红切割线，两侧附着高密度压缩暗影，外围拖出少量被撕裂的黑烟。约7到10道斩痕完成后，所有攻击轨迹短暂停留约0.2秒，整个空间仿佛瞬间静止。下一瞬间所有暗影斩痕同时朝中央弱点快速收束，中心只爆发一个很小但极亮的暗红高压能量点，不出现巨大火球。收束完成后暗红亮点瞬间熄灭，黑色斩痕从中心向外迅速断裂并消散成稀薄黑烟。攻击表现极快、极准、极克制，具有强烈终结感，攻击发生之后视觉残留才逐渐显现，没有大型剑气，没有魔法阵，没有持续爆炸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大招需要特别避免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不要连续大范围爆炸；大招的强度应来自时间控制和空间斩击层级。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不要十道斩痕同一帧同时弹出；第一斩必须先出现，其余斩击随后快速错峰补齐。</w:t>
      </w:r>
    </w:p>
    <w:p>
      <w:pPr>
        <w:spacing w:after="50"/>
        <w:ind w:left="312" w:hanging="142"/>
      </w:pPr>
      <w:r>
        <w:rPr>
          <w:rFonts w:ascii="Noto Sans CJK SC" w:hAnsi="Noto Sans CJK SC" w:eastAsia="Noto Sans CJK SC"/>
          <w:b/>
          <w:color w:val="892528"/>
          <w:sz w:val="21"/>
        </w:rPr>
        <w:t xml:space="preserve">• </w:t>
      </w:r>
      <w:r>
        <w:rPr>
          <w:rFonts w:ascii="Noto Sans CJK SC" w:hAnsi="Noto Sans CJK SC" w:eastAsia="Noto Sans CJK SC"/>
          <w:sz w:val="20"/>
        </w:rPr>
        <w:t>中心收束后马上降能，避免后半段继续堆特效导致高潮失焦。</w:t>
      </w:r>
    </w:p>
    <w:p>
      <w:pPr>
        <w:spacing w:before="160" w:after="100"/>
        <w:pBdr>
          <w:bottom w:val="single" w:sz="10" w:space="4" w:color="8A2528"/>
        </w:pBdr>
      </w:pPr>
      <w:r>
        <w:rPr>
          <w:rFonts w:ascii="Noto Sans CJK SC" w:hAnsi="Noto Sans CJK SC" w:eastAsia="Noto Sans CJK SC"/>
          <w:b/>
          <w:color w:val="1F2327"/>
          <w:sz w:val="30"/>
        </w:rPr>
        <w:t>07｜主角标准连段与打斗提示词组合方式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标准近战循环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基础循环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观察 → 影步规避 → 判断重心 → 影缚控制 → 持刀影步切入 → 暗影短刃攻击弱点 → 立即撤离 / 再换位。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大型怪物协同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团队型打法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观察攻击规律 → 影步躲避 → 影缚制造短暂控制 → 男队友正面接敌 → 主角切割弱点 → 尖刺牢笼封锁移动 → 女队友精准轰击。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BOSS 终结链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高阶终结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队友制造破防 → 主角判断最终窗口 → 影步切至侧后方 → 影缚 / 尖刺牢笼限制 → 暗影断界完成终结。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组合提示词写法模板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  <w:tcBorders>
              <w:top w:sz="4" w:val="single" w:color="D5D8DC"/>
              <w:left w:sz="10" w:val="single" w:color="8A2528"/>
              <w:bottom w:sz="4" w:val="single" w:color="D5D8DC"/>
              <w:right w:sz="4" w:val="single" w:color="D5D8DC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327"/>
                <w:sz w:val="18"/>
              </w:rPr>
              <w:t>先写【战术目的】，再写【角色身体动作】，然后按时间写【技能启动 → 主效果 → 命中反馈 → 收尾】，最后补充【镜头与禁止项】。例如：主角为了绕开正面武器死角，先观察敌人右侧空档，重心下降后发动短距离影步斜切至侧后方；真身先完成位移，身后2到3层暗影残像随后衰减。前脚落地完成制动的同时，身体继续沿惯性转髋，暗影短刃紧接着横向切过目标关节弱点，刀锋后方延迟出现一道短促黑色斩痕；命中后不发生大爆炸，角色顺势离开攻击线，残影和黑烟比人物晚约0.3秒消散。镜头保持动作主体清晰、速度快但可读，不使用传送门、巨大剑气或全屏烟雾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最终统一检查清单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969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正确表现</w:t>
            </w:r>
          </w:p>
        </w:tc>
        <w:tc>
          <w:tcPr>
            <w:tcW w:type="dxa" w:w="3969"/>
            <w:shd w:fill="2D3136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常见错误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动作因果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身体动力链先发生，特效随后强化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特效先出现、角色像被特效拖着走</w:t>
            </w:r>
          </w:p>
        </w:tc>
      </w:tr>
      <w:tr>
        <w:tc>
          <w:tcPr>
            <w:tcW w:type="dxa" w:w="170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速度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有快慢变化、有极短停顿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全程高速导致动作糊成一团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残影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2–3层并快速衰减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出现多个同样清楚的复制人</w:t>
            </w:r>
          </w:p>
        </w:tc>
      </w:tr>
      <w:tr>
        <w:tc>
          <w:tcPr>
            <w:tcW w:type="dxa" w:w="170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暗影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技能瞬间增强、结束迅速衰减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战甲全程持续喷大量黑烟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红色能量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局部、低占比、只在关键节点出现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全身红光、红色电弧覆盖</w:t>
            </w:r>
          </w:p>
        </w:tc>
      </w:tr>
      <w:tr>
        <w:tc>
          <w:tcPr>
            <w:tcW w:type="dxa" w:w="1701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命中反馈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勒紧、收束、斩痕清晰、重心变化</w:t>
            </w:r>
          </w:p>
        </w:tc>
        <w:tc>
          <w:tcPr>
            <w:tcW w:type="dxa" w:w="3969"/>
            <w:shd w:fill="F7F7F8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只增加爆炸，缺少动作反馈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收尾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人物先稳定，特效稍后消失</w:t>
            </w:r>
          </w:p>
        </w:tc>
        <w:tc>
          <w:tcPr>
            <w:tcW w:type="dxa" w:w="3969"/>
            <w:vAlign w:val="center"/>
            <w:tcBorders>
              <w:top w:sz="4" w:val="single" w:color="D7DADF"/>
              <w:left w:sz="4" w:val="single" w:color="D7DADF"/>
              <w:bottom w:sz="4" w:val="single" w:color="D7DADF"/>
              <w:right w:sz="4" w:val="single" w:color="D7DAD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攻击结束后画面仍持续堆特效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892528"/>
          <w:sz w:val="23"/>
        </w:rPr>
        <w:t>一句话执行标准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C"/>
            <w:tcBorders>
              <w:top w:sz="5" w:val="single" w:color="E5C7C8"/>
              <w:left w:sz="5" w:val="single" w:color="E5C7C8"/>
              <w:bottom w:sz="5" w:val="single" w:color="E5C7C8"/>
              <w:right w:sz="5" w:val="single" w:color="E5C7C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892528"/>
                <w:sz w:val="21"/>
              </w:rPr>
              <w:t>主角战斗观感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2327"/>
                <w:sz w:val="19"/>
              </w:rPr>
              <w:t>快，但不是乱；狠，但不是靠爆炸；暗影很多，但不能遮住动作；真正的爽点来自判断、错峰、瞬时爆发、明确命中与干净收势。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F656C"/>
          <w:sz w:val="17"/>
        </w:rPr>
        <w:t>注：暗影短刃、影步、影缚为角色设定文档已明确能力；尖刺牢笼与暗影断界为本轮战斗设计扩展，后续可根据正式剧本决定是否纳入角色固定技能表。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56C"/>
        <w:sz w:val="16"/>
      </w:rPr>
      <w:t>《无限杀戮》 · 主角战斗技能与 AI 视频生成提示词手册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