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p>
      <w:pPr>
        <w:spacing w:before="140" w:after="20"/>
      </w:pPr>
      <w:r>
        <w:rPr>
          <w:rFonts w:ascii="Noto Sans CJK SC" w:hAnsi="Noto Sans CJK SC" w:eastAsia="Noto Sans CJK SC"/>
          <w:b/>
          <w:color w:val="171A1F"/>
          <w:sz w:val="54"/>
        </w:rPr>
        <w:t>主角战斗技能系统</w:t>
      </w:r>
    </w:p>
    <w:p>
      <w:pPr>
        <w:spacing w:after="180"/>
      </w:pPr>
      <w:r>
        <w:rPr>
          <w:rFonts w:ascii="Noto Sans CJK SC" w:hAnsi="Noto Sans CJK SC" w:eastAsia="Noto Sans CJK SC"/>
          <w:b/>
          <w:color w:val="A91520"/>
          <w:sz w:val="23"/>
        </w:rPr>
        <w:t>暗影短刃 / 影步 / 暗影束缚 / 暗影断界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213"/>
            <w:shd w:fill="FAFAFB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47015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2026年9月8日 16_52_53(6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4701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3"/>
            <w:shd w:fill="FAFAFB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47015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战甲(4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4701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40"/>
        <w:jc w:val="center"/>
      </w:pPr>
      <w:r>
        <w:rPr>
          <w:rFonts w:ascii="Noto Sans CJK SC" w:hAnsi="Noto Sans CJK SC" w:eastAsia="Noto Sans CJK SC"/>
          <w:b/>
          <w:color w:val="171A1F"/>
          <w:sz w:val="20"/>
        </w:rPr>
        <w:t>定位：高机动近战 / 位移切入 / 控制限制 / 精准斩杀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A91520"/>
          <w:sz w:val="18"/>
        </w:rPr>
        <w:t>核心节奏：接近 → 切入 → 限制 → 斩击 → 脱离 / 再切入</w:t>
      </w:r>
    </w:p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p>
      <w:pPr>
        <w:pStyle w:val="Heading1"/>
      </w:pPr>
      <w:r>
        <w:t>01  系统总览与暗影短刃</w:t>
      </w:r>
    </w:p>
    <w:p>
      <w:pPr>
        <w:spacing w:after="80"/>
      </w:pPr>
      <w:r>
        <w:rPr>
          <w:rFonts w:ascii="Noto Sans CJK SC" w:hAnsi="Noto Sans CJK SC" w:eastAsia="Noto Sans CJK SC"/>
          <w:b w:val="0"/>
          <w:color w:val="24272D"/>
          <w:sz w:val="18"/>
        </w:rPr>
        <w:t>主角依靠高速位移与暗影控制制造“先手窗口”，再用短刃完成精准斩杀；所有VFX都应服务于动作方向与命中逻辑，而不是覆盖动作本身。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8816"/>
      </w:tblGrid>
      <w:tr>
        <w:tc>
          <w:tcPr>
            <w:tcW w:type="dxa" w:w="5213"/>
            <w:shd w:fill="A91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W</w:t>
            </w:r>
          </w:p>
        </w:tc>
        <w:tc>
          <w:tcPr>
            <w:tcW w:type="dxa" w:w="5213"/>
            <w:shd w:fill="F7EBED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29"/>
              </w:rPr>
              <w:t xml:space="preserve">主武器｜暗影短刃  </w:t>
            </w:r>
            <w:r>
              <w:rPr>
                <w:rFonts w:ascii="Noto Sans CJK SC" w:hAnsi="Noto Sans CJK SC" w:eastAsia="Noto Sans CJK SC"/>
                <w:b/>
                <w:color w:val="A91520"/>
                <w:sz w:val="17"/>
              </w:rPr>
              <w:t>单手短刃 / 高速切割 / 弱点斩击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7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暗影匕首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黑色主体、银灰刃缘、暗红内部脉络；攻击时只让刃缘和纹路短暂增强。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刀光遵循“薄、快、锐”，与真实挥刀轨迹一致，不做厚重能量墙。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武器适合短距离连续斩击、变向与快速收刀，强调机动性而非重量感。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171A1F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606"/>
            <w:shd w:fill="171A1F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2606"/>
            <w:shd w:fill="171A1F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2606"/>
            <w:shd w:fill="171A1F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核心表现</w:t>
            </w:r>
          </w:p>
        </w:tc>
      </w:tr>
      <w:tr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普通攻击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272D"/>
                <w:sz w:val="14"/>
              </w:rPr>
              <w:t>暗影斩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近战基础输出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实体短刃 + 薄型黑红刀光</w:t>
            </w:r>
          </w:p>
        </w:tc>
      </w:tr>
      <w:tr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一技能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272D"/>
                <w:sz w:val="14"/>
              </w:rPr>
              <w:t>影步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位移 / 切入 / 规避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2–3层残影 + 细长黑烟轨迹</w:t>
            </w:r>
          </w:p>
        </w:tc>
      </w:tr>
      <w:tr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二技能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272D"/>
                <w:sz w:val="14"/>
              </w:rPr>
              <w:t>暗影束缚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控制 / 限制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3–5条暗影带，70%有序 / 30%失序</w:t>
            </w:r>
          </w:p>
        </w:tc>
      </w:tr>
      <w:tr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大招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272D"/>
                <w:sz w:val="14"/>
              </w:rPr>
              <w:t>暗影断界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终结 / 空间切割</w:t>
            </w:r>
          </w:p>
        </w:tc>
        <w:tc>
          <w:tcPr>
            <w:tcW w:type="dxa" w:w="260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4"/>
              </w:rPr>
              <w:t>5–7道黑红切割面同步内收</w:t>
            </w:r>
          </w:p>
        </w:tc>
      </w:tr>
    </w:tbl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8816"/>
      </w:tblGrid>
      <w:tr>
        <w:tc>
          <w:tcPr>
            <w:tcW w:type="dxa" w:w="5213"/>
            <w:shd w:fill="A91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02</w:t>
            </w:r>
          </w:p>
        </w:tc>
        <w:tc>
          <w:tcPr>
            <w:tcW w:type="dxa" w:w="5213"/>
            <w:shd w:fill="F7EBED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29"/>
              </w:rPr>
              <w:t xml:space="preserve">普通攻击｜暗影斩  </w:t>
            </w:r>
            <w:r>
              <w:rPr>
                <w:rFonts w:ascii="Noto Sans CJK SC" w:hAnsi="Noto Sans CJK SC" w:eastAsia="Noto Sans CJK SC"/>
                <w:b/>
                <w:color w:val="A91520"/>
                <w:sz w:val="17"/>
              </w:rPr>
              <w:t>基础近战 / 快速切割 / 连续追击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000" cy="21881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普通攻击(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8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/>
          <w:b/>
          <w:color w:val="A91520"/>
          <w:sz w:val="18"/>
        </w:rPr>
        <w:t>技能定位｜</w:t>
      </w:r>
      <w:r>
        <w:rPr>
          <w:rFonts w:ascii="Noto Sans CJK SC" w:hAnsi="Noto Sans CJK SC" w:eastAsia="Noto Sans CJK SC"/>
          <w:b w:val="0"/>
          <w:color w:val="24272D"/>
          <w:sz w:val="18"/>
        </w:rPr>
        <w:t>主角最常用的近战输出。实体短刃负责真实切割，黑红刀光只强化速度与轨迹。</w:t>
      </w:r>
    </w:p>
    <w:p>
      <w:pPr>
        <w:pStyle w:val="Heading2"/>
        <w:spacing w:before="40" w:after="20"/>
      </w:pPr>
      <w:r>
        <w:t>技能效果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低重心接近目标，先用脚步和腰胯确定斩击方向。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腰胯带动肩臂高速横斩或斜斩，短刃本体必须清晰经过攻击路径。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刃后形成薄型黑红刀光：黑色主体 + 极细暗红锋线，斩后立即断裂消散。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连击以2–3次不同角度短斩为主，靠步伐和转体衔接，不做原地大幅旋转。</w:t>
      </w:r>
    </w:p>
    <w:p>
      <w:pPr>
        <w:pStyle w:val="Heading2"/>
        <w:spacing w:before="40" w:after="20"/>
      </w:pPr>
      <w:r>
        <w:t>推荐释放时序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EEF0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17"/>
              </w:rPr>
              <w:t>0.00–0.20s 调整刀位 → 0.20–0.45s 第一刀 → 0.45–0.65s 变向 → 0.65–0.90s 第二刀 / 可接影步。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10426"/>
            <w:shd w:fill="171A1F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AI视频提示词</w:t>
            </w:r>
          </w:p>
        </w:tc>
      </w:tr>
      <w:tr>
        <w:tc>
          <w:tcPr>
            <w:tcW w:type="dxa" w:w="10426"/>
            <w:shd w:fill="FAF6F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line="235" w:lineRule="auto" w:after="0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5"/>
              </w:rPr>
              <w:t>主角手持暗影短刃近距离锁定目标弱点，低重心半步切入，腰胯先转、肩臂随后爆发，实体短刃高速完成横斩或斜斩。刀锋经过后紧贴真实轨迹形成一条薄而锐利的黑红刀光，主体偏黑，边缘只有极细暗红高能锋线。第一刀结束后快速收刀并通过脚步变向，在约0.15–0.25秒内衔接第二次不同角度短斩。每次刀光在斩击结束后立即断裂并快速消散，只保留极短黑烟拉丝。不要厚重能量墙、完整圆环、巨大爆炸、火焰、雷电、碎石或长时间残留拖尾。</w:t>
            </w:r>
          </w:p>
        </w:tc>
      </w:tr>
    </w:tbl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8816"/>
      </w:tblGrid>
      <w:tr>
        <w:tc>
          <w:tcPr>
            <w:tcW w:type="dxa" w:w="5213"/>
            <w:shd w:fill="A91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03</w:t>
            </w:r>
          </w:p>
        </w:tc>
        <w:tc>
          <w:tcPr>
            <w:tcW w:type="dxa" w:w="5213"/>
            <w:shd w:fill="F7EBED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29"/>
              </w:rPr>
              <w:t xml:space="preserve">一技能｜影步  </w:t>
            </w:r>
            <w:r>
              <w:rPr>
                <w:rFonts w:ascii="Noto Sans CJK SC" w:hAnsi="Noto Sans CJK SC" w:eastAsia="Noto Sans CJK SC"/>
                <w:b/>
                <w:color w:val="A91520"/>
                <w:sz w:val="17"/>
              </w:rPr>
              <w:t>高速位移 / 切入 / 闪避 / 位置重置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24000" cy="2208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影步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208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/>
          <w:b/>
          <w:color w:val="A91520"/>
          <w:sz w:val="18"/>
        </w:rPr>
        <w:t>技能定位｜</w:t>
      </w:r>
      <w:r>
        <w:rPr>
          <w:rFonts w:ascii="Noto Sans CJK SC" w:hAnsi="Noto Sans CJK SC" w:eastAsia="Noto Sans CJK SC"/>
          <w:b w:val="0"/>
          <w:color w:val="24272D"/>
          <w:sz w:val="18"/>
        </w:rPr>
        <w:t>核心机动技能。它不是传送，而是用暗影能量强化一次极短距离高速移动。</w:t>
      </w:r>
    </w:p>
    <w:p>
      <w:pPr>
        <w:pStyle w:val="Heading2"/>
        <w:spacing w:before="40" w:after="20"/>
      </w:pPr>
      <w:r>
        <w:t>技能效果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视线先锁定落点，身体压低重心并向目标侧后方或安全位置发力。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角色本体沿真实路线高速移动，原路径只保留2–3层逐渐变淡的残影。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残影之间随速度自然拉开，伴随细长黑烟与极少暗红速度线。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到位后立即制动、压稳重心并接下一次斩击；残影在0.2–0.4秒内消失。</w:t>
      </w:r>
    </w:p>
    <w:p>
      <w:pPr>
        <w:pStyle w:val="Heading2"/>
        <w:spacing w:before="40" w:after="20"/>
      </w:pPr>
      <w:r>
        <w:t>推荐释放时序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EEF0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17"/>
              </w:rPr>
              <w:t>0.00–0.20s 锁定落点 → 0.20–0.45s 爆发移动 → 0.45–0.65s 残影展开 → 0.65–0.90s 到位制动。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10426"/>
            <w:shd w:fill="171A1F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AI视频提示词</w:t>
            </w:r>
          </w:p>
        </w:tc>
      </w:tr>
      <w:tr>
        <w:tc>
          <w:tcPr>
            <w:tcW w:type="dxa" w:w="10426"/>
            <w:shd w:fill="FAF6F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line="235" w:lineRule="auto" w:after="0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5"/>
              </w:rPr>
              <w:t>主角在近战中快速看向新的切入位置，压低重心后双腿突然爆发，沿真实地面路线高速冲出。移动过程中原路径仅保留2到3层逐渐变淡的主角残影，残影形态与战甲一致、间距随速度自然拉开；同时形成细长贴身的黑烟拖迹和极少暗红速度拉丝。主角到达新位置后用前脚快速制动，身体前倾并重新建立战斗重心，准备立刻接短刃斩击。所有残影和黑烟在0.2–0.4秒内衰减。不要传送门、魔法阵、圆形光圈、空间漩涡、大团黑雾或大量复制人。</w:t>
            </w:r>
          </w:p>
        </w:tc>
      </w:tr>
    </w:tbl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8816"/>
      </w:tblGrid>
      <w:tr>
        <w:tc>
          <w:tcPr>
            <w:tcW w:type="dxa" w:w="5213"/>
            <w:shd w:fill="A91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04</w:t>
            </w:r>
          </w:p>
        </w:tc>
        <w:tc>
          <w:tcPr>
            <w:tcW w:type="dxa" w:w="5213"/>
            <w:shd w:fill="F7EBED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29"/>
              </w:rPr>
              <w:t xml:space="preserve">二技能｜暗影束缚  </w:t>
            </w:r>
            <w:r>
              <w:rPr>
                <w:rFonts w:ascii="Noto Sans CJK SC" w:hAnsi="Noto Sans CJK SC" w:eastAsia="Noto Sans CJK SC"/>
                <w:b/>
                <w:color w:val="A91520"/>
                <w:sz w:val="17"/>
              </w:rPr>
              <w:t>控制 / 限制位移 / 制造斩杀窗口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72000" cy="1560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暗影束缚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56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/>
          <w:b/>
          <w:color w:val="A91520"/>
          <w:sz w:val="18"/>
        </w:rPr>
        <w:t>技能定位｜</w:t>
      </w:r>
      <w:r>
        <w:rPr>
          <w:rFonts w:ascii="Noto Sans CJK SC" w:hAnsi="Noto Sans CJK SC" w:eastAsia="Noto Sans CJK SC"/>
          <w:b w:val="0"/>
          <w:color w:val="24272D"/>
          <w:sz w:val="18"/>
        </w:rPr>
        <w:t>中短距离控制。3–5条暗影带先形成包围，再同步收紧，给近身斩击创造窗口。</w:t>
      </w:r>
    </w:p>
    <w:p>
      <w:pPr>
        <w:pStyle w:val="Heading2"/>
        <w:spacing w:before="40" w:after="20"/>
      </w:pPr>
      <w:r>
        <w:t>技能效果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暗影带为浓黑半实体能量，内部只有极细暗红脉络与少量边缘黑烟。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整体围绕目标形成螺旋包围，保持70%有序、30%轻微失序。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完成包围后静止约0.15秒，再同时向内收紧约15–25%。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束缚成立后只做轻微摆动和局部收缩，不要完全遮住目标。</w:t>
      </w:r>
    </w:p>
    <w:p>
      <w:pPr>
        <w:pStyle w:val="Heading2"/>
        <w:spacing w:before="40" w:after="20"/>
      </w:pPr>
      <w:r>
        <w:t>推荐释放时序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EEF0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17"/>
              </w:rPr>
              <w:t>0.00–0.25s 锁定 → 0.25–0.70s 暗影带展开 → 0.70–0.85s 静止 → 0.85–1.10s 同步收紧并维持。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10426"/>
            <w:shd w:fill="171A1F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AI视频提示词</w:t>
            </w:r>
          </w:p>
        </w:tc>
      </w:tr>
      <w:tr>
        <w:tc>
          <w:tcPr>
            <w:tcW w:type="dxa" w:w="10426"/>
            <w:shd w:fill="FAF6F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line="235" w:lineRule="auto" w:after="0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5"/>
              </w:rPr>
              <w:t>主角锁定目标后，目标周围出现少量黑色能量波动，随后3到5条黑红暗影能量带从不同方向快速伸出并围绕目标。每条暗影带为浓黑半实体能量，内部贯穿极细暗红脉络；整体70%有序、30%轻微失序，高度、间距、倾角和弯曲程度存在自然差异，不形成规则圆环或弹簧。所有暗影带先完成包围并稳定约0.15秒，然后同时向内收紧约15%到25%，明显压缩目标可活动空间。收紧后保持轻微摆动与局部呼吸式收缩。不要金属锁链、巨大黑雾、地裂、爆炸、魔法阵或全屏红光。</w:t>
            </w:r>
          </w:p>
        </w:tc>
      </w:tr>
    </w:tbl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8816"/>
      </w:tblGrid>
      <w:tr>
        <w:tc>
          <w:tcPr>
            <w:tcW w:type="dxa" w:w="5213"/>
            <w:shd w:fill="A91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05</w:t>
            </w:r>
          </w:p>
        </w:tc>
        <w:tc>
          <w:tcPr>
            <w:tcW w:type="dxa" w:w="5213"/>
            <w:shd w:fill="F7EBED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29"/>
              </w:rPr>
              <w:t xml:space="preserve">大招｜暗影断界  </w:t>
            </w:r>
            <w:r>
              <w:rPr>
                <w:rFonts w:ascii="Noto Sans CJK SC" w:hAnsi="Noto Sans CJK SC" w:eastAsia="Noto Sans CJK SC"/>
                <w:b/>
                <w:color w:val="A91520"/>
                <w:sz w:val="17"/>
              </w:rPr>
              <w:t>终结技 / 多方向空间切割 / 集中斩杀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56000" cy="1945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招(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94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/>
          <w:b/>
          <w:color w:val="A91520"/>
          <w:sz w:val="18"/>
        </w:rPr>
        <w:t>技能定位｜</w:t>
      </w:r>
      <w:r>
        <w:rPr>
          <w:rFonts w:ascii="Noto Sans CJK SC" w:hAnsi="Noto Sans CJK SC" w:eastAsia="Noto Sans CJK SC"/>
          <w:b w:val="0"/>
          <w:color w:val="24272D"/>
          <w:sz w:val="18"/>
        </w:rPr>
        <w:t>终极斩杀能力。先用多方向空间切割面锁死目标区域，再同步向中心收束完成终结。</w:t>
      </w:r>
    </w:p>
    <w:p>
      <w:pPr>
        <w:pStyle w:val="Heading2"/>
        <w:spacing w:before="40" w:after="20"/>
      </w:pPr>
      <w:r>
        <w:t>技能效果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主角停止追击半拍，将暗影能量集中到短刃和目标周围空间。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目标周围出现5–7道黑红空间切割面，方向含横向、斜向和少量纵向。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切割面必须薄、锐、半透明：黑色断层主体 + 极细暗红高压切线。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全部切割面静止0.15–0.25秒后同步向目标核心内收，中心形成短促塌缩点并快速归零。</w:t>
      </w:r>
    </w:p>
    <w:p>
      <w:pPr>
        <w:pStyle w:val="Heading2"/>
        <w:spacing w:before="40" w:after="20"/>
      </w:pPr>
      <w:r>
        <w:t>推荐释放时序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EEF0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1A1F"/>
                <w:sz w:val="17"/>
              </w:rPr>
              <w:t>0.00–0.35s 压静蓄能 → 0.35–1.00s 多方向切割面形成 → 1.00–1.20s 锁界静止 → 1.20–1.55s 同步内收 → 1.55–1.85s 塌缩消散。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10426"/>
            <w:shd w:fill="171A1F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AI视频提示词</w:t>
            </w:r>
          </w:p>
        </w:tc>
      </w:tr>
      <w:tr>
        <w:tc>
          <w:tcPr>
            <w:tcW w:type="dxa" w:w="10426"/>
            <w:shd w:fill="FAF6F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line="235" w:lineRule="auto" w:after="0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5"/>
              </w:rPr>
              <w:t>主角面对被控制或暴露弱点的目标短暂停顿，暗影短刃内部暗红纹路轻微增强。目标周围空间出现轻微黑色折射，随后从不同方向快速形成5到7道薄而锐利的黑红空间切割面，长度、角度和距离自然不同；主体为深黑半透明空间断层，中央或边缘只有极细暗红高压切线。全部切割面形成后突然静止约0.15–0.25秒，构成不完全规则但高度集中的空间封锁。下一瞬间所有切割面同时向目标核心快速收缩，多方向切割线在中心同步穿过并形成一个很小的黑红空间塌缩点，随后全部迅速断裂消散。不要规则星形、巨大光柱、厚重能量墙、火焰、雷电、大爆炸、碎石雨或地裂。</w:t>
            </w:r>
          </w:p>
        </w:tc>
      </w:tr>
    </w:tbl>
    <w:p>
      <w:pPr>
        <w:pageBreakBefore/>
        <w:spacing w:after="0"/>
      </w:pPr>
      <w:r>
        <w:rPr>
          <w:rFonts w:ascii="Noto Sans CJK SC" w:hAnsi="Noto Sans CJK SC" w:eastAsia="Noto Sans CJK SC"/>
          <w:b w:val="0"/>
          <w:color w:val="FFFFFF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426"/>
            <w:shd w:fill="A91520"/>
          </w:tcPr>
          <w:p>
            <w:r/>
          </w:p>
        </w:tc>
      </w:tr>
    </w:tbl>
    <w:p>
      <w:pPr>
        <w:pStyle w:val="Heading1"/>
      </w:pPr>
      <w:r>
        <w:t>06  连招逻辑与AI视频生成控制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A91520"/>
          <w:sz w:val="19"/>
        </w:rPr>
        <w:t>影步</w:t>
      </w:r>
      <w:r>
        <w:rPr>
          <w:rFonts w:ascii="Noto Sans CJK SC" w:hAnsi="Noto Sans CJK SC" w:eastAsia="Noto Sans CJK SC"/>
          <w:b w:val="0"/>
          <w:color w:val="24272D"/>
          <w:sz w:val="19"/>
        </w:rPr>
        <w:t xml:space="preserve">切入 → </w:t>
      </w:r>
      <w:r>
        <w:rPr>
          <w:rFonts w:ascii="Noto Sans CJK SC" w:hAnsi="Noto Sans CJK SC" w:eastAsia="Noto Sans CJK SC"/>
          <w:b/>
          <w:color w:val="A91520"/>
          <w:sz w:val="19"/>
        </w:rPr>
        <w:t>暗影斩</w:t>
      </w:r>
      <w:r>
        <w:rPr>
          <w:rFonts w:ascii="Noto Sans CJK SC" w:hAnsi="Noto Sans CJK SC" w:eastAsia="Noto Sans CJK SC"/>
          <w:b w:val="0"/>
          <w:color w:val="24272D"/>
          <w:sz w:val="19"/>
        </w:rPr>
        <w:t xml:space="preserve">近身压制 → </w:t>
      </w:r>
      <w:r>
        <w:rPr>
          <w:rFonts w:ascii="Noto Sans CJK SC" w:hAnsi="Noto Sans CJK SC" w:eastAsia="Noto Sans CJK SC"/>
          <w:b/>
          <w:color w:val="A91520"/>
          <w:sz w:val="19"/>
        </w:rPr>
        <w:t>暗影束缚</w:t>
      </w:r>
      <w:r>
        <w:rPr>
          <w:rFonts w:ascii="Noto Sans CJK SC" w:hAnsi="Noto Sans CJK SC" w:eastAsia="Noto Sans CJK SC"/>
          <w:b w:val="0"/>
          <w:color w:val="24272D"/>
          <w:sz w:val="19"/>
        </w:rPr>
        <w:t xml:space="preserve">限制位移 → </w:t>
      </w:r>
      <w:r>
        <w:rPr>
          <w:rFonts w:ascii="Noto Sans CJK SC" w:hAnsi="Noto Sans CJK SC" w:eastAsia="Noto Sans CJK SC"/>
          <w:b/>
          <w:color w:val="A91520"/>
          <w:sz w:val="19"/>
        </w:rPr>
        <w:t>影步 / 暗影斩</w:t>
      </w:r>
      <w:r>
        <w:rPr>
          <w:rFonts w:ascii="Noto Sans CJK SC" w:hAnsi="Noto Sans CJK SC" w:eastAsia="Noto Sans CJK SC"/>
          <w:b w:val="0"/>
          <w:color w:val="24272D"/>
          <w:sz w:val="19"/>
        </w:rPr>
        <w:t xml:space="preserve">重新调整角度 → </w:t>
      </w:r>
      <w:r>
        <w:rPr>
          <w:rFonts w:ascii="Noto Sans CJK SC" w:hAnsi="Noto Sans CJK SC" w:eastAsia="Noto Sans CJK SC"/>
          <w:b/>
          <w:color w:val="A91520"/>
          <w:sz w:val="19"/>
        </w:rPr>
        <w:t>暗影断界</w:t>
      </w:r>
      <w:r>
        <w:rPr>
          <w:rFonts w:ascii="Noto Sans CJK SC" w:hAnsi="Noto Sans CJK SC" w:eastAsia="Noto Sans CJK SC"/>
          <w:b w:val="0"/>
          <w:color w:val="24272D"/>
          <w:sz w:val="19"/>
        </w:rPr>
        <w:t>终结。</w:t>
      </w:r>
    </w:p>
    <w:p>
      <w:pPr>
        <w:pStyle w:val="Heading2"/>
      </w:pPr>
      <w:r>
        <w:t>AI生成控制重点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先写身体动作，再写特效；刀光、残影和空间切割都必须由动作或能力触发。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用“先…随后…0.1秒后…最后…”写清阶段，避免所有效果同帧出现。</w:t>
      </w:r>
    </w:p>
    <w:p>
      <w:pPr>
        <w:spacing w:after="24" w:line="252" w:lineRule="auto"/>
        <w:ind w:left="238" w:hanging="142"/>
      </w:pPr>
      <w:r>
        <w:rPr>
          <w:rFonts w:ascii="Noto Sans CJK SC" w:hAnsi="Noto Sans CJK SC" w:eastAsia="Noto Sans CJK SC"/>
          <w:b/>
          <w:color w:val="A91520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24272D"/>
          <w:sz w:val="18"/>
        </w:rPr>
        <w:t>影步保留真实移动路线；暗影束缚保持70%有序 / 30%失序；大招强调“静止锁界 → 同步内收”。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10426"/>
            <w:shd w:fill="171A1F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统一负面提示词</w:t>
            </w:r>
          </w:p>
        </w:tc>
      </w:tr>
      <w:tr>
        <w:tc>
          <w:tcPr>
            <w:tcW w:type="dxa" w:w="10426"/>
            <w:shd w:fill="FAF6F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line="235" w:lineRule="auto" w:after="0"/>
            </w:pPr>
            <w:r>
              <w:rPr>
                <w:rFonts w:ascii="Noto Sans CJK SC" w:hAnsi="Noto Sans CJK SC" w:eastAsia="Noto Sans CJK SC"/>
                <w:b w:val="0"/>
                <w:color w:val="24272D"/>
                <w:sz w:val="15"/>
              </w:rPr>
              <w:t>不要魔法阵、传送门、规则圆环、机械结构、金属锁链、巨大光柱、火焰、雷电、大范围爆炸、碎石雨、莫名地裂、全屏红光、过量黑雾遮挡主体、大量复制残影、厚重能量墙、完全规则几何阵列，也不要让刀光替代实体短刃动作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907" w:bottom="65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C9098"/>
        <w:sz w:val="14"/>
      </w:rPr>
      <w:t>《无限杀戮》主角战斗技能与AI视频提示词手册 · 新版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8C9098"/>
        <w:sz w:val="14"/>
      </w:rPr>
      <w:t>INFINITE SLAUGHTER / SHADOW COMBAT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CJK SC" w:hAnsi="Noto Sans CJK SC" w:eastAsia="Noto Sans CJK SC"/>
      <w:color w:val="2427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A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915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A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