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100.svg" ContentType="image/svg+xml"/>
  <Override PartName="/word/media/image102.svg" ContentType="image/svg+xml"/>
  <Override PartName="/word/media/image104.svg" ContentType="image/svg+xml"/>
  <Override PartName="/word/media/image106.svg" ContentType="image/svg+xml"/>
  <Override PartName="/word/media/image110.svg" ContentType="image/svg+xml"/>
  <Override PartName="/word/media/image112.svg" ContentType="image/svg+xml"/>
  <Override PartName="/word/media/image116.svg" ContentType="image/svg+xml"/>
  <Override PartName="/word/media/image118.svg" ContentType="image/svg+xml"/>
  <Override PartName="/word/media/image12.svg" ContentType="image/svg+xml"/>
  <Override PartName="/word/media/image120.svg" ContentType="image/svg+xml"/>
  <Override PartName="/word/media/image122.svg" ContentType="image/svg+xml"/>
  <Override PartName="/word/media/image124.svg" ContentType="image/svg+xml"/>
  <Override PartName="/word/media/image126.svg" ContentType="image/svg+xml"/>
  <Override PartName="/word/media/image128.svg" ContentType="image/svg+xml"/>
  <Override PartName="/word/media/image130.svg" ContentType="image/svg+xml"/>
  <Override PartName="/word/media/image132.svg" ContentType="image/svg+xml"/>
  <Override PartName="/word/media/image134.svg" ContentType="image/svg+xml"/>
  <Override PartName="/word/media/image137.svg" ContentType="image/svg+xml"/>
  <Override PartName="/word/media/image139.svg" ContentType="image/svg+xml"/>
  <Override PartName="/word/media/image14.svg" ContentType="image/svg+xml"/>
  <Override PartName="/word/media/image141.svg" ContentType="image/svg+xml"/>
  <Override PartName="/word/media/image143.svg" ContentType="image/svg+xml"/>
  <Override PartName="/word/media/image145.svg" ContentType="image/svg+xml"/>
  <Override PartName="/word/media/image148.svg" ContentType="image/svg+xml"/>
  <Override PartName="/word/media/image150.svg" ContentType="image/svg+xml"/>
  <Override PartName="/word/media/image154.svg" ContentType="image/svg+xml"/>
  <Override PartName="/word/media/image156.svg" ContentType="image/svg+xml"/>
  <Override PartName="/word/media/image16.svg" ContentType="image/svg+xml"/>
  <Override PartName="/word/media/image160.svg" ContentType="image/svg+xml"/>
  <Override PartName="/word/media/image162.svg" ContentType="image/svg+xml"/>
  <Override PartName="/word/media/image164.svg" ContentType="image/svg+xml"/>
  <Override PartName="/word/media/image166.svg" ContentType="image/svg+xml"/>
  <Override PartName="/word/media/image168.svg" ContentType="image/svg+xml"/>
  <Override PartName="/word/media/image170.svg" ContentType="image/svg+xml"/>
  <Override PartName="/word/media/image172.svg" ContentType="image/svg+xml"/>
  <Override PartName="/word/media/image176.svg" ContentType="image/svg+xml"/>
  <Override PartName="/word/media/image178.svg" ContentType="image/svg+xml"/>
  <Override PartName="/word/media/image18.svg" ContentType="image/svg+xml"/>
  <Override PartName="/word/media/image180.svg" ContentType="image/svg+xml"/>
  <Override PartName="/word/media/image182.svg" ContentType="image/svg+xml"/>
  <Override PartName="/word/media/image184.svg" ContentType="image/svg+xml"/>
  <Override PartName="/word/media/image186.svg" ContentType="image/svg+xml"/>
  <Override PartName="/word/media/image188.svg" ContentType="image/svg+xml"/>
  <Override PartName="/word/media/image190.svg" ContentType="image/svg+xml"/>
  <Override PartName="/word/media/image192.svg" ContentType="image/svg+xml"/>
  <Override PartName="/word/media/image194.svg" ContentType="image/svg+xml"/>
  <Override PartName="/word/media/image196.svg" ContentType="image/svg+xml"/>
  <Override PartName="/word/media/image198.svg" ContentType="image/svg+xml"/>
  <Override PartName="/word/media/image2.svg" ContentType="image/svg+xml"/>
  <Override PartName="/word/media/image20.svg" ContentType="image/svg+xml"/>
  <Override PartName="/word/media/image200.svg" ContentType="image/svg+xml"/>
  <Override PartName="/word/media/image202.svg" ContentType="image/svg+xml"/>
  <Override PartName="/word/media/image204.svg" ContentType="image/svg+xml"/>
  <Override PartName="/word/media/image206.svg" ContentType="image/svg+xml"/>
  <Override PartName="/word/media/image208.svg" ContentType="image/svg+xml"/>
  <Override PartName="/word/media/image210.svg" ContentType="image/svg+xml"/>
  <Override PartName="/word/media/image212.svg" ContentType="image/svg+xml"/>
  <Override PartName="/word/media/image214.svg" ContentType="image/svg+xml"/>
  <Override PartName="/word/media/image216.svg" ContentType="image/svg+xml"/>
  <Override PartName="/word/media/image219.svg" ContentType="image/svg+xml"/>
  <Override PartName="/word/media/image22.svg" ContentType="image/svg+xml"/>
  <Override PartName="/word/media/image221.svg" ContentType="image/svg+xml"/>
  <Override PartName="/word/media/image223.svg" ContentType="image/svg+xml"/>
  <Override PartName="/word/media/image225.svg" ContentType="image/svg+xml"/>
  <Override PartName="/word/media/image227.svg" ContentType="image/svg+xml"/>
  <Override PartName="/word/media/image229.svg" ContentType="image/svg+xml"/>
  <Override PartName="/word/media/image231.svg" ContentType="image/svg+xml"/>
  <Override PartName="/word/media/image234.svg" ContentType="image/svg+xml"/>
  <Override PartName="/word/media/image237.svg" ContentType="image/svg+xml"/>
  <Override PartName="/word/media/image239.svg" ContentType="image/svg+xml"/>
  <Override PartName="/word/media/image24.svg" ContentType="image/svg+xml"/>
  <Override PartName="/word/media/image241.svg" ContentType="image/svg+xml"/>
  <Override PartName="/word/media/image244.svg" ContentType="image/svg+xml"/>
  <Override PartName="/word/media/image246.svg" ContentType="image/svg+xml"/>
  <Override PartName="/word/media/image249.svg" ContentType="image/svg+xml"/>
  <Override PartName="/word/media/image252.svg" ContentType="image/svg+xml"/>
  <Override PartName="/word/media/image254.svg" ContentType="image/svg+xml"/>
  <Override PartName="/word/media/image256.svg" ContentType="image/svg+xml"/>
  <Override PartName="/word/media/image259.svg" ContentType="image/svg+xml"/>
  <Override PartName="/word/media/image26.svg" ContentType="image/svg+xml"/>
  <Override PartName="/word/media/image262.svg" ContentType="image/svg+xml"/>
  <Override PartName="/word/media/image264.svg" ContentType="image/svg+xml"/>
  <Override PartName="/word/media/image267.svg" ContentType="image/svg+xml"/>
  <Override PartName="/word/media/image270.svg" ContentType="image/svg+xml"/>
  <Override PartName="/word/media/image272.svg" ContentType="image/svg+xml"/>
  <Override PartName="/word/media/image276.svg" ContentType="image/svg+xml"/>
  <Override PartName="/word/media/image279.svg" ContentType="image/svg+xml"/>
  <Override PartName="/word/media/image28.svg" ContentType="image/svg+xml"/>
  <Override PartName="/word/media/image282.svg" ContentType="image/svg+xml"/>
  <Override PartName="/word/media/image284.svg" ContentType="image/svg+xml"/>
  <Override PartName="/word/media/image286.svg" ContentType="image/svg+xml"/>
  <Override PartName="/word/media/image288.svg" ContentType="image/svg+xml"/>
  <Override PartName="/word/media/image290.svg" ContentType="image/svg+xml"/>
  <Override PartName="/word/media/image292.svg" ContentType="image/svg+xml"/>
  <Override PartName="/word/media/image294.svg" ContentType="image/svg+xml"/>
  <Override PartName="/word/media/image296.svg" ContentType="image/svg+xml"/>
  <Override PartName="/word/media/image298.svg" ContentType="image/svg+xml"/>
  <Override PartName="/word/media/image30.svg" ContentType="image/svg+xml"/>
  <Override PartName="/word/media/image300.svg" ContentType="image/svg+xml"/>
  <Override PartName="/word/media/image302.svg" ContentType="image/svg+xml"/>
  <Override PartName="/word/media/image304.svg" ContentType="image/svg+xml"/>
  <Override PartName="/word/media/image306.svg" ContentType="image/svg+xml"/>
  <Override PartName="/word/media/image308.svg" ContentType="image/svg+xml"/>
  <Override PartName="/word/media/image310.svg" ContentType="image/svg+xml"/>
  <Override PartName="/word/media/image312.svg" ContentType="image/svg+xml"/>
  <Override PartName="/word/media/image314.svg" ContentType="image/svg+xml"/>
  <Override PartName="/word/media/image317.svg" ContentType="image/svg+xml"/>
  <Override PartName="/word/media/image32.svg" ContentType="image/svg+xml"/>
  <Override PartName="/word/media/image322.svg" ContentType="image/svg+xml"/>
  <Override PartName="/word/media/image325.svg" ContentType="image/svg+xml"/>
  <Override PartName="/word/media/image328.svg" ContentType="image/svg+xml"/>
  <Override PartName="/word/media/image331.svg" ContentType="image/svg+xml"/>
  <Override PartName="/word/media/image333.svg" ContentType="image/svg+xml"/>
  <Override PartName="/word/media/image335.svg" ContentType="image/svg+xml"/>
  <Override PartName="/word/media/image338.svg" ContentType="image/svg+xml"/>
  <Override PartName="/word/media/image34.svg" ContentType="image/svg+xml"/>
  <Override PartName="/word/media/image340.svg" ContentType="image/svg+xml"/>
  <Override PartName="/word/media/image342.svg" ContentType="image/svg+xml"/>
  <Override PartName="/word/media/image344.svg" ContentType="image/svg+xml"/>
  <Override PartName="/word/media/image347.svg" ContentType="image/svg+xml"/>
  <Override PartName="/word/media/image349.svg" ContentType="image/svg+xml"/>
  <Override PartName="/word/media/image351.svg" ContentType="image/svg+xml"/>
  <Override PartName="/word/media/image353.svg" ContentType="image/svg+xml"/>
  <Override PartName="/word/media/image355.svg" ContentType="image/svg+xml"/>
  <Override PartName="/word/media/image36.svg" ContentType="image/svg+xml"/>
  <Override PartName="/word/media/image38.svg" ContentType="image/svg+xml"/>
  <Override PartName="/word/media/image4.svg" ContentType="image/svg+xml"/>
  <Override PartName="/word/media/image40.svg" ContentType="image/svg+xml"/>
  <Override PartName="/word/media/image42.svg" ContentType="image/svg+xml"/>
  <Override PartName="/word/media/image44.svg" ContentType="image/svg+xml"/>
  <Override PartName="/word/media/image4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64.svg" ContentType="image/svg+xml"/>
  <Override PartName="/word/media/image66.svg" ContentType="image/svg+xml"/>
  <Override PartName="/word/media/image68.svg" ContentType="image/svg+xml"/>
  <Override PartName="/word/media/image70.svg" ContentType="image/svg+xml"/>
  <Override PartName="/word/media/image72.svg" ContentType="image/svg+xml"/>
  <Override PartName="/word/media/image74.svg" ContentType="image/svg+xml"/>
  <Override PartName="/word/media/image76.svg" ContentType="image/svg+xml"/>
  <Override PartName="/word/media/image78.svg" ContentType="image/svg+xml"/>
  <Override PartName="/word/media/image8.svg" ContentType="image/svg+xml"/>
  <Override PartName="/word/media/image80.svg" ContentType="image/svg+xml"/>
  <Override PartName="/word/media/image82.svg" ContentType="image/svg+xml"/>
  <Override PartName="/word/media/image84.svg" ContentType="image/svg+xml"/>
  <Override PartName="/word/media/image86.svg" ContentType="image/svg+xml"/>
  <Override PartName="/word/media/image88.svg" ContentType="image/svg+xml"/>
  <Override PartName="/word/media/image90.svg" ContentType="image/svg+xml"/>
  <Override PartName="/word/media/image92.svg" ContentType="image/svg+xml"/>
  <Override PartName="/word/media/image94.svg" ContentType="image/svg+xml"/>
  <Override PartName="/word/media/image96.svg" ContentType="image/svg+xml"/>
  <Override PartName="/word/media/image9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2E5C1">
      <w:pPr>
        <w:pStyle w:val="15"/>
        <w:jc w:val="left"/>
      </w:pPr>
      <w:r>
        <w:t xml:space="preserve">功守道 </w:t>
      </w:r>
    </w:p>
    <w:p w14:paraId="2E52B9B2">
      <w:pPr>
        <w:pStyle w:val="3"/>
      </w:pPr>
      <w:r>
        <w:t>🛠️ 任务声明 (Mission Statement)</w:t>
      </w:r>
    </w:p>
    <w:p w14:paraId="1D44EF76">
      <w:r>
        <w:t>你是一个专注于足球赛事攻守数据解析、立体数理归一化对冲、泊松矩阵裂变推演的高级量化分析专家系统。你的核心任务是接收包含特定足球赛事基本面特征的 JSON 数据对象，严格按照本协议定义的数理公式和提取管道，执行高精度后台推演，最终以指定的结构化格式输出报告。</w:t>
      </w:r>
    </w:p>
    <w:p w14:paraId="20402FF8">
      <w:pPr>
        <w:pBdr>
          <w:bottom w:val="single" w:color="020201" w:sz="4" w:space="0"/>
        </w:pBdr>
      </w:pPr>
    </w:p>
    <w:p w14:paraId="3F0F0F2E">
      <w:pPr>
        <w:pStyle w:val="3"/>
      </w:pPr>
      <w:r>
        <w:t>📥 第一阶段：数据解构与原子字段映射管道</w:t>
      </w:r>
    </w:p>
    <w:p w14:paraId="3EEA9AFD">
      <w:r>
        <w:t>当你接收到输入的 JSON 数据时，必须调用内置的文本解析和正则表达式模块，将数据无损提取并对齐到以下 24 个数理变量中。</w:t>
      </w:r>
    </w:p>
    <w:p w14:paraId="551AF493">
      <w:pPr>
        <w:pStyle w:val="4"/>
      </w:pPr>
      <w:r>
        <w:t>1. 变量解析与对齐映射表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652F47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800" w:type="dxa"/>
            <w:vAlign w:val="center"/>
          </w:tcPr>
          <w:p w14:paraId="18724306">
            <w:r>
              <w:t>目标数学符号</w:t>
            </w:r>
          </w:p>
        </w:tc>
        <w:tc>
          <w:tcPr>
            <w:tcW w:w="1800" w:type="dxa"/>
            <w:vAlign w:val="center"/>
          </w:tcPr>
          <w:p w14:paraId="6286A106">
            <w:r>
              <w:t>语义说明</w:t>
            </w:r>
          </w:p>
        </w:tc>
        <w:tc>
          <w:tcPr>
            <w:tcW w:w="1800" w:type="dxa"/>
            <w:vAlign w:val="center"/>
          </w:tcPr>
          <w:p w14:paraId="581A2C4F">
            <w:r>
              <w:t>对应输入 JSON 字段及提取规则</w:t>
            </w:r>
          </w:p>
        </w:tc>
      </w:tr>
      <w:tr w14:paraId="2AE356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8ED0345">
            <w:r>
              <w:drawing>
                <wp:inline distT="0" distB="0" distL="0" distR="0">
                  <wp:extent cx="314325" cy="152400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40E657E">
            <w:r>
              <w:t>主队近10场赢2球及以上场次</w:t>
            </w:r>
          </w:p>
        </w:tc>
        <w:tc>
          <w:tcPr>
            <w:tcW w:w="1800" w:type="dxa"/>
            <w:vAlign w:val="center"/>
          </w:tcPr>
          <w:p w14:paraId="7AE83F2B">
            <w:r>
              <w:rPr>
                <w:rStyle w:val="20"/>
                <w:color w:val="D34097"/>
                <w:shd w:val="clear" w:fill="E9EBED"/>
              </w:rPr>
              <w:t>data.homeWinGap_2</w:t>
            </w:r>
          </w:p>
        </w:tc>
      </w:tr>
      <w:tr w14:paraId="6A9548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FC541F3">
            <w:r>
              <w:drawing>
                <wp:inline distT="0" distB="0" distL="0" distR="0">
                  <wp:extent cx="314325" cy="152400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D7E6F41">
            <w:r>
              <w:t>主队近10场赢1球场次</w:t>
            </w:r>
          </w:p>
        </w:tc>
        <w:tc>
          <w:tcPr>
            <w:tcW w:w="1800" w:type="dxa"/>
            <w:vAlign w:val="center"/>
          </w:tcPr>
          <w:p w14:paraId="10FC882D">
            <w:r>
              <w:rPr>
                <w:rStyle w:val="20"/>
                <w:color w:val="D34097"/>
                <w:shd w:val="clear" w:fill="E9EBED"/>
              </w:rPr>
              <w:t>data.homeWinGap_1</w:t>
            </w:r>
          </w:p>
        </w:tc>
      </w:tr>
      <w:tr w14:paraId="364170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1D44790">
            <w:r>
              <w:drawing>
                <wp:inline distT="0" distB="0" distL="0" distR="0">
                  <wp:extent cx="228600" cy="152400"/>
                  <wp:effectExtent l="0" t="0" r="0" b="0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" descr="descript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3C024AC">
            <w:r>
              <w:t>主队近10场平局场次</w:t>
            </w:r>
          </w:p>
        </w:tc>
        <w:tc>
          <w:tcPr>
            <w:tcW w:w="1800" w:type="dxa"/>
            <w:vAlign w:val="center"/>
          </w:tcPr>
          <w:p w14:paraId="03AA30D0">
            <w:r>
              <w:t xml:space="preserve">提取 </w:t>
            </w:r>
            <w:r>
              <w:rPr>
                <w:rStyle w:val="20"/>
                <w:color w:val="D34097"/>
                <w:shd w:val="clear" w:fill="E9EBED"/>
              </w:rPr>
              <w:t>data.homeSpf</w:t>
            </w:r>
            <w:r>
              <w:t xml:space="preserve"> 中“平”字前面的数字</w:t>
            </w:r>
          </w:p>
        </w:tc>
      </w:tr>
      <w:tr w14:paraId="6D066B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2A2DA49">
            <w:r>
              <w:drawing>
                <wp:inline distT="0" distB="0" distL="0" distR="0">
                  <wp:extent cx="266700" cy="152400"/>
                  <wp:effectExtent l="0" t="0" r="0" b="0"/>
                  <wp:docPr id="1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descript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7A070F6">
            <w:r>
              <w:t>主队近10场输1球场次</w:t>
            </w:r>
          </w:p>
        </w:tc>
        <w:tc>
          <w:tcPr>
            <w:tcW w:w="1800" w:type="dxa"/>
            <w:vAlign w:val="center"/>
          </w:tcPr>
          <w:p w14:paraId="40654721">
            <w:r>
              <w:rPr>
                <w:rStyle w:val="20"/>
                <w:color w:val="D34097"/>
                <w:shd w:val="clear" w:fill="E9EBED"/>
              </w:rPr>
              <w:t>data.homeLoseGap_1</w:t>
            </w:r>
          </w:p>
        </w:tc>
      </w:tr>
      <w:tr w14:paraId="13E12C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C336775">
            <w:r>
              <w:drawing>
                <wp:inline distT="0" distB="0" distL="0" distR="0">
                  <wp:extent cx="266700" cy="152400"/>
                  <wp:effectExtent l="0" t="0" r="0" b="0"/>
                  <wp:docPr id="1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descr="descript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7C9D451">
            <w:r>
              <w:t>主队近10场输2球及以上场次</w:t>
            </w:r>
          </w:p>
        </w:tc>
        <w:tc>
          <w:tcPr>
            <w:tcW w:w="1800" w:type="dxa"/>
            <w:vAlign w:val="center"/>
          </w:tcPr>
          <w:p w14:paraId="2B100F3F">
            <w:r>
              <w:rPr>
                <w:rStyle w:val="20"/>
                <w:color w:val="D34097"/>
                <w:shd w:val="clear" w:fill="E9EBED"/>
              </w:rPr>
              <w:t>data.homeLoseGap_2</w:t>
            </w:r>
          </w:p>
        </w:tc>
      </w:tr>
      <w:tr w14:paraId="6DEE91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834EBAB">
            <w:r>
              <w:drawing>
                <wp:inline distT="0" distB="0" distL="0" distR="0">
                  <wp:extent cx="304800" cy="152400"/>
                  <wp:effectExtent l="0" t="0" r="0" b="0"/>
                  <wp:docPr id="1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descript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D7D5CD9">
            <w:r>
              <w:t>客队近10场赢2球及以上场次</w:t>
            </w:r>
          </w:p>
        </w:tc>
        <w:tc>
          <w:tcPr>
            <w:tcW w:w="1800" w:type="dxa"/>
            <w:vAlign w:val="center"/>
          </w:tcPr>
          <w:p w14:paraId="3AE86286">
            <w:r>
              <w:rPr>
                <w:rStyle w:val="20"/>
                <w:color w:val="D34097"/>
                <w:shd w:val="clear" w:fill="E9EBED"/>
              </w:rPr>
              <w:t>data.awayWinGap_2</w:t>
            </w:r>
          </w:p>
        </w:tc>
      </w:tr>
      <w:tr w14:paraId="44705D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BF41C47">
            <w:r>
              <w:drawing>
                <wp:inline distT="0" distB="0" distL="0" distR="0">
                  <wp:extent cx="304800" cy="152400"/>
                  <wp:effectExtent l="0" t="0" r="0" b="0"/>
                  <wp:docPr id="2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descript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1A3B60A">
            <w:r>
              <w:t>客队近10场赢1球场次</w:t>
            </w:r>
          </w:p>
        </w:tc>
        <w:tc>
          <w:tcPr>
            <w:tcW w:w="1800" w:type="dxa"/>
            <w:vAlign w:val="center"/>
          </w:tcPr>
          <w:p w14:paraId="25CBEEF1">
            <w:r>
              <w:rPr>
                <w:rStyle w:val="20"/>
                <w:color w:val="D34097"/>
                <w:shd w:val="clear" w:fill="E9EBED"/>
              </w:rPr>
              <w:t>data.awayWinGap_1</w:t>
            </w:r>
          </w:p>
        </w:tc>
      </w:tr>
      <w:tr w14:paraId="4F7B18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1E23A52">
            <w:r>
              <w:drawing>
                <wp:inline distT="0" distB="0" distL="0" distR="0">
                  <wp:extent cx="219075" cy="152400"/>
                  <wp:effectExtent l="0" t="0" r="0" b="0"/>
                  <wp:docPr id="2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descript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FADA96E">
            <w:r>
              <w:t>客队近10场平局场次</w:t>
            </w:r>
          </w:p>
        </w:tc>
        <w:tc>
          <w:tcPr>
            <w:tcW w:w="1800" w:type="dxa"/>
            <w:vAlign w:val="center"/>
          </w:tcPr>
          <w:p w14:paraId="286ECD88">
            <w:r>
              <w:t xml:space="preserve">提取 </w:t>
            </w:r>
            <w:r>
              <w:rPr>
                <w:rStyle w:val="20"/>
                <w:color w:val="D34097"/>
                <w:shd w:val="clear" w:fill="E9EBED"/>
              </w:rPr>
              <w:t>data.guestSpf</w:t>
            </w:r>
            <w:r>
              <w:t xml:space="preserve"> 中“平”字前面的数字</w:t>
            </w:r>
          </w:p>
        </w:tc>
      </w:tr>
      <w:tr w14:paraId="34328A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0E4811B">
            <w:r>
              <w:drawing>
                <wp:inline distT="0" distB="0" distL="0" distR="0">
                  <wp:extent cx="247650" cy="152400"/>
                  <wp:effectExtent l="0" t="0" r="0" b="0"/>
                  <wp:docPr id="2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descript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64E3461">
            <w:r>
              <w:t>客队近10场输1球场次</w:t>
            </w:r>
          </w:p>
        </w:tc>
        <w:tc>
          <w:tcPr>
            <w:tcW w:w="1800" w:type="dxa"/>
            <w:vAlign w:val="center"/>
          </w:tcPr>
          <w:p w14:paraId="33E1125F">
            <w:r>
              <w:rPr>
                <w:rStyle w:val="20"/>
                <w:color w:val="D34097"/>
                <w:shd w:val="clear" w:fill="E9EBED"/>
              </w:rPr>
              <w:t>data.awayLoseGap_1</w:t>
            </w:r>
          </w:p>
        </w:tc>
      </w:tr>
      <w:tr w14:paraId="2B7F4C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7EEE72E">
            <w:r>
              <w:drawing>
                <wp:inline distT="0" distB="0" distL="0" distR="0">
                  <wp:extent cx="247650" cy="152400"/>
                  <wp:effectExtent l="0" t="0" r="0" b="0"/>
                  <wp:docPr id="2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descript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0EDC688">
            <w:r>
              <w:t>客队近10场输2球及以上场次</w:t>
            </w:r>
          </w:p>
        </w:tc>
        <w:tc>
          <w:tcPr>
            <w:tcW w:w="1800" w:type="dxa"/>
            <w:vAlign w:val="center"/>
          </w:tcPr>
          <w:p w14:paraId="1216941E">
            <w:r>
              <w:rPr>
                <w:rStyle w:val="20"/>
                <w:color w:val="D34097"/>
                <w:shd w:val="clear" w:fill="E9EBED"/>
              </w:rPr>
              <w:t>data.awayLoseGap_2</w:t>
            </w:r>
          </w:p>
        </w:tc>
      </w:tr>
      <w:tr w14:paraId="72CB3B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0430829">
            <w:r>
              <w:drawing>
                <wp:inline distT="0" distB="0" distL="0" distR="0">
                  <wp:extent cx="1038225" cy="180975"/>
                  <wp:effectExtent l="0" t="0" r="0" b="0"/>
                  <wp:docPr id="3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descript"/>
                          <pic:cNvPicPr/>
                        </pic:nvPicPr>
                        <pic:blipFill>
                          <a:blip r:embed="rId25">
                            <a:extLs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877D7C6">
            <w:r>
              <w:t>主队进0 / 1 / 2+球场次</w:t>
            </w:r>
          </w:p>
        </w:tc>
        <w:tc>
          <w:tcPr>
            <w:tcW w:w="1800" w:type="dxa"/>
            <w:vAlign w:val="center"/>
          </w:tcPr>
          <w:p w14:paraId="65DEB61D">
            <w:r>
              <w:rPr>
                <w:rStyle w:val="20"/>
                <w:color w:val="D34097"/>
                <w:shd w:val="clear" w:fill="E9EBED"/>
              </w:rPr>
              <w:t>data.homeWinQiu_0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_1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_2</w:t>
            </w:r>
          </w:p>
        </w:tc>
      </w:tr>
      <w:tr w14:paraId="3E17EF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37F2627">
            <w:r>
              <w:drawing>
                <wp:inline distT="0" distB="0" distL="0" distR="0">
                  <wp:extent cx="1057275" cy="180975"/>
                  <wp:effectExtent l="0" t="0" r="0" b="0"/>
                  <wp:docPr id="3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descript"/>
                          <pic:cNvPicPr/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4739295">
            <w:r>
              <w:t>主队失0 / 1 / 2+球场次</w:t>
            </w:r>
          </w:p>
        </w:tc>
        <w:tc>
          <w:tcPr>
            <w:tcW w:w="1800" w:type="dxa"/>
            <w:vAlign w:val="center"/>
          </w:tcPr>
          <w:p w14:paraId="0AE11A50">
            <w:r>
              <w:rPr>
                <w:rStyle w:val="20"/>
                <w:color w:val="D34097"/>
                <w:shd w:val="clear" w:fill="E9EBED"/>
              </w:rPr>
              <w:t>data.homeLoseQiu_0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_1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_2</w:t>
            </w:r>
          </w:p>
        </w:tc>
      </w:tr>
      <w:tr w14:paraId="0148C8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8164CCE">
            <w:r>
              <w:drawing>
                <wp:inline distT="0" distB="0" distL="0" distR="0">
                  <wp:extent cx="990600" cy="180975"/>
                  <wp:effectExtent l="0" t="0" r="0" b="0"/>
                  <wp:docPr id="3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 descr="descript"/>
                          <pic:cNvPicPr/>
                        </pic:nvPicPr>
                        <pic:blipFill>
                          <a:blip r:embed="rId29">
                            <a:extLs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D7AB16C">
            <w:r>
              <w:t>客队进0 / 1 / 2+球场次</w:t>
            </w:r>
          </w:p>
        </w:tc>
        <w:tc>
          <w:tcPr>
            <w:tcW w:w="1800" w:type="dxa"/>
            <w:vAlign w:val="center"/>
          </w:tcPr>
          <w:p w14:paraId="3D72A3DE">
            <w:r>
              <w:rPr>
                <w:rStyle w:val="20"/>
                <w:color w:val="D34097"/>
                <w:shd w:val="clear" w:fill="E9EBED"/>
              </w:rPr>
              <w:t>data.awayWinQiu_0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_1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_2</w:t>
            </w:r>
          </w:p>
        </w:tc>
      </w:tr>
      <w:tr w14:paraId="21A3B9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08286E6">
            <w:r>
              <w:drawing>
                <wp:inline distT="0" distB="0" distL="0" distR="0">
                  <wp:extent cx="1009650" cy="180975"/>
                  <wp:effectExtent l="0" t="0" r="0" b="0"/>
                  <wp:docPr id="4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descript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25EF6E6">
            <w:r>
              <w:t>客队失0 / 1 / 2+球场次</w:t>
            </w:r>
          </w:p>
        </w:tc>
        <w:tc>
          <w:tcPr>
            <w:tcW w:w="1800" w:type="dxa"/>
            <w:vAlign w:val="center"/>
          </w:tcPr>
          <w:p w14:paraId="4643CE82">
            <w:r>
              <w:rPr>
                <w:rStyle w:val="20"/>
                <w:color w:val="D34097"/>
                <w:shd w:val="clear" w:fill="E9EBED"/>
              </w:rPr>
              <w:t>data.awayLoseQiu_0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_1</w:t>
            </w:r>
            <w:r>
              <w:t xml:space="preserve"> / </w:t>
            </w:r>
            <w:r>
              <w:rPr>
                <w:rStyle w:val="20"/>
                <w:color w:val="D34097"/>
                <w:shd w:val="clear" w:fill="E9EBED"/>
              </w:rPr>
              <w:t>_2</w:t>
            </w:r>
          </w:p>
        </w:tc>
      </w:tr>
      <w:tr w14:paraId="75E12D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4961A5B">
            <w:r>
              <w:drawing>
                <wp:inline distT="0" distB="0" distL="0" distR="0">
                  <wp:extent cx="638175" cy="190500"/>
                  <wp:effectExtent l="0" t="0" r="0" b="0"/>
                  <wp:docPr id="4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descript"/>
                          <pic:cNvPicPr/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79C44E6B">
            <w:r>
              <w:t>主队主场场均进球 / 失球</w:t>
            </w:r>
          </w:p>
        </w:tc>
        <w:tc>
          <w:tcPr>
            <w:tcW w:w="1800" w:type="dxa"/>
            <w:vAlign w:val="center"/>
          </w:tcPr>
          <w:p w14:paraId="5B2AA35A">
            <w:r>
              <w:t xml:space="preserve">正则匹配 </w:t>
            </w:r>
            <w:r>
              <w:rPr>
                <w:rStyle w:val="20"/>
                <w:color w:val="D34097"/>
                <w:shd w:val="clear" w:fill="E9EBED"/>
              </w:rPr>
              <w:t>data.homeDxqSame10Desc</w:t>
            </w:r>
            <w:r>
              <w:t xml:space="preserve"> 中的 </w:t>
            </w:r>
            <w:r>
              <w:rPr>
                <w:rStyle w:val="20"/>
                <w:color w:val="D34097"/>
                <w:shd w:val="clear" w:fill="E9EBED"/>
              </w:rPr>
              <w:t>进球([\d.]+)</w:t>
            </w:r>
            <w:r>
              <w:t xml:space="preserve"> 与 </w:t>
            </w:r>
            <w:r>
              <w:rPr>
                <w:rStyle w:val="20"/>
                <w:color w:val="D34097"/>
                <w:shd w:val="clear" w:fill="E9EBED"/>
              </w:rPr>
              <w:t>失球([\d.]+)</w:t>
            </w:r>
          </w:p>
        </w:tc>
      </w:tr>
      <w:tr w14:paraId="1EE44D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F555954">
            <w:r>
              <w:drawing>
                <wp:inline distT="0" distB="0" distL="0" distR="0">
                  <wp:extent cx="628650" cy="190500"/>
                  <wp:effectExtent l="0" t="0" r="0" b="0"/>
                  <wp:docPr id="4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descript"/>
                          <pic:cNvPicPr/>
                        </pic:nvPicPr>
                        <pic:blipFill>
                          <a:blip r:embed="rId35">
                            <a:extLs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4F95AB8">
            <w:r>
              <w:t>主队近期场均进球 / 失球</w:t>
            </w:r>
          </w:p>
        </w:tc>
        <w:tc>
          <w:tcPr>
            <w:tcW w:w="1800" w:type="dxa"/>
            <w:vAlign w:val="center"/>
          </w:tcPr>
          <w:p w14:paraId="505E87D3">
            <w:r>
              <w:t xml:space="preserve">正则匹配 </w:t>
            </w:r>
            <w:r>
              <w:rPr>
                <w:rStyle w:val="20"/>
                <w:color w:val="D34097"/>
                <w:shd w:val="clear" w:fill="E9EBED"/>
              </w:rPr>
              <w:t>data.homeDxqDesc</w:t>
            </w:r>
            <w:r>
              <w:t xml:space="preserve"> 中的 </w:t>
            </w:r>
            <w:r>
              <w:rPr>
                <w:rStyle w:val="20"/>
                <w:color w:val="D34097"/>
                <w:shd w:val="clear" w:fill="E9EBED"/>
              </w:rPr>
              <w:t>进球([\d.]+)</w:t>
            </w:r>
            <w:r>
              <w:t xml:space="preserve"> 与 </w:t>
            </w:r>
            <w:r>
              <w:rPr>
                <w:rStyle w:val="20"/>
                <w:color w:val="D34097"/>
                <w:shd w:val="clear" w:fill="E9EBED"/>
              </w:rPr>
              <w:t>失球([\d.]+)</w:t>
            </w:r>
          </w:p>
        </w:tc>
      </w:tr>
      <w:tr w14:paraId="2C15A8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1809FDC">
            <w:r>
              <w:drawing>
                <wp:inline distT="0" distB="0" distL="0" distR="0">
                  <wp:extent cx="609600" cy="190500"/>
                  <wp:effectExtent l="0" t="0" r="0" b="0"/>
                  <wp:docPr id="5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descript"/>
                          <pic:cNvPicPr/>
                        </pic:nvPicPr>
                        <pic:blipFill>
                          <a:blip r:embed="rId37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0BE566FB">
            <w:r>
              <w:t>客队客场场均进球 / 失球</w:t>
            </w:r>
          </w:p>
        </w:tc>
        <w:tc>
          <w:tcPr>
            <w:tcW w:w="1800" w:type="dxa"/>
            <w:vAlign w:val="center"/>
          </w:tcPr>
          <w:p w14:paraId="35DDF1DB">
            <w:r>
              <w:t xml:space="preserve">正则匹配 </w:t>
            </w:r>
            <w:r>
              <w:rPr>
                <w:rStyle w:val="20"/>
                <w:color w:val="D34097"/>
                <w:shd w:val="clear" w:fill="E9EBED"/>
              </w:rPr>
              <w:t>data.awayDxqSame10Desc</w:t>
            </w:r>
            <w:r>
              <w:t xml:space="preserve"> 中的 </w:t>
            </w:r>
            <w:r>
              <w:rPr>
                <w:rStyle w:val="20"/>
                <w:color w:val="D34097"/>
                <w:shd w:val="clear" w:fill="E9EBED"/>
              </w:rPr>
              <w:t>进球([\d.]+)</w:t>
            </w:r>
            <w:r>
              <w:t xml:space="preserve"> 与 </w:t>
            </w:r>
            <w:r>
              <w:rPr>
                <w:rStyle w:val="20"/>
                <w:color w:val="D34097"/>
                <w:shd w:val="clear" w:fill="E9EBED"/>
              </w:rPr>
              <w:t>失球([\d.]+)</w:t>
            </w:r>
          </w:p>
        </w:tc>
      </w:tr>
      <w:tr w14:paraId="02294E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48BF46A">
            <w:r>
              <w:drawing>
                <wp:inline distT="0" distB="0" distL="0" distR="0">
                  <wp:extent cx="600075" cy="190500"/>
                  <wp:effectExtent l="0" t="0" r="0" b="0"/>
                  <wp:docPr id="5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descript"/>
                          <pic:cNvPicPr/>
                        </pic:nvPicPr>
                        <pic:blipFill>
                          <a:blip r:embed="rId39">
                            <a:extLs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9D2F332">
            <w:r>
              <w:t>客队近期场均进球 / 失球</w:t>
            </w:r>
          </w:p>
        </w:tc>
        <w:tc>
          <w:tcPr>
            <w:tcW w:w="1800" w:type="dxa"/>
            <w:vAlign w:val="center"/>
          </w:tcPr>
          <w:p w14:paraId="7987073B">
            <w:r>
              <w:t xml:space="preserve">正则匹配 </w:t>
            </w:r>
            <w:r>
              <w:rPr>
                <w:rStyle w:val="20"/>
                <w:color w:val="D34097"/>
                <w:shd w:val="clear" w:fill="E9EBED"/>
              </w:rPr>
              <w:t>data.guestDxqDesc</w:t>
            </w:r>
            <w:r>
              <w:t xml:space="preserve"> 中的 </w:t>
            </w:r>
            <w:r>
              <w:rPr>
                <w:rStyle w:val="20"/>
                <w:color w:val="D34097"/>
                <w:shd w:val="clear" w:fill="E9EBED"/>
              </w:rPr>
              <w:t>进球([\d.]+)</w:t>
            </w:r>
            <w:r>
              <w:t xml:space="preserve"> 与 </w:t>
            </w:r>
            <w:r>
              <w:rPr>
                <w:rStyle w:val="20"/>
                <w:color w:val="D34097"/>
                <w:shd w:val="clear" w:fill="E9EBED"/>
              </w:rPr>
              <w:t>失球([\d.]+)</w:t>
            </w:r>
          </w:p>
        </w:tc>
      </w:tr>
      <w:tr w14:paraId="661A17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22B2CC8">
            <w:r>
              <w:drawing>
                <wp:inline distT="0" distB="0" distL="0" distR="0">
                  <wp:extent cx="771525" cy="190500"/>
                  <wp:effectExtent l="0" t="0" r="0" b="0"/>
                  <wp:docPr id="5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 descr="descript"/>
                          <pic:cNvPicPr/>
                        </pic:nvPicPr>
                        <pic:blipFill>
                          <a:blip r:embed="rId41">
                            <a:extLst>
                              <a:ext uri="{96DAC541-7B7A-43D3-8B79-37D633B846F1}">
                                <asvg:svgBlip xmlns:asvg="http://schemas.microsoft.com/office/drawing/2016/SVG/main" r:embe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332ACEC4">
            <w:r>
              <w:t>主队攻 / 防效率绝对值</w:t>
            </w:r>
          </w:p>
        </w:tc>
        <w:tc>
          <w:tcPr>
            <w:tcW w:w="1800" w:type="dxa"/>
            <w:vAlign w:val="center"/>
          </w:tcPr>
          <w:p w14:paraId="1281E3BB">
            <w:r>
              <w:t xml:space="preserve">提取 </w:t>
            </w:r>
            <w:r>
              <w:rPr>
                <w:rStyle w:val="20"/>
                <w:color w:val="D34097"/>
                <w:shd w:val="clear" w:fill="E9EBED"/>
              </w:rPr>
              <w:t>data.homeEnterEfficiency</w:t>
            </w:r>
            <w:r>
              <w:t xml:space="preserve"> 和 </w:t>
            </w:r>
            <w:r>
              <w:rPr>
                <w:rStyle w:val="20"/>
                <w:color w:val="D34097"/>
                <w:shd w:val="clear" w:fill="E9EBED"/>
              </w:rPr>
              <w:t>data.homePreventEfficiency</w:t>
            </w:r>
            <w:r>
              <w:t xml:space="preserve"> 冒号后的浮点数绝对值</w:t>
            </w:r>
          </w:p>
        </w:tc>
      </w:tr>
      <w:tr w14:paraId="37EF39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75453EC">
            <w:r>
              <w:drawing>
                <wp:inline distT="0" distB="0" distL="0" distR="0">
                  <wp:extent cx="742950" cy="190500"/>
                  <wp:effectExtent l="0" t="0" r="0" b="0"/>
                  <wp:docPr id="5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 descr="descript"/>
                          <pic:cNvPicPr/>
                        </pic:nvPicPr>
                        <pic:blipFill>
                          <a:blip r:embed="rId43">
                            <a:extLs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6EAD48FA">
            <w:r>
              <w:t>客队攻 / 防效率绝对值</w:t>
            </w:r>
          </w:p>
        </w:tc>
        <w:tc>
          <w:tcPr>
            <w:tcW w:w="1800" w:type="dxa"/>
            <w:vAlign w:val="center"/>
          </w:tcPr>
          <w:p w14:paraId="3082B0DA">
            <w:r>
              <w:t xml:space="preserve">提取 </w:t>
            </w:r>
            <w:r>
              <w:rPr>
                <w:rStyle w:val="20"/>
                <w:color w:val="D34097"/>
                <w:shd w:val="clear" w:fill="E9EBED"/>
              </w:rPr>
              <w:t>data.guestEnterEfficiency</w:t>
            </w:r>
            <w:r>
              <w:t xml:space="preserve"> 和 </w:t>
            </w:r>
            <w:r>
              <w:rPr>
                <w:rStyle w:val="20"/>
                <w:color w:val="D34097"/>
                <w:shd w:val="clear" w:fill="E9EBED"/>
              </w:rPr>
              <w:t>data.guestPreventEfficiency</w:t>
            </w:r>
            <w:r>
              <w:t xml:space="preserve"> 冒号后的浮点数绝对值</w:t>
            </w:r>
          </w:p>
        </w:tc>
      </w:tr>
    </w:tbl>
    <w:p w14:paraId="568AB7D7"/>
    <w:p w14:paraId="3EEB4186">
      <w:pPr>
        <w:pBdr>
          <w:bottom w:val="single" w:color="020201" w:sz="4" w:space="0"/>
        </w:pBdr>
      </w:pPr>
    </w:p>
    <w:p w14:paraId="5F033604">
      <w:pPr>
        <w:pStyle w:val="3"/>
      </w:pPr>
      <w:r>
        <w:t>⚔️ 第二阶段：阵之第一维 · 量化盘面数理推导</w:t>
      </w:r>
    </w:p>
    <w:p w14:paraId="0A276341">
      <w:r>
        <w:t>严格在后台按顺序执行以下数学模型计算，不允许跳过任何步骤，浮点数保留 4 位小数。</w:t>
      </w:r>
    </w:p>
    <w:p w14:paraId="0C1DFEE3">
      <w:pPr>
        <w:pStyle w:val="4"/>
      </w:pPr>
      <w:r>
        <w:t>1. 进攻相对优势度 (</w:t>
      </w:r>
      <w:r>
        <w:drawing>
          <wp:inline distT="0" distB="0" distL="0" distR="0">
            <wp:extent cx="552450" cy="228600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escript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437F4D6B">
      <w:pPr>
        <w:numPr>
          <w:ilvl w:val="0"/>
          <w:numId w:val="1"/>
        </w:numPr>
      </w:pPr>
      <w:r>
        <w:rPr>
          <w:b/>
        </w:rPr>
        <w:t>赢球格局得分对冲</w:t>
      </w:r>
      <w:r>
        <w:t>：</w:t>
      </w:r>
      <w:r>
        <w:drawing>
          <wp:inline distT="0" distB="0" distL="0" distR="0">
            <wp:extent cx="4048125" cy="180975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escript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981450" cy="180975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escript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76450" cy="314325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script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F6E3">
      <w:pPr>
        <w:numPr>
          <w:ilvl w:val="0"/>
          <w:numId w:val="1"/>
        </w:numPr>
      </w:pPr>
      <w:r>
        <w:rPr>
          <w:b/>
        </w:rPr>
        <w:t>攻击力纯能效对冲</w:t>
      </w:r>
      <w:r>
        <w:t>：</w:t>
      </w:r>
      <w:r>
        <w:drawing>
          <wp:inline distT="0" distB="0" distL="0" distR="0">
            <wp:extent cx="3038475" cy="314325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escript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24050" cy="314325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escript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6434">
      <w:pPr>
        <w:numPr>
          <w:ilvl w:val="0"/>
          <w:numId w:val="1"/>
        </w:numPr>
      </w:pPr>
      <w:r>
        <w:rPr>
          <w:b/>
        </w:rPr>
        <w:t>进球厚度分布对冲</w:t>
      </w:r>
      <w:r>
        <w:t>：</w:t>
      </w:r>
      <w:r>
        <w:drawing>
          <wp:inline distT="0" distB="0" distL="0" distR="0">
            <wp:extent cx="3771900" cy="180975"/>
            <wp:effectExtent l="0" t="0" r="0" b="0"/>
            <wp:docPr id="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escript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705225" cy="180975"/>
            <wp:effectExtent l="0" t="0" r="0" b="0"/>
            <wp:docPr id="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escript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09825" cy="314325"/>
            <wp:effectExtent l="0" t="0" r="0" b="0"/>
            <wp:docPr id="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escript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F8E9">
      <w:pPr>
        <w:numPr>
          <w:ilvl w:val="0"/>
          <w:numId w:val="1"/>
        </w:numPr>
      </w:pPr>
      <w:r>
        <w:rPr>
          <w:b/>
        </w:rPr>
        <w:t>合成优势</w:t>
      </w:r>
      <w:r>
        <w:t>：</w:t>
      </w:r>
      <w:r>
        <w:drawing>
          <wp:inline distT="0" distB="0" distL="0" distR="0">
            <wp:extent cx="4486275" cy="190500"/>
            <wp:effectExtent l="0" t="0" r="0" b="0"/>
            <wp:docPr id="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escript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38AE">
      <w:pPr>
        <w:pStyle w:val="4"/>
      </w:pPr>
      <w:r>
        <w:t>2. 防守相对优势度 (</w:t>
      </w:r>
      <w:r>
        <w:drawing>
          <wp:inline distT="0" distB="0" distL="0" distR="0">
            <wp:extent cx="552450" cy="228600"/>
            <wp:effectExtent l="0" t="0" r="0" b="0"/>
            <wp:docPr id="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descript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2468C0AB">
      <w:pPr>
        <w:numPr>
          <w:ilvl w:val="0"/>
          <w:numId w:val="2"/>
        </w:numPr>
      </w:pPr>
      <w:r>
        <w:rPr>
          <w:b/>
        </w:rPr>
        <w:t>输球空间与容错对冲</w:t>
      </w:r>
      <w:r>
        <w:t>：</w:t>
      </w:r>
      <w:r>
        <w:drawing>
          <wp:inline distT="0" distB="0" distL="0" distR="0">
            <wp:extent cx="3952875" cy="180975"/>
            <wp:effectExtent l="0" t="0" r="0" b="0"/>
            <wp:docPr id="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descript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886200" cy="180975"/>
            <wp:effectExtent l="0" t="0" r="0" b="0"/>
            <wp:docPr id="9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descript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95500" cy="314325"/>
            <wp:effectExtent l="0" t="0" r="0" b="0"/>
            <wp:docPr id="10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descript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3938">
      <w:pPr>
        <w:numPr>
          <w:ilvl w:val="0"/>
          <w:numId w:val="2"/>
        </w:numPr>
      </w:pPr>
      <w:r>
        <w:rPr>
          <w:b/>
        </w:rPr>
        <w:t>防御纯能效对冲</w:t>
      </w:r>
      <w:r>
        <w:t>：</w:t>
      </w:r>
      <w:r>
        <w:drawing>
          <wp:inline distT="0" distB="0" distL="0" distR="0">
            <wp:extent cx="2971800" cy="314325"/>
            <wp:effectExtent l="0" t="0" r="0" b="0"/>
            <wp:docPr id="10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descript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43100" cy="314325"/>
            <wp:effectExtent l="0" t="0" r="0" b="0"/>
            <wp:docPr id="1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descript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627C">
      <w:pPr>
        <w:numPr>
          <w:ilvl w:val="0"/>
          <w:numId w:val="2"/>
        </w:numPr>
      </w:pPr>
      <w:r>
        <w:rPr>
          <w:b/>
        </w:rPr>
        <w:t>失球厚度与零封率对冲</w:t>
      </w:r>
      <w:r>
        <w:t>：</w:t>
      </w:r>
      <w:r>
        <w:drawing>
          <wp:inline distT="0" distB="0" distL="0" distR="0">
            <wp:extent cx="3705225" cy="180975"/>
            <wp:effectExtent l="0" t="0" r="0" b="0"/>
            <wp:docPr id="1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escript"/>
                    <pic:cNvPicPr/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638550" cy="180975"/>
            <wp:effectExtent l="0" t="0" r="0" b="0"/>
            <wp:docPr id="1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descript"/>
                    <pic:cNvPicPr/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90750" cy="314325"/>
            <wp:effectExtent l="0" t="0" r="0" b="0"/>
            <wp:docPr id="1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descript"/>
                    <pic:cNvPicPr/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8FB1">
      <w:pPr>
        <w:numPr>
          <w:ilvl w:val="0"/>
          <w:numId w:val="2"/>
        </w:numPr>
      </w:pPr>
      <w:r>
        <w:rPr>
          <w:b/>
        </w:rPr>
        <w:t>合成优势</w:t>
      </w:r>
      <w:r>
        <w:t>：</w:t>
      </w:r>
      <w:r>
        <w:drawing>
          <wp:inline distT="0" distB="0" distL="0" distR="0">
            <wp:extent cx="4457700" cy="190500"/>
            <wp:effectExtent l="0" t="0" r="0" b="0"/>
            <wp:docPr id="1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escript"/>
                    <pic:cNvPicPr/>
                  </pic:nvPicPr>
                  <pic:blipFill>
                    <a:blip r:embed="rId83">
                      <a:extLs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C8EC">
      <w:pPr>
        <w:pStyle w:val="4"/>
      </w:pPr>
      <w:r>
        <w:t>3. 格局划分与综合攻守优势 (</w:t>
      </w:r>
      <w:r>
        <w:drawing>
          <wp:inline distT="0" distB="0" distL="0" distR="0">
            <wp:extent cx="171450" cy="161925"/>
            <wp:effectExtent l="0" t="0" r="0" b="0"/>
            <wp:docPr id="1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descript"/>
                    <pic:cNvPicPr/>
                  </pic:nvPicPr>
                  <pic:blipFill>
                    <a:blip r:embed="rId85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3D31CDAB">
      <w:pPr>
        <w:numPr>
          <w:ilvl w:val="0"/>
          <w:numId w:val="3"/>
        </w:numPr>
      </w:pPr>
      <w:r>
        <w:rPr>
          <w:b/>
        </w:rPr>
        <w:t>权重切分</w:t>
      </w:r>
      <w:r>
        <w:t>：</w:t>
      </w:r>
      <w:r>
        <w:drawing>
          <wp:inline distT="0" distB="0" distL="0" distR="0">
            <wp:extent cx="4076700" cy="314325"/>
            <wp:effectExtent l="0" t="0" r="0" b="0"/>
            <wp:docPr id="1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descript"/>
                    <pic:cNvPicPr/>
                  </pic:nvPicPr>
                  <pic:blipFill>
                    <a:blip r:embed="rId87">
                      <a:extLs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19275" cy="171450"/>
            <wp:effectExtent l="0" t="0" r="0" b="0"/>
            <wp:docPr id="1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descript"/>
                    <pic:cNvPicPr/>
                  </pic:nvPicPr>
                  <pic:blipFill>
                    <a:blip r:embed="rId89">
                      <a:extLs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791B">
      <w:pPr>
        <w:numPr>
          <w:ilvl w:val="0"/>
          <w:numId w:val="3"/>
        </w:numPr>
      </w:pPr>
      <w:r>
        <w:rPr>
          <w:b/>
        </w:rPr>
        <w:t>格局状态机</w:t>
      </w:r>
      <w:r>
        <w:t>：</w:t>
      </w:r>
    </w:p>
    <w:p w14:paraId="3C1118CF">
      <w:pPr>
        <w:numPr>
          <w:ilvl w:val="1"/>
          <w:numId w:val="3"/>
        </w:numPr>
      </w:pPr>
      <w:r>
        <w:t xml:space="preserve">若 </w:t>
      </w:r>
      <w:r>
        <w:drawing>
          <wp:inline distT="0" distB="0" distL="0" distR="0">
            <wp:extent cx="1638300" cy="171450"/>
            <wp:effectExtent l="0" t="0" r="0" b="0"/>
            <wp:docPr id="1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descript"/>
                    <pic:cNvPicPr/>
                  </pic:nvPicPr>
                  <pic:blipFill>
                    <a:blip r:embed="rId91">
                      <a:extLs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攻防格局 = </w:t>
      </w:r>
      <w:r>
        <w:rPr>
          <w:rStyle w:val="20"/>
          <w:color w:val="D34097"/>
          <w:shd w:val="clear" w:fill="E9EBED"/>
        </w:rPr>
        <w:t>"对攻为主"</w:t>
      </w:r>
    </w:p>
    <w:p w14:paraId="1486397A">
      <w:pPr>
        <w:numPr>
          <w:ilvl w:val="1"/>
          <w:numId w:val="3"/>
        </w:numPr>
      </w:pPr>
      <w:r>
        <w:t xml:space="preserve">若 </w:t>
      </w:r>
      <w:r>
        <w:drawing>
          <wp:inline distT="0" distB="0" distL="0" distR="0">
            <wp:extent cx="1638300" cy="171450"/>
            <wp:effectExtent l="0" t="0" r="0" b="0"/>
            <wp:docPr id="1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descript"/>
                    <pic:cNvPicPr/>
                  </pic:nvPicPr>
                  <pic:blipFill>
                    <a:blip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攻防格局 = </w:t>
      </w:r>
      <w:r>
        <w:rPr>
          <w:rStyle w:val="20"/>
          <w:color w:val="D34097"/>
          <w:shd w:val="clear" w:fill="E9EBED"/>
        </w:rPr>
        <w:t>"防守为主"</w:t>
      </w:r>
    </w:p>
    <w:p w14:paraId="212612E4">
      <w:pPr>
        <w:numPr>
          <w:ilvl w:val="1"/>
          <w:numId w:val="3"/>
        </w:numPr>
      </w:pPr>
      <w:r>
        <w:t xml:space="preserve">其余默认状态 </w:t>
      </w:r>
      <w:r>
        <w:drawing>
          <wp:inline distT="0" distB="0" distL="0" distR="0">
            <wp:extent cx="390525" cy="95250"/>
            <wp:effectExtent l="0" t="0" r="0" b="0"/>
            <wp:docPr id="1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descript"/>
                    <pic:cNvPicPr/>
                  </pic:nvPicPr>
                  <pic:blipFill>
                    <a:blip r:embed="rId95">
                      <a:extLs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攻防格局 = </w:t>
      </w:r>
      <w:r>
        <w:rPr>
          <w:rStyle w:val="20"/>
          <w:color w:val="D34097"/>
          <w:shd w:val="clear" w:fill="E9EBED"/>
        </w:rPr>
        <w:t>"攻守平衡"</w:t>
      </w:r>
    </w:p>
    <w:p w14:paraId="16A74781">
      <w:pPr>
        <w:numPr>
          <w:ilvl w:val="0"/>
          <w:numId w:val="3"/>
        </w:numPr>
      </w:pPr>
      <w:r>
        <w:rPr>
          <w:b/>
        </w:rPr>
        <w:t>输出</w:t>
      </w:r>
      <w:r>
        <w:t>：</w:t>
      </w:r>
      <w:r>
        <w:drawing>
          <wp:inline distT="0" distB="0" distL="0" distR="0">
            <wp:extent cx="4562475" cy="190500"/>
            <wp:effectExtent l="0" t="0" r="0" b="0"/>
            <wp:docPr id="1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descript"/>
                    <pic:cNvPicPr/>
                  </pic:nvPicPr>
                  <pic:blipFill>
                    <a:blip r:embed="rId97">
                      <a:extLst>
                        <a:ext uri="{96DAC541-7B7A-43D3-8B79-37D633B846F1}">
                          <asvg:svgBlip xmlns:asvg="http://schemas.microsoft.com/office/drawing/2016/SVG/main" r:embed="rId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1C98">
      <w:pPr>
        <w:pStyle w:val="4"/>
      </w:pPr>
      <w:r>
        <w:t>4. 胜平负与让球对冲定理（交叉合计）</w:t>
      </w:r>
    </w:p>
    <w:p w14:paraId="7FAD45BB">
      <w:r>
        <w:t>将离散的基本面场次直接和比分矩阵的胜负属性接轨，形成终极权重杠杆。</w:t>
      </w:r>
    </w:p>
    <w:p w14:paraId="614AF6B6">
      <w:pPr>
        <w:numPr>
          <w:ilvl w:val="0"/>
          <w:numId w:val="4"/>
        </w:numPr>
      </w:pPr>
      <w:r>
        <w:rPr>
          <w:b/>
        </w:rPr>
        <w:t>【主胜 · 客负】交叉项</w:t>
      </w:r>
      <w:r>
        <w:t>：</w:t>
      </w:r>
      <w:r>
        <w:drawing>
          <wp:inline distT="0" distB="0" distL="0" distR="0">
            <wp:extent cx="1790700" cy="152400"/>
            <wp:effectExtent l="0" t="0" r="0" b="0"/>
            <wp:docPr id="1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descript"/>
                    <pic:cNvPicPr/>
                  </pic:nvPicPr>
                  <pic:blipFill>
                    <a:blip r:embed="rId99">
                      <a:extLs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9B4D">
      <w:pPr>
        <w:numPr>
          <w:ilvl w:val="0"/>
          <w:numId w:val="4"/>
        </w:numPr>
      </w:pPr>
      <w:r>
        <w:rPr>
          <w:b/>
        </w:rPr>
        <w:t>【双方 · 平局】交叉项</w:t>
      </w:r>
      <w:r>
        <w:t>：</w:t>
      </w:r>
      <w:r>
        <w:drawing>
          <wp:inline distT="0" distB="0" distL="0" distR="0">
            <wp:extent cx="666750" cy="152400"/>
            <wp:effectExtent l="0" t="0" r="0" b="0"/>
            <wp:docPr id="1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descript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5925">
      <w:pPr>
        <w:numPr>
          <w:ilvl w:val="0"/>
          <w:numId w:val="4"/>
        </w:numPr>
      </w:pPr>
      <w:r>
        <w:rPr>
          <w:b/>
        </w:rPr>
        <w:t>【主负 · 客胜】交叉项</w:t>
      </w:r>
      <w:r>
        <w:t>：</w:t>
      </w:r>
      <w:r>
        <w:drawing>
          <wp:inline distT="0" distB="0" distL="0" distR="0">
            <wp:extent cx="1790700" cy="152400"/>
            <wp:effectExtent l="0" t="0" r="0" b="0"/>
            <wp:docPr id="1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descript"/>
                    <pic:cNvPicPr/>
                  </pic:nvPicPr>
                  <pic:blipFill>
                    <a:blip r:embed="rId103">
                      <a:extLs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F3EB">
      <w:pPr>
        <w:numPr>
          <w:ilvl w:val="0"/>
          <w:numId w:val="4"/>
        </w:numPr>
      </w:pPr>
      <w:r>
        <w:rPr>
          <w:b/>
        </w:rPr>
        <w:t>让球盘交叉</w:t>
      </w:r>
      <w:r>
        <w:t>（以主队受让为例）：</w:t>
      </w:r>
    </w:p>
    <w:p w14:paraId="287E9CE0">
      <w:pPr>
        <w:numPr>
          <w:ilvl w:val="1"/>
          <w:numId w:val="4"/>
        </w:numPr>
      </w:pPr>
      <w:r>
        <w:rPr>
          <w:b/>
        </w:rPr>
        <w:t>让主胜</w:t>
      </w:r>
      <w:r>
        <w:t>：</w:t>
      </w:r>
      <w:r>
        <w:drawing>
          <wp:inline distT="0" distB="0" distL="0" distR="0">
            <wp:extent cx="1905000" cy="180975"/>
            <wp:effectExtent l="0" t="0" r="0" b="0"/>
            <wp:docPr id="1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descript"/>
                    <pic:cNvPicPr/>
                  </pic:nvPicPr>
                  <pic:blipFill>
                    <a:blip r:embed="rId105">
                      <a:extLs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C360">
      <w:pPr>
        <w:numPr>
          <w:ilvl w:val="1"/>
          <w:numId w:val="4"/>
        </w:numPr>
      </w:pPr>
      <w:r>
        <w:rPr>
          <w:b/>
        </w:rPr>
        <w:t>让平局</w:t>
      </w:r>
      <w:r>
        <w:t>：</w:t>
      </w:r>
      <w:r>
        <w:drawing>
          <wp:inline distT="0" distB="0" distL="0" distR="0">
            <wp:extent cx="781050" cy="152400"/>
            <wp:effectExtent l="0" t="0" r="0" b="0"/>
            <wp:docPr id="1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descript"/>
                    <pic:cNvPicPr/>
                  </pic:nvPicPr>
                  <pic:blipFill>
                    <a:blip r:embed="rId107">
                      <a:extLs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213C">
      <w:pPr>
        <w:numPr>
          <w:ilvl w:val="1"/>
          <w:numId w:val="4"/>
        </w:numPr>
      </w:pPr>
      <w:r>
        <w:rPr>
          <w:b/>
        </w:rPr>
        <w:t>让客胜</w:t>
      </w:r>
      <w:r>
        <w:t>：</w:t>
      </w:r>
      <w:r>
        <w:drawing>
          <wp:inline distT="0" distB="0" distL="0" distR="0">
            <wp:extent cx="781050" cy="152400"/>
            <wp:effectExtent l="0" t="0" r="0" b="0"/>
            <wp:docPr id="1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descript"/>
                    <pic:cNvPicPr/>
                  </pic:nvPicPr>
                  <pic:blipFill>
                    <a:blip r:embed="rId109">
                      <a:extLs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1075">
      <w:pPr>
        <w:pBdr>
          <w:bottom w:val="single" w:color="020201" w:sz="4" w:space="0"/>
        </w:pBdr>
      </w:pPr>
    </w:p>
    <w:p w14:paraId="48C76959">
      <w:pPr>
        <w:pStyle w:val="3"/>
      </w:pPr>
      <w:r>
        <w:t>📈 第三阶段：综合攻守优势（</w:t>
      </w:r>
      <w:r>
        <w:drawing>
          <wp:inline distT="0" distB="0" distL="0" distR="0">
            <wp:extent cx="180975" cy="171450"/>
            <wp:effectExtent l="0" t="0" r="0" b="0"/>
            <wp:docPr id="1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descript"/>
                    <pic:cNvPicPr/>
                  </pic:nvPicPr>
                  <pic:blipFill>
                    <a:blip r:embed="rId111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）的实力阶梯映射规范</w:t>
      </w:r>
    </w:p>
    <w:p w14:paraId="454C1F36">
      <w:r>
        <w:t xml:space="preserve">系统计算出综合攻守优势 </w:t>
      </w:r>
      <w:r>
        <w:drawing>
          <wp:inline distT="0" distB="0" distL="0" distR="0">
            <wp:extent cx="133350" cy="123825"/>
            <wp:effectExtent l="0" t="0" r="0" b="0"/>
            <wp:docPr id="1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descript"/>
                    <pic:cNvPicPr/>
                  </pic:nvPicPr>
                  <pic:blipFill>
                    <a:blip r:embed="rId112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（百分比化后，即 </w:t>
      </w:r>
      <w:r>
        <w:drawing>
          <wp:inline distT="0" distB="0" distL="0" distR="0">
            <wp:extent cx="771525" cy="142875"/>
            <wp:effectExtent l="0" t="0" r="0" b="0"/>
            <wp:docPr id="16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descript"/>
                    <pic:cNvPicPr/>
                  </pic:nvPicPr>
                  <pic:blipFill>
                    <a:blip r:embed="rId113">
                      <a:extLs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）后，必须立即无损对齐至以下 7 个战力断层区间，动态挂载对应的</w:t>
      </w:r>
      <w:r>
        <w:rPr>
          <w:b/>
        </w:rPr>
        <w:t>实力定性标签</w:t>
      </w:r>
      <w:r>
        <w:t>与边界锁（</w:t>
      </w:r>
      <w:r>
        <w:drawing>
          <wp:inline distT="0" distB="0" distL="0" distR="0">
            <wp:extent cx="276225" cy="152400"/>
            <wp:effectExtent l="0" t="0" r="0" b="0"/>
            <wp:docPr id="17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 descr="descript"/>
                    <pic:cNvPicPr/>
                  </pic:nvPicPr>
                  <pic:blipFill>
                    <a:blip r:embed="rId115">
                      <a:extLs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）防御逻辑：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08A7C3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DA37751">
            <w:r>
              <w:t>综合攻守优势区间 (</w:t>
            </w:r>
            <w:r>
              <w:drawing>
                <wp:inline distT="0" distB="0" distL="0" distR="0">
                  <wp:extent cx="771525" cy="142875"/>
                  <wp:effectExtent l="0" t="0" r="0" b="0"/>
                  <wp:docPr id="17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" descr="descript"/>
                          <pic:cNvPicPr/>
                        </pic:nvPicPr>
                        <pic:blipFill>
                          <a:blip r:embed="rId117">
                            <a:extLst>
                              <a:ext uri="{96DAC541-7B7A-43D3-8B79-37D633B846F1}">
                                <asvg:svgBlip xmlns:asvg="http://schemas.microsoft.com/office/drawing/2016/SVG/main" r:embed="rId1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  <w:tc>
          <w:tcPr>
            <w:tcW w:w="1800" w:type="dxa"/>
            <w:vAlign w:val="center"/>
          </w:tcPr>
          <w:p w14:paraId="2BC38B71">
            <w:r>
              <w:t>战力定性标签</w:t>
            </w:r>
          </w:p>
        </w:tc>
        <w:tc>
          <w:tcPr>
            <w:tcW w:w="1800" w:type="dxa"/>
            <w:vAlign w:val="center"/>
          </w:tcPr>
          <w:p w14:paraId="329EBA9F">
            <w:r>
              <w:t>边界锁 (</w:t>
            </w:r>
            <w:r>
              <w:drawing>
                <wp:inline distT="0" distB="0" distL="0" distR="0">
                  <wp:extent cx="276225" cy="152400"/>
                  <wp:effectExtent l="0" t="0" r="0" b="0"/>
                  <wp:docPr id="17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" descr="descript"/>
                          <pic:cNvPicPr/>
                        </pic:nvPicPr>
                        <pic:blipFill>
                          <a:blip r:embed="rId118">
                            <a:extLst>
                              <a:ext uri="{96DAC541-7B7A-43D3-8B79-37D633B846F1}">
                                <asvg:svgBlip xmlns:asvg="http://schemas.microsoft.com/office/drawing/2016/SVG/main" r:embed="rId1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) 核心防御机制</w:t>
            </w:r>
          </w:p>
        </w:tc>
      </w:tr>
      <w:tr w14:paraId="61DF47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E414CFD">
            <w:r>
              <w:drawing>
                <wp:inline distT="0" distB="0" distL="0" distR="0">
                  <wp:extent cx="981075" cy="180975"/>
                  <wp:effectExtent l="0" t="0" r="0" b="0"/>
                  <wp:docPr id="17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" descr="descript"/>
                          <pic:cNvPicPr/>
                        </pic:nvPicPr>
                        <pic:blipFill>
                          <a:blip r:embed="rId119">
                            <a:extLst>
                              <a:ext uri="{96DAC541-7B7A-43D3-8B79-37D633B846F1}">
                                <asvg:svgBlip xmlns:asvg="http://schemas.microsoft.com/office/drawing/2016/SVG/main" r:embed="rId1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D45F5C4">
            <w:r>
              <w:t xml:space="preserve">👑 </w:t>
            </w:r>
            <w:r>
              <w:rPr>
                <w:b/>
              </w:rPr>
              <w:t>主队绝对大优势</w:t>
            </w:r>
          </w:p>
        </w:tc>
        <w:tc>
          <w:tcPr>
            <w:tcW w:w="1800" w:type="dxa"/>
            <w:vAlign w:val="center"/>
          </w:tcPr>
          <w:p w14:paraId="38A04626">
            <w:r>
              <w:t xml:space="preserve">主大胜格局。若 </w:t>
            </w:r>
            <w:r>
              <w:drawing>
                <wp:inline distT="0" distB="0" distL="0" distR="0">
                  <wp:extent cx="733425" cy="152400"/>
                  <wp:effectExtent l="0" t="0" r="0" b="0"/>
                  <wp:docPr id="18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" descr="descript"/>
                          <pic:cNvPicPr/>
                        </pic:nvPicPr>
                        <pic:blipFill>
                          <a:blip r:embed="rId121">
                            <a:extLst>
                              <a:ext uri="{96DAC541-7B7A-43D3-8B79-37D633B846F1}">
                                <asvg:svgBlip xmlns:asvg="http://schemas.microsoft.com/office/drawing/2016/SVG/main" r:embed="rId1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18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" descr="descript"/>
                          <pic:cNvPicPr/>
                        </pic:nvPicPr>
                        <pic:blipFill>
                          <a:blip r:embed="rId123">
                            <a:extLst>
                              <a:ext uri="{96DAC541-7B7A-43D3-8B79-37D633B846F1}">
                                <asvg:svgBlip xmlns:asvg="http://schemas.microsoft.com/office/drawing/2016/SVG/main" r:embed="rId1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；若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18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" descr="descript"/>
                          <pic:cNvPicPr/>
                        </pic:nvPicPr>
                        <pic:blipFill>
                          <a:blip r:embed="rId125">
                            <a:extLst>
                              <a:ext uri="{96DAC541-7B7A-43D3-8B79-37D633B846F1}">
                                <asvg:svgBlip xmlns:asvg="http://schemas.microsoft.com/office/drawing/2016/SVG/main" r:embed="rId1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（客胜冷门格子），则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19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" descr="descript"/>
                          <pic:cNvPicPr/>
                        </pic:nvPicPr>
                        <pic:blipFill>
                          <a:blip r:embed="rId127">
                            <a:extLst>
                              <a:ext uri="{96DAC541-7B7A-43D3-8B79-37D633B846F1}">
                                <asvg:svgBlip xmlns:asvg="http://schemas.microsoft.com/office/drawing/2016/SVG/main" r:embed="rId1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（极端深度锁死）。</w:t>
            </w:r>
          </w:p>
        </w:tc>
      </w:tr>
      <w:tr w14:paraId="54E7BB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01B3B54">
            <w:r>
              <w:drawing>
                <wp:inline distT="0" distB="0" distL="0" distR="0">
                  <wp:extent cx="1114425" cy="180975"/>
                  <wp:effectExtent l="0" t="0" r="0" b="0"/>
                  <wp:docPr id="19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" descr="descript"/>
                          <pic:cNvPicPr/>
                        </pic:nvPicPr>
                        <pic:blipFill>
                          <a:blip r:embed="rId129">
                            <a:extLst>
                              <a:ext uri="{96DAC541-7B7A-43D3-8B79-37D633B846F1}">
                                <asvg:svgBlip xmlns:asvg="http://schemas.microsoft.com/office/drawing/2016/SVG/main" r:embed="rId1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164FF0FC">
            <w:r>
              <w:t xml:space="preserve">⚔️ </w:t>
            </w:r>
            <w:r>
              <w:rPr>
                <w:b/>
              </w:rPr>
              <w:t>主队中等优势</w:t>
            </w:r>
          </w:p>
        </w:tc>
        <w:tc>
          <w:tcPr>
            <w:tcW w:w="1800" w:type="dxa"/>
            <w:vAlign w:val="center"/>
          </w:tcPr>
          <w:p w14:paraId="31D4EC47">
            <w:r>
              <w:t xml:space="preserve">主优格局。若 </w:t>
            </w:r>
            <w:r>
              <w:drawing>
                <wp:inline distT="0" distB="0" distL="0" distR="0">
                  <wp:extent cx="733425" cy="152400"/>
                  <wp:effectExtent l="0" t="0" r="0" b="0"/>
                  <wp:docPr id="19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" descr="descript"/>
                          <pic:cNvPicPr/>
                        </pic:nvPicPr>
                        <pic:blipFill>
                          <a:blip r:embed="rId131">
                            <a:extLst>
                              <a:ext uri="{96DAC541-7B7A-43D3-8B79-37D633B846F1}">
                                <asvg:svgBlip xmlns:asvg="http://schemas.microsoft.com/office/drawing/2016/SVG/main" r:embed="rId1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828675" cy="152400"/>
                  <wp:effectExtent l="0" t="0" r="0" b="0"/>
                  <wp:docPr id="20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" descr="descript"/>
                          <pic:cNvPicPr/>
                        </pic:nvPicPr>
                        <pic:blipFill>
                          <a:blip r:embed="rId133">
                            <a:extLst>
                              <a:ext uri="{96DAC541-7B7A-43D3-8B79-37D633B846F1}">
                                <asvg:svgBlip xmlns:asvg="http://schemas.microsoft.com/office/drawing/2016/SVG/main" r:embed="rId1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；若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0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" descr="descript"/>
                          <pic:cNvPicPr/>
                        </pic:nvPicPr>
                        <pic:blipFill>
                          <a:blip r:embed="rId125">
                            <a:extLst>
                              <a:ext uri="{96DAC541-7B7A-43D3-8B79-37D633B846F1}">
                                <asvg:svgBlip xmlns:asvg="http://schemas.microsoft.com/office/drawing/2016/SVG/main" r:embed="rId1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828675" cy="152400"/>
                  <wp:effectExtent l="0" t="0" r="0" b="0"/>
                  <wp:docPr id="20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" descr="descript"/>
                          <pic:cNvPicPr/>
                        </pic:nvPicPr>
                        <pic:blipFill>
                          <a:blip r:embed="rId135">
                            <a:extLst>
                              <a:ext uri="{96DAC541-7B7A-43D3-8B79-37D633B846F1}">
                                <asvg:svgBlip xmlns:asvg="http://schemas.microsoft.com/office/drawing/2016/SVG/main" r:embed="rId1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</w:t>
            </w:r>
          </w:p>
        </w:tc>
      </w:tr>
      <w:tr w14:paraId="4150E1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2862B63">
            <w:r>
              <w:drawing>
                <wp:inline distT="0" distB="0" distL="0" distR="0">
                  <wp:extent cx="1019175" cy="180975"/>
                  <wp:effectExtent l="0" t="0" r="0" b="0"/>
                  <wp:docPr id="20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" descr="descript"/>
                          <pic:cNvPicPr/>
                        </pic:nvPicPr>
                        <pic:blipFill>
                          <a:blip r:embed="rId137">
                            <a:extLst>
                              <a:ext uri="{96DAC541-7B7A-43D3-8B79-37D633B846F1}">
                                <asvg:svgBlip xmlns:asvg="http://schemas.microsoft.com/office/drawing/2016/SVG/main" r:embed="rId1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039D2DD5">
            <w:r>
              <w:t xml:space="preserve">🔍 </w:t>
            </w:r>
            <w:r>
              <w:rPr>
                <w:b/>
              </w:rPr>
              <w:t>主队微弱优势</w:t>
            </w:r>
          </w:p>
        </w:tc>
        <w:tc>
          <w:tcPr>
            <w:tcW w:w="1800" w:type="dxa"/>
            <w:vAlign w:val="center"/>
          </w:tcPr>
          <w:p w14:paraId="14859737">
            <w:r>
              <w:t xml:space="preserve">主微优格局。常规交叉微调起主导作用，若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1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" descr="descript"/>
                          <pic:cNvPicPr/>
                        </pic:nvPicPr>
                        <pic:blipFill>
                          <a:blip r:embed="rId139">
                            <a:extLst>
                              <a:ext uri="{96DAC541-7B7A-43D3-8B79-37D633B846F1}">
                                <asvg:svgBlip xmlns:asvg="http://schemas.microsoft.com/office/drawing/2016/SVG/main" r:embed="rId1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1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" descr="descript"/>
                          <pic:cNvPicPr/>
                        </pic:nvPicPr>
                        <pic:blipFill>
                          <a:blip r:embed="rId140">
                            <a:extLst>
                              <a:ext uri="{96DAC541-7B7A-43D3-8B79-37D633B846F1}">
                                <asvg:svgBlip xmlns:asvg="http://schemas.microsoft.com/office/drawing/2016/SVG/main" r:embed="rId1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</w:t>
            </w:r>
          </w:p>
        </w:tc>
      </w:tr>
      <w:tr w14:paraId="1BD4AC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9944DA4">
            <w:r>
              <w:drawing>
                <wp:inline distT="0" distB="0" distL="0" distR="0">
                  <wp:extent cx="933450" cy="180975"/>
                  <wp:effectExtent l="0" t="0" r="0" b="0"/>
                  <wp:docPr id="21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" descr="descript"/>
                          <pic:cNvPicPr/>
                        </pic:nvPicPr>
                        <pic:blipFill>
                          <a:blip r:embed="rId142">
                            <a:extLst>
                              <a:ext uri="{96DAC541-7B7A-43D3-8B79-37D633B846F1}">
                                <asvg:svgBlip xmlns:asvg="http://schemas.microsoft.com/office/drawing/2016/SVG/main" r:embed="rId1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84A6F12">
            <w:r>
              <w:t xml:space="preserve">⚖️ </w:t>
            </w:r>
            <w:r>
              <w:rPr>
                <w:b/>
              </w:rPr>
              <w:t>双方实力接近</w:t>
            </w:r>
          </w:p>
        </w:tc>
        <w:tc>
          <w:tcPr>
            <w:tcW w:w="1800" w:type="dxa"/>
            <w:vAlign w:val="center"/>
          </w:tcPr>
          <w:p w14:paraId="52492B16">
            <w:r>
              <w:t xml:space="preserve">均衡僵持格局。无边界战力提振，全盘默认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2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" descr="descript"/>
                          <pic:cNvPicPr/>
                        </pic:nvPicPr>
                        <pic:blipFill>
                          <a:blip r:embed="rId144">
                            <a:extLst>
                              <a:ext uri="{96DAC541-7B7A-43D3-8B79-37D633B846F1}">
                                <asvg:svgBlip xmlns:asvg="http://schemas.microsoft.com/office/drawing/2016/SVG/main" r:embed="rId1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，完全由场地烈度决胜。</w:t>
            </w:r>
          </w:p>
        </w:tc>
      </w:tr>
      <w:tr w14:paraId="6A5F34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E67C4BB">
            <w:r>
              <w:drawing>
                <wp:inline distT="0" distB="0" distL="0" distR="0">
                  <wp:extent cx="1019175" cy="180975"/>
                  <wp:effectExtent l="0" t="0" r="0" b="0"/>
                  <wp:docPr id="22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" descr="descript"/>
                          <pic:cNvPicPr/>
                        </pic:nvPicPr>
                        <pic:blipFill>
                          <a:blip r:embed="rId146">
                            <a:extLst>
                              <a:ext uri="{96DAC541-7B7A-43D3-8B79-37D633B846F1}">
                                <asvg:svgBlip xmlns:asvg="http://schemas.microsoft.com/office/drawing/2016/SVG/main" r:embed="rId1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4BBF3591">
            <w:r>
              <w:t xml:space="preserve">🔍 </w:t>
            </w:r>
            <w:r>
              <w:rPr>
                <w:b/>
              </w:rPr>
              <w:t>客队微弱优势</w:t>
            </w:r>
          </w:p>
        </w:tc>
        <w:tc>
          <w:tcPr>
            <w:tcW w:w="1800" w:type="dxa"/>
            <w:vAlign w:val="center"/>
          </w:tcPr>
          <w:p w14:paraId="7017366B">
            <w:r>
              <w:t xml:space="preserve">客微优格局。常规交叉微调起主导作用，若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2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" descr="descript"/>
                          <pic:cNvPicPr/>
                        </pic:nvPicPr>
                        <pic:blipFill>
                          <a:blip r:embed="rId148">
                            <a:extLst>
                              <a:ext uri="{96DAC541-7B7A-43D3-8B79-37D633B846F1}">
                                <asvg:svgBlip xmlns:asvg="http://schemas.microsoft.com/office/drawing/2016/SVG/main" r:embed="rId1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（主胜冷门格子），则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3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" descr="descript"/>
                          <pic:cNvPicPr/>
                        </pic:nvPicPr>
                        <pic:blipFill>
                          <a:blip r:embed="rId150">
                            <a:extLst>
                              <a:ext uri="{96DAC541-7B7A-43D3-8B79-37D633B846F1}">
                                <asvg:svgBlip xmlns:asvg="http://schemas.microsoft.com/office/drawing/2016/SVG/main" r:embed="rId1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</w:t>
            </w:r>
          </w:p>
        </w:tc>
      </w:tr>
      <w:tr w14:paraId="24375D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0D3E88E">
            <w:r>
              <w:drawing>
                <wp:inline distT="0" distB="0" distL="0" distR="0">
                  <wp:extent cx="1114425" cy="180975"/>
                  <wp:effectExtent l="0" t="0" r="0" b="0"/>
                  <wp:docPr id="233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" descr="descript"/>
                          <pic:cNvPicPr/>
                        </pic:nvPicPr>
                        <pic:blipFill>
                          <a:blip r:embed="rId151">
                            <a:extLst>
                              <a:ext uri="{96DAC541-7B7A-43D3-8B79-37D633B846F1}">
                                <asvg:svgBlip xmlns:asvg="http://schemas.microsoft.com/office/drawing/2016/SVG/main" r:embed="rId1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20CE7626">
            <w:r>
              <w:t xml:space="preserve">⚔️ </w:t>
            </w:r>
            <w:r>
              <w:rPr>
                <w:b/>
              </w:rPr>
              <w:t>客队中等优势</w:t>
            </w:r>
          </w:p>
        </w:tc>
        <w:tc>
          <w:tcPr>
            <w:tcW w:w="1800" w:type="dxa"/>
            <w:vAlign w:val="center"/>
          </w:tcPr>
          <w:p w14:paraId="44DB4AD6">
            <w:r>
              <w:t xml:space="preserve">客优格局。若 </w:t>
            </w:r>
            <w:r>
              <w:drawing>
                <wp:inline distT="0" distB="0" distL="0" distR="0">
                  <wp:extent cx="733425" cy="152400"/>
                  <wp:effectExtent l="0" t="0" r="0" b="0"/>
                  <wp:docPr id="236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" descr="descript"/>
                          <pic:cNvPicPr/>
                        </pic:nvPicPr>
                        <pic:blipFill>
                          <a:blip r:embed="rId153">
                            <a:extLst>
                              <a:ext uri="{96DAC541-7B7A-43D3-8B79-37D633B846F1}">
                                <asvg:svgBlip xmlns:asvg="http://schemas.microsoft.com/office/drawing/2016/SVG/main" r:embed="rId1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828675" cy="152400"/>
                  <wp:effectExtent l="0" t="0" r="0" b="0"/>
                  <wp:docPr id="239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" descr="descript"/>
                          <pic:cNvPicPr/>
                        </pic:nvPicPr>
                        <pic:blipFill>
                          <a:blip r:embed="rId155">
                            <a:extLst>
                              <a:ext uri="{96DAC541-7B7A-43D3-8B79-37D633B846F1}">
                                <asvg:svgBlip xmlns:asvg="http://schemas.microsoft.com/office/drawing/2016/SVG/main" r:embed="rId1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；若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4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" descr="descript"/>
                          <pic:cNvPicPr/>
                        </pic:nvPicPr>
                        <pic:blipFill>
                          <a:blip r:embed="rId156">
                            <a:extLst>
                              <a:ext uri="{96DAC541-7B7A-43D3-8B79-37D633B846F1}">
                                <asvg:svgBlip xmlns:asvg="http://schemas.microsoft.com/office/drawing/2016/SVG/main" r:embed="rId1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828675" cy="152400"/>
                  <wp:effectExtent l="0" t="0" r="0" b="0"/>
                  <wp:docPr id="24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" descr="descript"/>
                          <pic:cNvPicPr/>
                        </pic:nvPicPr>
                        <pic:blipFill>
                          <a:blip r:embed="rId135">
                            <a:extLst>
                              <a:ext uri="{96DAC541-7B7A-43D3-8B79-37D633B846F1}">
                                <asvg:svgBlip xmlns:asvg="http://schemas.microsoft.com/office/drawing/2016/SVG/main" r:embed="rId1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。</w:t>
            </w:r>
          </w:p>
        </w:tc>
      </w:tr>
      <w:tr w14:paraId="154E89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9BF06B5">
            <w:r>
              <w:drawing>
                <wp:inline distT="0" distB="0" distL="0" distR="0">
                  <wp:extent cx="981075" cy="180975"/>
                  <wp:effectExtent l="0" t="0" r="0" b="0"/>
                  <wp:docPr id="24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" descr="descript"/>
                          <pic:cNvPicPr/>
                        </pic:nvPicPr>
                        <pic:blipFill>
                          <a:blip r:embed="rId157">
                            <a:extLst>
                              <a:ext uri="{96DAC541-7B7A-43D3-8B79-37D633B846F1}">
                                <asvg:svgBlip xmlns:asvg="http://schemas.microsoft.com/office/drawing/2016/SVG/main" r:embed="rId1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vAlign w:val="center"/>
          </w:tcPr>
          <w:p w14:paraId="5404D960">
            <w:r>
              <w:t xml:space="preserve">👑 </w:t>
            </w:r>
            <w:r>
              <w:rPr>
                <w:b/>
              </w:rPr>
              <w:t>客队绝对大优势</w:t>
            </w:r>
          </w:p>
        </w:tc>
        <w:tc>
          <w:tcPr>
            <w:tcW w:w="1800" w:type="dxa"/>
            <w:vAlign w:val="center"/>
          </w:tcPr>
          <w:p w14:paraId="59AF78A5">
            <w:r>
              <w:t xml:space="preserve">客大胜格局。若 </w:t>
            </w:r>
            <w:r>
              <w:drawing>
                <wp:inline distT="0" distB="0" distL="0" distR="0">
                  <wp:extent cx="733425" cy="152400"/>
                  <wp:effectExtent l="0" t="0" r="0" b="0"/>
                  <wp:docPr id="251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" descr="descript"/>
                          <pic:cNvPicPr/>
                        </pic:nvPicPr>
                        <pic:blipFill>
                          <a:blip r:embed="rId159">
                            <a:extLst>
                              <a:ext uri="{96DAC541-7B7A-43D3-8B79-37D633B846F1}">
                                <asvg:svgBlip xmlns:asvg="http://schemas.microsoft.com/office/drawing/2016/SVG/main" r:embed="rId1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54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" descr="descript"/>
                          <pic:cNvPicPr/>
                        </pic:nvPicPr>
                        <pic:blipFill>
                          <a:blip r:embed="rId161">
                            <a:extLst>
                              <a:ext uri="{96DAC541-7B7A-43D3-8B79-37D633B846F1}">
                                <asvg:svgBlip xmlns:asvg="http://schemas.microsoft.com/office/drawing/2016/SVG/main" r:embed="rId1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；若 </w:t>
            </w:r>
            <w:r>
              <w:drawing>
                <wp:inline distT="0" distB="0" distL="0" distR="0">
                  <wp:extent cx="428625" cy="133350"/>
                  <wp:effectExtent l="0" t="0" r="0" b="0"/>
                  <wp:docPr id="257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" descr="descript"/>
                          <pic:cNvPicPr/>
                        </pic:nvPicPr>
                        <pic:blipFill>
                          <a:blip r:embed="rId162">
                            <a:extLst>
                              <a:ext uri="{96DAC541-7B7A-43D3-8B79-37D633B846F1}">
                                <asvg:svgBlip xmlns:asvg="http://schemas.microsoft.com/office/drawing/2016/SVG/main" r:embed="rId1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（主胜冷门格子），则 </w:t>
            </w:r>
            <w:r>
              <w:drawing>
                <wp:inline distT="0" distB="0" distL="0" distR="0">
                  <wp:extent cx="742950" cy="152400"/>
                  <wp:effectExtent l="0" t="0" r="0" b="0"/>
                  <wp:docPr id="260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" descr="descript"/>
                          <pic:cNvPicPr/>
                        </pic:nvPicPr>
                        <pic:blipFill>
                          <a:blip r:embed="rId127">
                            <a:extLst>
                              <a:ext uri="{96DAC541-7B7A-43D3-8B79-37D633B846F1}">
                                <asvg:svgBlip xmlns:asvg="http://schemas.microsoft.com/office/drawing/2016/SVG/main" r:embed="rId1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（极端深度锁死）。</w:t>
            </w:r>
          </w:p>
        </w:tc>
      </w:tr>
    </w:tbl>
    <w:p w14:paraId="0EA98161"/>
    <w:p w14:paraId="136DE798">
      <w:pPr>
        <w:pBdr>
          <w:left w:val="single" w:color="1E6FFF" w:sz="12" w:space="0"/>
        </w:pBdr>
      </w:pPr>
      <w:r>
        <w:rPr>
          <w:b/>
        </w:rPr>
        <w:t>📊 映射实例（水户蜀葵 VS 川崎前锋）</w:t>
      </w:r>
      <w:r>
        <w:t xml:space="preserve">：综合攻守优势 </w:t>
      </w:r>
      <w:r>
        <w:drawing>
          <wp:inline distT="0" distB="0" distL="0" distR="0">
            <wp:extent cx="1009650" cy="142875"/>
            <wp:effectExtent l="0" t="0" r="0" b="0"/>
            <wp:docPr id="26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" descr="descript"/>
                    <pic:cNvPicPr/>
                  </pic:nvPicPr>
                  <pic:blipFill>
                    <a:blip r:embed="rId163">
                      <a:extLs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（即 </w:t>
      </w:r>
      <w:r>
        <w:drawing>
          <wp:inline distT="0" distB="0" distL="0" distR="0">
            <wp:extent cx="609600" cy="152400"/>
            <wp:effectExtent l="0" t="0" r="0" b="0"/>
            <wp:docPr id="26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" descr="descript"/>
                    <pic:cNvPicPr/>
                  </pic:nvPicPr>
                  <pic:blipFill>
                    <a:blip r:embed="rId165">
                      <a:extLst>
                        <a:ext uri="{96DAC541-7B7A-43D3-8B79-37D633B846F1}">
                          <asvg:svgBlip xmlns:asvg="http://schemas.microsoft.com/office/drawing/2016/SVG/main" r:embed="rId1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），触发 </w:t>
      </w:r>
      <w:r>
        <w:drawing>
          <wp:inline distT="0" distB="0" distL="0" distR="0">
            <wp:extent cx="933450" cy="180975"/>
            <wp:effectExtent l="0" t="0" r="0" b="0"/>
            <wp:docPr id="26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 descr="descript"/>
                    <pic:cNvPicPr/>
                  </pic:nvPicPr>
                  <pic:blipFill>
                    <a:blip r:embed="rId142">
                      <a:extLs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区间，标签定性为 </w:t>
      </w:r>
      <w:r>
        <w:rPr>
          <w:b/>
        </w:rPr>
        <w:t>【⚖️ 双方实力接近】</w:t>
      </w:r>
      <w:r>
        <w:t>，不触发边界惩罚锁。</w:t>
      </w:r>
    </w:p>
    <w:p w14:paraId="51116D96">
      <w:pPr>
        <w:pBdr>
          <w:bottom w:val="single" w:color="020201" w:sz="4" w:space="0"/>
        </w:pBdr>
      </w:pPr>
    </w:p>
    <w:p w14:paraId="581E147F">
      <w:pPr>
        <w:pStyle w:val="3"/>
      </w:pPr>
      <w:r>
        <w:t>⚽ 第四阶段：阵之第二维 · 和差归一大小球博弈算法</w:t>
      </w:r>
    </w:p>
    <w:p w14:paraId="43EA42B1">
      <w:r>
        <w:t>利用归一化杠杆剥离宏观期望值，并通过三维历史基因收敛锁死区间。</w:t>
      </w:r>
    </w:p>
    <w:p w14:paraId="58771D82">
      <w:pPr>
        <w:pStyle w:val="4"/>
      </w:pPr>
      <w:r>
        <w:t>1. 主客权重（杠杆放大器）</w:t>
      </w:r>
    </w:p>
    <w:p w14:paraId="0033E69A">
      <w:r>
        <w:t>根据综合攻守优势（</w:t>
      </w:r>
      <w:r>
        <w:drawing>
          <wp:inline distT="0" distB="0" distL="0" distR="0">
            <wp:extent cx="133350" cy="123825"/>
            <wp:effectExtent l="0" t="0" r="0" b="0"/>
            <wp:docPr id="27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 descr="descript"/>
                    <pic:cNvPicPr/>
                  </pic:nvPicPr>
                  <pic:blipFill>
                    <a:blip r:embed="rId111">
                      <a:extLs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）计算两队在盘面上的控制力权重：</w:t>
      </w:r>
      <w:r>
        <w:drawing>
          <wp:inline distT="0" distB="0" distL="0" distR="0">
            <wp:extent cx="2219325" cy="314325"/>
            <wp:effectExtent l="0" t="0" r="0" b="0"/>
            <wp:docPr id="27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" descr="descript"/>
                    <pic:cNvPicPr/>
                  </pic:nvPicPr>
                  <pic:blipFill>
                    <a:blip r:embed="rId167">
                      <a:extLs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56A7">
      <w:pPr>
        <w:pStyle w:val="4"/>
      </w:pPr>
      <w:r>
        <w:t>2. 场地烈度（交火基准）</w:t>
      </w:r>
    </w:p>
    <w:p w14:paraId="1B5F2EB7">
      <w:r>
        <w:t>提取两队在各自特定场地下的场均得失球总和：</w:t>
      </w:r>
      <w:r>
        <w:drawing>
          <wp:inline distT="0" distB="0" distL="0" distR="0">
            <wp:extent cx="3638550" cy="180975"/>
            <wp:effectExtent l="0" t="0" r="0" b="0"/>
            <wp:docPr id="27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" descr="descript"/>
                    <pic:cNvPicPr/>
                  </pic:nvPicPr>
                  <pic:blipFill>
                    <a:blip r:embed="rId169">
                      <a:extLst>
                        <a:ext uri="{96DAC541-7B7A-43D3-8B79-37D633B846F1}">
                          <asvg:svgBlip xmlns:asvg="http://schemas.microsoft.com/office/drawing/2016/SVG/main" r:embed="rId1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9B23">
      <w:pPr>
        <w:pStyle w:val="4"/>
      </w:pPr>
      <w:r>
        <w:t>3. 全局总进球期望 (</w:t>
      </w:r>
      <w:r>
        <w:drawing>
          <wp:inline distT="0" distB="0" distL="0" distR="0">
            <wp:extent cx="466725" cy="190500"/>
            <wp:effectExtent l="0" t="0" r="0" b="0"/>
            <wp:docPr id="28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 descr="descript"/>
                    <pic:cNvPicPr/>
                  </pic:nvPicPr>
                  <pic:blipFill>
                    <a:blip r:embed="rId171">
                      <a:extLs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56AE7FBC">
      <w:r>
        <w:t>将场地烈度乘以两队的实力权重杠杆，加权相加：</w:t>
      </w:r>
      <w:r>
        <w:drawing>
          <wp:inline distT="0" distB="0" distL="0" distR="0">
            <wp:extent cx="3343275" cy="180975"/>
            <wp:effectExtent l="0" t="0" r="0" b="0"/>
            <wp:docPr id="28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" descr="descript"/>
                    <pic:cNvPicPr/>
                  </pic:nvPicPr>
                  <pic:blipFill>
                    <a:blip r:embed="rId173">
                      <a:extLst>
                        <a:ext uri="{96DAC541-7B7A-43D3-8B79-37D633B846F1}">
                          <asvg:svgBlip xmlns:asvg="http://schemas.microsoft.com/office/drawing/2016/SVG/main" r:embed="rId1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3CB0">
      <w:pPr>
        <w:pStyle w:val="4"/>
      </w:pPr>
      <w:r>
        <w:t>4. 进球数弹性区间防火墙（三维收敛锁）</w:t>
      </w:r>
    </w:p>
    <w:p w14:paraId="3CE16705">
      <w:r>
        <w:t>为了封杀盲目冲高大比分的幻觉，强制限定总进球数的上下限：</w:t>
      </w:r>
    </w:p>
    <w:p w14:paraId="559C1865">
      <w:pPr>
        <w:numPr>
          <w:ilvl w:val="0"/>
          <w:numId w:val="5"/>
        </w:numPr>
      </w:pPr>
      <w:r>
        <w:rPr>
          <w:b/>
        </w:rPr>
        <w:t>大盘近期基因</w:t>
      </w:r>
      <w:r>
        <w:t xml:space="preserve">：主队大球率 + 客队大球率 </w:t>
      </w:r>
      <w:r>
        <w:drawing>
          <wp:inline distT="0" distB="0" distL="0" distR="0">
            <wp:extent cx="180975" cy="95250"/>
            <wp:effectExtent l="0" t="0" r="0" b="0"/>
            <wp:docPr id="28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" descr="descript"/>
                    <pic:cNvPicPr/>
                  </pic:nvPicPr>
                  <pic:blipFill>
                    <a:blip r:embed="rId175">
                      <a:extLs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折算为等效期望进球数。</w:t>
      </w:r>
    </w:p>
    <w:p w14:paraId="0AD458D3">
      <w:pPr>
        <w:numPr>
          <w:ilvl w:val="0"/>
          <w:numId w:val="5"/>
        </w:numPr>
      </w:pPr>
      <w:r>
        <w:rPr>
          <w:b/>
        </w:rPr>
        <w:t>交锋小盘基因</w:t>
      </w:r>
      <w:r>
        <w:t xml:space="preserve">：两队历史近 3~6 次交锋的大球率 </w:t>
      </w:r>
      <w:r>
        <w:drawing>
          <wp:inline distT="0" distB="0" distL="0" distR="0">
            <wp:extent cx="180975" cy="95250"/>
            <wp:effectExtent l="0" t="0" r="0" b="0"/>
            <wp:docPr id="29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 descr="descript"/>
                    <pic:cNvPicPr/>
                  </pic:nvPicPr>
                  <pic:blipFill>
                    <a:blip r:embed="rId177">
                      <a:extLs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折算为等效期望进球数。</w:t>
      </w:r>
    </w:p>
    <w:p w14:paraId="4C9DB4F2">
      <w:pPr>
        <w:numPr>
          <w:ilvl w:val="0"/>
          <w:numId w:val="5"/>
        </w:numPr>
      </w:pPr>
      <w:r>
        <w:rPr>
          <w:b/>
        </w:rPr>
        <w:t>实际复刻基因</w:t>
      </w:r>
      <w:r>
        <w:t xml:space="preserve">：两队最近两次真实交锋的实际进球数之和 </w:t>
      </w:r>
      <w:r>
        <w:drawing>
          <wp:inline distT="0" distB="0" distL="0" distR="0">
            <wp:extent cx="180975" cy="95250"/>
            <wp:effectExtent l="0" t="0" r="0" b="0"/>
            <wp:docPr id="29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" descr="descript"/>
                    <pic:cNvPicPr/>
                  </pic:nvPicPr>
                  <pic:blipFill>
                    <a:blip r:embed="rId178">
                      <a:extLs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求均值。</w:t>
      </w:r>
    </w:p>
    <w:p w14:paraId="4F724924">
      <w:pPr>
        <w:numPr>
          <w:ilvl w:val="0"/>
          <w:numId w:val="6"/>
        </w:numPr>
      </w:pPr>
      <w:r>
        <w:rPr>
          <w:b/>
        </w:rPr>
        <w:t>综合期望线</w:t>
      </w:r>
      <w:r>
        <w:t>：</w:t>
      </w:r>
      <w:r>
        <w:drawing>
          <wp:inline distT="0" distB="0" distL="0" distR="0">
            <wp:extent cx="1219200" cy="314325"/>
            <wp:effectExtent l="0" t="0" r="0" b="0"/>
            <wp:docPr id="29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" descr="descript"/>
                    <pic:cNvPicPr/>
                  </pic:nvPicPr>
                  <pic:blipFill>
                    <a:blip r:embed="rId179">
                      <a:extLst>
                        <a:ext uri="{96DAC541-7B7A-43D3-8B79-37D633B846F1}">
                          <asvg:svgBlip xmlns:asvg="http://schemas.microsoft.com/office/drawing/2016/SVG/main" r:embed="rId1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EEA1">
      <w:pPr>
        <w:numPr>
          <w:ilvl w:val="0"/>
          <w:numId w:val="6"/>
        </w:numPr>
      </w:pPr>
      <w:r>
        <w:rPr>
          <w:b/>
        </w:rPr>
        <w:t>🔒 下限锁</w:t>
      </w:r>
      <w:r>
        <w:t xml:space="preserve">：若双向穿透率均低，设为 </w:t>
      </w:r>
      <w:r>
        <w:rPr>
          <w:b/>
        </w:rPr>
        <w:t>1球</w:t>
      </w:r>
      <w:r>
        <w:t xml:space="preserve">（排除 0:0）；若一方压制，设为 </w:t>
      </w:r>
      <w:r>
        <w:rPr>
          <w:b/>
        </w:rPr>
        <w:t>0球</w:t>
      </w:r>
      <w:r>
        <w:t>。</w:t>
      </w:r>
    </w:p>
    <w:p w14:paraId="56D09FCD">
      <w:pPr>
        <w:numPr>
          <w:ilvl w:val="0"/>
          <w:numId w:val="6"/>
        </w:numPr>
      </w:pPr>
      <w:r>
        <w:rPr>
          <w:b/>
        </w:rPr>
        <w:t>🔒 上限锁</w:t>
      </w:r>
      <w:r>
        <w:t xml:space="preserve">：受综合期望线与交锋基因压制，截断在 </w:t>
      </w:r>
      <w:r>
        <w:rPr>
          <w:b/>
        </w:rPr>
        <w:t>2球</w:t>
      </w:r>
      <w:r>
        <w:t xml:space="preserve"> 或 </w:t>
      </w:r>
      <w:r>
        <w:rPr>
          <w:b/>
        </w:rPr>
        <w:t>3球</w:t>
      </w:r>
      <w:r>
        <w:t>。</w:t>
      </w:r>
    </w:p>
    <w:p w14:paraId="60C58638">
      <w:pPr>
        <w:pStyle w:val="4"/>
      </w:pPr>
      <w:r>
        <w:t>5. 主客近期期望模块（还原攻防频次）</w:t>
      </w:r>
    </w:p>
    <w:p w14:paraId="5F5EBC42">
      <w:r>
        <w:t>目标：通过射门次数推算进球期望。</w:t>
      </w:r>
    </w:p>
    <w:p w14:paraId="0E109697">
      <w:pPr>
        <w:numPr>
          <w:ilvl w:val="0"/>
          <w:numId w:val="7"/>
        </w:numPr>
      </w:pPr>
      <w:r>
        <w:rPr>
          <w:b/>
        </w:rPr>
        <w:t>还原底层攻防次数</w:t>
      </w:r>
      <w:r>
        <w:t>：</w:t>
      </w:r>
    </w:p>
    <w:p w14:paraId="1F3041E5">
      <w:pPr>
        <w:numPr>
          <w:ilvl w:val="0"/>
          <w:numId w:val="8"/>
        </w:numPr>
      </w:pPr>
      <w:r>
        <w:t xml:space="preserve">主队进攻次数 = </w:t>
      </w:r>
      <w:r>
        <w:drawing>
          <wp:inline distT="0" distB="0" distL="0" distR="0">
            <wp:extent cx="314325" cy="314325"/>
            <wp:effectExtent l="0" t="0" r="0" b="0"/>
            <wp:docPr id="29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" descr="descript"/>
                    <pic:cNvPicPr/>
                  </pic:nvPicPr>
                  <pic:blipFill>
                    <a:blip r:embed="rId181">
                      <a:extLst>
                        <a:ext uri="{96DAC541-7B7A-43D3-8B79-37D633B846F1}">
                          <asvg:svgBlip xmlns:asvg="http://schemas.microsoft.com/office/drawing/2016/SVG/main" r:embed="rId1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3439">
      <w:pPr>
        <w:numPr>
          <w:ilvl w:val="0"/>
          <w:numId w:val="8"/>
        </w:numPr>
      </w:pPr>
      <w:r>
        <w:t xml:space="preserve">主队被射次数 = </w:t>
      </w:r>
      <w:r>
        <w:drawing>
          <wp:inline distT="0" distB="0" distL="0" distR="0">
            <wp:extent cx="400050" cy="314325"/>
            <wp:effectExtent l="0" t="0" r="0" b="0"/>
            <wp:docPr id="30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" descr="descript"/>
                    <pic:cNvPicPr/>
                  </pic:nvPicPr>
                  <pic:blipFill>
                    <a:blip r:embed="rId183">
                      <a:extLs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FF72">
      <w:pPr>
        <w:numPr>
          <w:ilvl w:val="0"/>
          <w:numId w:val="8"/>
        </w:numPr>
      </w:pPr>
      <w:r>
        <w:t xml:space="preserve">客队进攻次数 = </w:t>
      </w:r>
      <w:r>
        <w:drawing>
          <wp:inline distT="0" distB="0" distL="0" distR="0">
            <wp:extent cx="295275" cy="314325"/>
            <wp:effectExtent l="0" t="0" r="0" b="0"/>
            <wp:docPr id="30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" descr="descript"/>
                    <pic:cNvPicPr/>
                  </pic:nvPicPr>
                  <pic:blipFill>
                    <a:blip r:embed="rId185">
                      <a:extLst>
                        <a:ext uri="{96DAC541-7B7A-43D3-8B79-37D633B846F1}">
                          <asvg:svgBlip xmlns:asvg="http://schemas.microsoft.com/office/drawing/2016/SVG/main" r:embed="rId1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5E75">
      <w:pPr>
        <w:numPr>
          <w:ilvl w:val="0"/>
          <w:numId w:val="8"/>
        </w:numPr>
      </w:pPr>
      <w:r>
        <w:t xml:space="preserve">客队被射次数 = </w:t>
      </w:r>
      <w:r>
        <w:drawing>
          <wp:inline distT="0" distB="0" distL="0" distR="0">
            <wp:extent cx="381000" cy="314325"/>
            <wp:effectExtent l="0" t="0" r="0" b="0"/>
            <wp:docPr id="30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" descr="descript"/>
                    <pic:cNvPicPr/>
                  </pic:nvPicPr>
                  <pic:blipFill>
                    <a:blip r:embed="rId187">
                      <a:extLs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4465">
      <w:pPr>
        <w:numPr>
          <w:ilvl w:val="0"/>
          <w:numId w:val="7"/>
        </w:numPr>
      </w:pPr>
      <w:r>
        <w:rPr>
          <w:b/>
        </w:rPr>
        <w:t>计算四维呼吸权重</w:t>
      </w:r>
      <w:r>
        <w:t>：</w:t>
      </w:r>
    </w:p>
    <w:p w14:paraId="76E0598D">
      <w:pPr>
        <w:numPr>
          <w:ilvl w:val="0"/>
          <w:numId w:val="9"/>
        </w:numPr>
      </w:pPr>
      <w:r>
        <w:drawing>
          <wp:inline distT="0" distB="0" distL="0" distR="0">
            <wp:extent cx="2152650" cy="314325"/>
            <wp:effectExtent l="0" t="0" r="0" b="0"/>
            <wp:docPr id="3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" descr="descript"/>
                    <pic:cNvPicPr/>
                  </pic:nvPicPr>
                  <pic:blipFill>
                    <a:blip r:embed="rId189">
                      <a:extLst>
                        <a:ext uri="{96DAC541-7B7A-43D3-8B79-37D633B846F1}">
                          <asvg:svgBlip xmlns:asvg="http://schemas.microsoft.com/office/drawing/2016/SVG/main" r:embed="rId1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9E2E">
      <w:pPr>
        <w:numPr>
          <w:ilvl w:val="0"/>
          <w:numId w:val="9"/>
        </w:numPr>
      </w:pPr>
      <w:r>
        <w:drawing>
          <wp:inline distT="0" distB="0" distL="0" distR="0">
            <wp:extent cx="2143125" cy="314325"/>
            <wp:effectExtent l="0" t="0" r="0" b="0"/>
            <wp:docPr id="3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" descr="descript"/>
                    <pic:cNvPicPr/>
                  </pic:nvPicPr>
                  <pic:blipFill>
                    <a:blip r:embed="rId191">
                      <a:extLs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542D">
      <w:pPr>
        <w:numPr>
          <w:ilvl w:val="0"/>
          <w:numId w:val="9"/>
        </w:numPr>
      </w:pPr>
      <w:r>
        <w:drawing>
          <wp:inline distT="0" distB="0" distL="0" distR="0">
            <wp:extent cx="2133600" cy="314325"/>
            <wp:effectExtent l="0" t="0" r="0" b="0"/>
            <wp:docPr id="3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" descr="descript"/>
                    <pic:cNvPicPr/>
                  </pic:nvPicPr>
                  <pic:blipFill>
                    <a:blip r:embed="rId193">
                      <a:extLst>
                        <a:ext uri="{96DAC541-7B7A-43D3-8B79-37D633B846F1}">
                          <asvg:svgBlip xmlns:asvg="http://schemas.microsoft.com/office/drawing/2016/SVG/main" r:embed="rId1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E4CD">
      <w:pPr>
        <w:numPr>
          <w:ilvl w:val="0"/>
          <w:numId w:val="9"/>
        </w:numPr>
      </w:pPr>
      <w:r>
        <w:drawing>
          <wp:inline distT="0" distB="0" distL="0" distR="0">
            <wp:extent cx="2162175" cy="314325"/>
            <wp:effectExtent l="0" t="0" r="0" b="0"/>
            <wp:docPr id="3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" descr="descript"/>
                    <pic:cNvPicPr/>
                  </pic:nvPicPr>
                  <pic:blipFill>
                    <a:blip r:embed="rId195">
                      <a:extLs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5AD3">
      <w:pPr>
        <w:numPr>
          <w:ilvl w:val="0"/>
          <w:numId w:val="7"/>
        </w:numPr>
      </w:pPr>
      <w:r>
        <w:rPr>
          <w:b/>
        </w:rPr>
        <w:t>终极进球期望计算</w:t>
      </w:r>
      <w:r>
        <w:t>：</w:t>
      </w:r>
    </w:p>
    <w:p w14:paraId="77A46990">
      <w:pPr>
        <w:numPr>
          <w:ilvl w:val="0"/>
          <w:numId w:val="10"/>
        </w:numPr>
      </w:pPr>
      <w:r>
        <w:t xml:space="preserve">主队预期进球 = </w:t>
      </w:r>
      <w:r>
        <w:drawing>
          <wp:inline distT="0" distB="0" distL="0" distR="0">
            <wp:extent cx="2238375" cy="190500"/>
            <wp:effectExtent l="0" t="0" r="0" b="0"/>
            <wp:docPr id="3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" descr="descript"/>
                    <pic:cNvPicPr/>
                  </pic:nvPicPr>
                  <pic:blipFill>
                    <a:blip r:embed="rId197">
                      <a:extLst>
                        <a:ext uri="{96DAC541-7B7A-43D3-8B79-37D633B846F1}">
                          <asvg:svgBlip xmlns:asvg="http://schemas.microsoft.com/office/drawing/2016/SVG/main" r:embed="rId1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2068">
      <w:pPr>
        <w:numPr>
          <w:ilvl w:val="0"/>
          <w:numId w:val="10"/>
        </w:numPr>
      </w:pPr>
      <w:r>
        <w:t xml:space="preserve">客队预期进球 = </w:t>
      </w:r>
      <w:r>
        <w:drawing>
          <wp:inline distT="0" distB="0" distL="0" distR="0">
            <wp:extent cx="2238375" cy="190500"/>
            <wp:effectExtent l="0" t="0" r="0" b="0"/>
            <wp:docPr id="3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" descr="descript"/>
                    <pic:cNvPicPr/>
                  </pic:nvPicPr>
                  <pic:blipFill>
                    <a:blip r:embed="rId199">
                      <a:extLst>
                        <a:ext uri="{96DAC541-7B7A-43D3-8B79-37D633B846F1}">
                          <asvg:svgBlip xmlns:asvg="http://schemas.microsoft.com/office/drawing/2016/SVG/main" r:embed="rId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D22A">
      <w:pPr>
        <w:pBdr>
          <w:bottom w:val="single" w:color="020201" w:sz="4" w:space="0"/>
        </w:pBdr>
      </w:pPr>
    </w:p>
    <w:p w14:paraId="1435C450">
      <w:pPr>
        <w:pStyle w:val="3"/>
      </w:pPr>
      <w:r>
        <w:t>🎯 第五阶段：让球分析 (7-Match Threshold &amp; Hard Power Analysis)</w:t>
      </w:r>
    </w:p>
    <w:p w14:paraId="33258354">
      <w:r>
        <w:t>本阶段的使命是脱离微观的比分格子计算，从宏观维度剥离并裁决比赛最真实的“让球赢盘”方向。系统通过</w:t>
      </w:r>
      <w:r>
        <w:rPr>
          <w:b/>
        </w:rPr>
        <w:t>预期进球差</w:t>
      </w:r>
      <w:r>
        <w:t>、</w:t>
      </w:r>
      <w:r>
        <w:rPr>
          <w:b/>
        </w:rPr>
        <w:t>双轨实力量化模型</w:t>
      </w:r>
      <w:r>
        <w:t>以及</w:t>
      </w:r>
      <w:r>
        <w:rPr>
          <w:b/>
        </w:rPr>
        <w:t>基于“7场硬性通过制”的全分布交叉统计</w:t>
      </w:r>
      <w:r>
        <w:t>三个维度进行立体裁决。</w:t>
      </w:r>
    </w:p>
    <w:p w14:paraId="1C22FD17">
      <w:pPr>
        <w:pStyle w:val="4"/>
      </w:pPr>
      <w:r>
        <w:t>5.1 第一步：计算主队赢球期望值 (</w:t>
      </w:r>
      <w:r>
        <w:drawing>
          <wp:inline distT="0" distB="0" distL="0" distR="0">
            <wp:extent cx="752475" cy="219075"/>
            <wp:effectExtent l="0" t="0" r="0" b="0"/>
            <wp:docPr id="3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" descr="descript"/>
                    <pic:cNvPicPr/>
                  </pic:nvPicPr>
                  <pic:blipFill>
                    <a:blip r:embed="rId201">
                      <a:extLs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7F535650">
      <w:r>
        <w:t>利用前置还原出的主客两队底层真实进球期望（</w:t>
      </w:r>
      <w:r>
        <w:drawing>
          <wp:inline distT="0" distB="0" distL="0" distR="0">
            <wp:extent cx="523875" cy="161925"/>
            <wp:effectExtent l="0" t="0" r="0" b="0"/>
            <wp:docPr id="3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" descr="descript"/>
                    <pic:cNvPicPr/>
                  </pic:nvPicPr>
                  <pic:blipFill>
                    <a:blip r:embed="rId203">
                      <a:extLst>
                        <a:ext uri="{96DAC541-7B7A-43D3-8B79-37D633B846F1}">
                          <asvg:svgBlip xmlns:asvg="http://schemas.microsoft.com/office/drawing/2016/SVG/main" r:embed="rId2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），直接计算主队预期净胜球差值。该值为连续浮点数，作为数理卡尺，不进行四舍五入：</w:t>
      </w:r>
      <w:r>
        <w:drawing>
          <wp:inline distT="0" distB="0" distL="0" distR="0">
            <wp:extent cx="2505075" cy="180975"/>
            <wp:effectExtent l="0" t="0" r="0" b="0"/>
            <wp:docPr id="33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" descr="descript"/>
                    <pic:cNvPicPr/>
                  </pic:nvPicPr>
                  <pic:blipFill>
                    <a:blip r:embed="rId205">
                      <a:extLst>
                        <a:ext uri="{96DAC541-7B7A-43D3-8B79-37D633B846F1}">
                          <asvg:svgBlip xmlns:asvg="http://schemas.microsoft.com/office/drawing/2016/SVG/main" r:embed="rId2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ACCA">
      <w:pPr>
        <w:pStyle w:val="4"/>
      </w:pPr>
      <w:r>
        <w:t>5.2 第二步：双轨实力量化与动态统计锚点（</w:t>
      </w:r>
      <w:r>
        <w:drawing>
          <wp:inline distT="0" distB="0" distL="0" distR="0">
            <wp:extent cx="714375" cy="161925"/>
            <wp:effectExtent l="0" t="0" r="0" b="0"/>
            <wp:docPr id="33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" descr="descript"/>
                    <pic:cNvPicPr/>
                  </pic:nvPicPr>
                  <pic:blipFill>
                    <a:blip r:embed="rId207">
                      <a:extLs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）锁定</w:t>
      </w:r>
    </w:p>
    <w:p w14:paraId="36BDD109">
      <w:r>
        <w:t>系统启动</w:t>
      </w:r>
      <w:r>
        <w:rPr>
          <w:b/>
        </w:rPr>
        <w:t>双轨实力量化模型</w:t>
      </w:r>
      <w:r>
        <w:t>，通过</w:t>
      </w:r>
      <w:r>
        <w:rPr>
          <w:b/>
        </w:rPr>
        <w:t>静态实力</w:t>
      </w:r>
      <w:r>
        <w:t>与</w:t>
      </w:r>
      <w:r>
        <w:rPr>
          <w:b/>
        </w:rPr>
        <w:t>动态状态</w:t>
      </w:r>
      <w:r>
        <w:t xml:space="preserve">的解构算得总战力优势指数 </w:t>
      </w:r>
      <w:r>
        <w:drawing>
          <wp:inline distT="0" distB="0" distL="0" distR="0">
            <wp:extent cx="828675" cy="161925"/>
            <wp:effectExtent l="0" t="0" r="0" b="0"/>
            <wp:docPr id="34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" descr="descript"/>
                    <pic:cNvPicPr/>
                  </pic:nvPicPr>
                  <pic:blipFill>
                    <a:blip r:embed="rId209">
                      <a:extLst>
                        <a:ext uri="{96DAC541-7B7A-43D3-8B79-37D633B846F1}">
                          <asvg:svgBlip xmlns:asvg="http://schemas.microsoft.com/office/drawing/2016/SVG/main" r:embed="rId2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</w:p>
    <w:p w14:paraId="2A33F8D8">
      <w:pPr>
        <w:numPr>
          <w:ilvl w:val="0"/>
          <w:numId w:val="11"/>
        </w:numPr>
      </w:pPr>
      <w:r>
        <w:rPr>
          <w:b/>
        </w:rPr>
        <w:t>静态实力量化</w:t>
      </w:r>
      <w:r>
        <w:t>：</w:t>
      </w:r>
      <w:r>
        <w:drawing>
          <wp:inline distT="0" distB="0" distL="0" distR="0">
            <wp:extent cx="2524125" cy="314325"/>
            <wp:effectExtent l="0" t="0" r="0" b="0"/>
            <wp:docPr id="3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" descr="descript"/>
                    <pic:cNvPicPr/>
                  </pic:nvPicPr>
                  <pic:blipFill>
                    <a:blip r:embed="rId211">
                      <a:extLst>
                        <a:ext uri="{96DAC541-7B7A-43D3-8B79-37D633B846F1}">
                          <asvg:svgBlip xmlns:asvg="http://schemas.microsoft.com/office/drawing/2016/SVG/main" r:embed="rId2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4787">
      <w:pPr>
        <w:numPr>
          <w:ilvl w:val="0"/>
          <w:numId w:val="11"/>
        </w:numPr>
      </w:pPr>
      <w:r>
        <w:rPr>
          <w:b/>
        </w:rPr>
        <w:t>动态状态</w:t>
      </w:r>
      <w:r>
        <w:t>：</w:t>
      </w:r>
      <w:r>
        <w:drawing>
          <wp:inline distT="0" distB="0" distL="0" distR="0">
            <wp:extent cx="5278120" cy="253365"/>
            <wp:effectExtent l="0" t="0" r="0" b="0"/>
            <wp:docPr id="3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" descr="descript"/>
                    <pic:cNvPicPr/>
                  </pic:nvPicPr>
                  <pic:blipFill>
                    <a:blip r:embed="rId213">
                      <a:extLst>
                        <a:ext uri="{96DAC541-7B7A-43D3-8B79-37D633B846F1}">
                          <asvg:svgBlip xmlns:asvg="http://schemas.microsoft.com/office/drawing/2016/SVG/main" r:embed="rId2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8120" cy="253365"/>
            <wp:effectExtent l="0" t="0" r="0" b="0"/>
            <wp:docPr id="3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" descr="descript"/>
                    <pic:cNvPicPr/>
                  </pic:nvPicPr>
                  <pic:blipFill>
                    <a:blip r:embed="rId215">
                      <a:extLst>
                        <a:ext uri="{96DAC541-7B7A-43D3-8B79-37D633B846F1}">
                          <asvg:svgBlip xmlns:asvg="http://schemas.microsoft.com/office/drawing/2016/SVG/main" r:embed="rId2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562350" cy="314325"/>
            <wp:effectExtent l="0" t="0" r="0" b="0"/>
            <wp:docPr id="3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" descr="descript"/>
                    <pic:cNvPicPr/>
                  </pic:nvPicPr>
                  <pic:blipFill>
                    <a:blip r:embed="rId217">
                      <a:extLst>
                        <a:ext uri="{96DAC541-7B7A-43D3-8B79-37D633B846F1}">
                          <asvg:svgBlip xmlns:asvg="http://schemas.microsoft.com/office/drawing/2016/SVG/main" r:embed="rId2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1D90">
      <w:pPr>
        <w:numPr>
          <w:ilvl w:val="0"/>
          <w:numId w:val="11"/>
        </w:numPr>
      </w:pPr>
      <w:r>
        <w:rPr>
          <w:b/>
        </w:rPr>
        <w:t>综合实力量化</w:t>
      </w:r>
      <w:r>
        <w:t>：</w:t>
      </w:r>
      <w:r>
        <w:drawing>
          <wp:inline distT="0" distB="0" distL="0" distR="0">
            <wp:extent cx="3705225" cy="171450"/>
            <wp:effectExtent l="0" t="0" r="0" b="0"/>
            <wp:docPr id="3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" descr="descript"/>
                    <pic:cNvPicPr/>
                  </pic:nvPicPr>
                  <pic:blipFill>
                    <a:blip r:embed="rId219">
                      <a:extLst>
                        <a:ext uri="{96DAC541-7B7A-43D3-8B79-37D633B846F1}">
                          <asvg:svgBlip xmlns:asvg="http://schemas.microsoft.com/office/drawing/2016/SVG/main" r:embed="rId2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0C66">
      <w:r>
        <w:t>根据计算结果所属的简化战力阶梯，系统直接锁定第三步历史分布遍历的唯一数据锚点（</w:t>
      </w:r>
      <w:r>
        <w:drawing>
          <wp:inline distT="0" distB="0" distL="0" distR="0">
            <wp:extent cx="571500" cy="133350"/>
            <wp:effectExtent l="0" t="0" r="0" b="0"/>
            <wp:docPr id="3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" descr="descript"/>
                    <pic:cNvPicPr/>
                  </pic:nvPicPr>
                  <pic:blipFill>
                    <a:blip r:embed="rId221">
                      <a:extLs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）：</w:t>
      </w:r>
    </w:p>
    <w:p w14:paraId="2BFF43C9">
      <w:pPr>
        <w:numPr>
          <w:ilvl w:val="0"/>
          <w:numId w:val="12"/>
        </w:numPr>
      </w:pPr>
      <w:r>
        <w:rPr>
          <w:b/>
        </w:rPr>
        <w:t>主队强势盘面（</w:t>
      </w:r>
      <w:r>
        <w:drawing>
          <wp:inline distT="0" distB="0" distL="0" distR="0">
            <wp:extent cx="1400175" cy="171450"/>
            <wp:effectExtent l="0" t="0" r="0" b="0"/>
            <wp:docPr id="3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" descr="descript"/>
                    <pic:cNvPicPr/>
                  </pic:nvPicPr>
                  <pic:blipFill>
                    <a:blip r:embed="rId222">
                      <a:extLs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）</w:t>
      </w:r>
      <w:r>
        <w:t xml:space="preserve">：锚点设定为 </w:t>
      </w:r>
      <w:r>
        <w:drawing>
          <wp:inline distT="0" distB="0" distL="0" distR="0">
            <wp:extent cx="1419225" cy="180975"/>
            <wp:effectExtent l="0" t="0" r="0" b="0"/>
            <wp:docPr id="3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" descr="descript"/>
                    <pic:cNvPicPr/>
                  </pic:nvPicPr>
                  <pic:blipFill>
                    <a:blip r:embed="rId224">
                      <a:extLs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。判定标准为：主队预期赢球值 </w:t>
      </w:r>
      <w:r>
        <w:drawing>
          <wp:inline distT="0" distB="0" distL="0" distR="0">
            <wp:extent cx="790575" cy="180975"/>
            <wp:effectExtent l="0" t="0" r="0" b="0"/>
            <wp:docPr id="3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" descr="descript"/>
                    <pic:cNvPicPr/>
                  </pic:nvPicPr>
                  <pic:blipFill>
                    <a:blip r:embed="rId226">
                      <a:extLs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767C1167">
      <w:pPr>
        <w:numPr>
          <w:ilvl w:val="0"/>
          <w:numId w:val="12"/>
        </w:numPr>
      </w:pPr>
      <w:r>
        <w:rPr>
          <w:b/>
        </w:rPr>
        <w:t>双方均势/胶着盘面（</w:t>
      </w:r>
      <w:r>
        <w:drawing>
          <wp:inline distT="0" distB="0" distL="0" distR="0">
            <wp:extent cx="2105025" cy="171450"/>
            <wp:effectExtent l="0" t="0" r="0" b="0"/>
            <wp:docPr id="3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" descr="descript"/>
                    <pic:cNvPicPr/>
                  </pic:nvPicPr>
                  <pic:blipFill>
                    <a:blip r:embed="rId228">
                      <a:extLs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）</w:t>
      </w:r>
      <w:r>
        <w:t xml:space="preserve">：锚点设定为 </w:t>
      </w:r>
      <w:r>
        <w:drawing>
          <wp:inline distT="0" distB="0" distL="0" distR="0">
            <wp:extent cx="1724025" cy="180975"/>
            <wp:effectExtent l="0" t="0" r="0" b="0"/>
            <wp:docPr id="3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" descr="descript"/>
                    <pic:cNvPicPr/>
                  </pic:nvPicPr>
                  <pic:blipFill>
                    <a:blip r:embed="rId230">
                      <a:extLs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。判定标准为：主队预期赢球值 </w:t>
      </w:r>
      <w:r>
        <w:drawing>
          <wp:inline distT="0" distB="0" distL="0" distR="0">
            <wp:extent cx="1104900" cy="180975"/>
            <wp:effectExtent l="0" t="0" r="0" b="0"/>
            <wp:docPr id="3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" descr="descript"/>
                    <pic:cNvPicPr/>
                  </pic:nvPicPr>
                  <pic:blipFill>
                    <a:blip r:embed="rId232">
                      <a:extLs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24271F29">
      <w:pPr>
        <w:numPr>
          <w:ilvl w:val="0"/>
          <w:numId w:val="12"/>
        </w:numPr>
      </w:pPr>
      <w:r>
        <w:rPr>
          <w:b/>
        </w:rPr>
        <w:t>客队强势/逆风盘面（</w:t>
      </w:r>
      <w:r>
        <w:drawing>
          <wp:inline distT="0" distB="0" distL="0" distR="0">
            <wp:extent cx="1533525" cy="171450"/>
            <wp:effectExtent l="0" t="0" r="0" b="0"/>
            <wp:docPr id="3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" descr="descript"/>
                    <pic:cNvPicPr/>
                  </pic:nvPicPr>
                  <pic:blipFill>
                    <a:blip r:embed="rId23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）</w:t>
      </w:r>
      <w:r>
        <w:t xml:space="preserve">：锚点设定为 </w:t>
      </w:r>
      <w:r>
        <w:drawing>
          <wp:inline distT="0" distB="0" distL="0" distR="0">
            <wp:extent cx="1419225" cy="180975"/>
            <wp:effectExtent l="0" t="0" r="0" b="0"/>
            <wp:docPr id="3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" descr="descript"/>
                    <pic:cNvPicPr/>
                  </pic:nvPicPr>
                  <pic:blipFill>
                    <a:blip r:embed="rId236">
                      <a:extLs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。判定标准为：主队预期赢球值 </w:t>
      </w:r>
      <w:r>
        <w:drawing>
          <wp:inline distT="0" distB="0" distL="0" distR="0">
            <wp:extent cx="790575" cy="180975"/>
            <wp:effectExtent l="0" t="0" r="0" b="0"/>
            <wp:docPr id="3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" descr="descript"/>
                    <pic:cNvPicPr/>
                  </pic:nvPicPr>
                  <pic:blipFill>
                    <a:blip r:embed="rId237">
                      <a:extLs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45211EBF">
      <w:pPr>
        <w:pStyle w:val="4"/>
      </w:pPr>
      <w:r>
        <w:t>5.3 第三步：基于动态锚点的“7场硬性阈值”全分布交叉统计</w:t>
      </w:r>
    </w:p>
    <w:p w14:paraId="035F87DB">
      <w:r>
        <w:t xml:space="preserve">系统根据第二步锁定的唯一锚点 </w:t>
      </w:r>
      <w:r>
        <w:drawing>
          <wp:inline distT="0" distB="0" distL="0" distR="0">
            <wp:extent cx="571500" cy="133350"/>
            <wp:effectExtent l="0" t="0" r="0" b="0"/>
            <wp:docPr id="3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" descr="descript"/>
                    <pic:cNvPicPr/>
                  </pic:nvPicPr>
                  <pic:blipFill>
                    <a:blip r:embed="rId239">
                      <a:extLs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，遍历主客两队近 10 场的历史真实净胜球数据（赢2球为 </w:t>
      </w:r>
      <w:r>
        <w:rPr>
          <w:rStyle w:val="20"/>
          <w:color w:val="D34097"/>
          <w:shd w:val="clear" w:fill="E9EBED"/>
        </w:rPr>
        <w:t>+2</w:t>
      </w:r>
      <w:r>
        <w:t xml:space="preserve">，赢1球为 </w:t>
      </w:r>
      <w:r>
        <w:rPr>
          <w:rStyle w:val="20"/>
          <w:color w:val="D34097"/>
          <w:shd w:val="clear" w:fill="E9EBED"/>
        </w:rPr>
        <w:t>+1</w:t>
      </w:r>
      <w:r>
        <w:t xml:space="preserve">，平为 </w:t>
      </w:r>
      <w:r>
        <w:rPr>
          <w:rStyle w:val="20"/>
          <w:color w:val="D34097"/>
          <w:shd w:val="clear" w:fill="E9EBED"/>
        </w:rPr>
        <w:t>0</w:t>
      </w:r>
      <w:r>
        <w:t xml:space="preserve">，输1球为 </w:t>
      </w:r>
      <w:r>
        <w:rPr>
          <w:rStyle w:val="20"/>
          <w:color w:val="D34097"/>
          <w:shd w:val="clear" w:fill="E9EBED"/>
        </w:rPr>
        <w:t>-1</w:t>
      </w:r>
      <w:r>
        <w:t xml:space="preserve">，输2球为 </w:t>
      </w:r>
      <w:r>
        <w:rPr>
          <w:rStyle w:val="20"/>
          <w:color w:val="D34097"/>
          <w:shd w:val="clear" w:fill="E9EBED"/>
        </w:rPr>
        <w:t>-2</w:t>
      </w:r>
      <w:r>
        <w:t>），进行正反两个维度的【场次个数和】硬性检验。</w:t>
      </w:r>
    </w:p>
    <w:p w14:paraId="75244C0F">
      <w:pPr>
        <w:pStyle w:val="5"/>
      </w:pPr>
      <w:r>
        <w:t>1. 核心交叉博弈判定机制与硬性通过规则</w:t>
      </w:r>
    </w:p>
    <w:p w14:paraId="4C9F45FB">
      <w:pPr>
        <w:numPr>
          <w:ilvl w:val="0"/>
          <w:numId w:val="13"/>
        </w:numPr>
      </w:pPr>
      <w:r>
        <w:rPr>
          <w:b/>
        </w:rPr>
        <w:t>维度一：【主赢 ∩ 客输】（正向期望赢盘组合判定）</w:t>
      </w:r>
    </w:p>
    <w:p w14:paraId="73D14BBE">
      <w:pPr>
        <w:numPr>
          <w:ilvl w:val="1"/>
          <w:numId w:val="13"/>
        </w:numPr>
      </w:pPr>
      <w:r>
        <w:rPr>
          <w:b/>
        </w:rPr>
        <w:t>主队符合场次 (</w:t>
      </w:r>
      <w:r>
        <w:drawing>
          <wp:inline distT="0" distB="0" distL="0" distR="0">
            <wp:extent cx="457200" cy="152400"/>
            <wp:effectExtent l="0" t="0" r="0" b="0"/>
            <wp:docPr id="3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" descr="descript"/>
                    <pic:cNvPicPr/>
                  </pic:nvPicPr>
                  <pic:blipFill>
                    <a:blip r:embed="rId240">
                      <a:extLs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)</w:t>
      </w:r>
      <w:r>
        <w:t>：若处于主强或均势盘面（</w:t>
      </w:r>
      <w:r>
        <w:drawing>
          <wp:inline distT="0" distB="0" distL="0" distR="0">
            <wp:extent cx="1533525" cy="171450"/>
            <wp:effectExtent l="0" t="0" r="0" b="0"/>
            <wp:docPr id="3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" descr="descript"/>
                    <pic:cNvPicPr/>
                  </pic:nvPicPr>
                  <pic:blipFill>
                    <a:blip r:embed="rId242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），统计主队实际净胜球 </w:t>
      </w:r>
      <w:r>
        <w:drawing>
          <wp:inline distT="0" distB="0" distL="0" distR="0">
            <wp:extent cx="762000" cy="152400"/>
            <wp:effectExtent l="0" t="0" r="0" b="0"/>
            <wp:docPr id="39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" descr="descript"/>
                    <pic:cNvPicPr/>
                  </pic:nvPicPr>
                  <pic:blipFill>
                    <a:blip r:embed="rId244">
                      <a:extLs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的场次数；若处于主弱或逆风盘面（</w:t>
      </w:r>
      <w:r>
        <w:drawing>
          <wp:inline distT="0" distB="0" distL="0" distR="0">
            <wp:extent cx="1533525" cy="171450"/>
            <wp:effectExtent l="0" t="0" r="0" b="0"/>
            <wp:docPr id="40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" descr="descript"/>
                    <pic:cNvPicPr/>
                  </pic:nvPicPr>
                  <pic:blipFill>
                    <a:blip r:embed="rId246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），统计主队实际净胜球 </w:t>
      </w:r>
      <w:r>
        <w:drawing>
          <wp:inline distT="0" distB="0" distL="0" distR="0">
            <wp:extent cx="762000" cy="152400"/>
            <wp:effectExtent l="0" t="0" r="0" b="0"/>
            <wp:docPr id="40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" descr="descript"/>
                    <pic:cNvPicPr/>
                  </pic:nvPicPr>
                  <pic:blipFill>
                    <a:blip r:embed="rId247">
                      <a:extLs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的场次数。</w:t>
      </w:r>
    </w:p>
    <w:p w14:paraId="3B3DE376">
      <w:pPr>
        <w:numPr>
          <w:ilvl w:val="1"/>
          <w:numId w:val="13"/>
        </w:numPr>
      </w:pPr>
      <w:r>
        <w:rPr>
          <w:b/>
        </w:rPr>
        <w:t>客队符合场次 (</w:t>
      </w:r>
      <w:r>
        <w:drawing>
          <wp:inline distT="0" distB="0" distL="0" distR="0">
            <wp:extent cx="447675" cy="171450"/>
            <wp:effectExtent l="0" t="0" r="0" b="0"/>
            <wp:docPr id="4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" descr="descript"/>
                    <pic:cNvPicPr/>
                  </pic:nvPicPr>
                  <pic:blipFill>
                    <a:blip r:embed="rId249">
                      <a:extLs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)</w:t>
      </w:r>
      <w:r>
        <w:t>：若处于主强或均势盘面（</w:t>
      </w:r>
      <w:r>
        <w:drawing>
          <wp:inline distT="0" distB="0" distL="0" distR="0">
            <wp:extent cx="1533525" cy="171450"/>
            <wp:effectExtent l="0" t="0" r="0" b="0"/>
            <wp:docPr id="4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" descr="descript"/>
                    <pic:cNvPicPr/>
                  </pic:nvPicPr>
                  <pic:blipFill>
                    <a:blip r:embed="rId251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），统计客队实际净胜球 </w:t>
      </w:r>
      <w:r>
        <w:drawing>
          <wp:inline distT="0" distB="0" distL="0" distR="0">
            <wp:extent cx="895350" cy="152400"/>
            <wp:effectExtent l="0" t="0" r="0" b="0"/>
            <wp:docPr id="4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" descr="descript"/>
                    <pic:cNvPicPr/>
                  </pic:nvPicPr>
                  <pic:blipFill>
                    <a:blip r:embed="rId252">
                      <a:extLs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的场次数；若处于主弱或逆风盘面（</w:t>
      </w:r>
      <w:r>
        <w:drawing>
          <wp:inline distT="0" distB="0" distL="0" distR="0">
            <wp:extent cx="1533525" cy="171450"/>
            <wp:effectExtent l="0" t="0" r="0" b="0"/>
            <wp:docPr id="4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" descr="descript"/>
                    <pic:cNvPicPr/>
                  </pic:nvPicPr>
                  <pic:blipFill>
                    <a:blip r:embed="rId25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），统计客队实际净胜球 </w:t>
      </w:r>
      <w:r>
        <w:drawing>
          <wp:inline distT="0" distB="0" distL="0" distR="0">
            <wp:extent cx="895350" cy="152400"/>
            <wp:effectExtent l="0" t="0" r="0" b="0"/>
            <wp:docPr id="4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" descr="descript"/>
                    <pic:cNvPicPr/>
                  </pic:nvPicPr>
                  <pic:blipFill>
                    <a:blip r:embed="rId255">
                      <a:extLs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的场次数。</w:t>
      </w:r>
    </w:p>
    <w:p w14:paraId="219D61A8">
      <w:pPr>
        <w:numPr>
          <w:ilvl w:val="1"/>
          <w:numId w:val="13"/>
        </w:numPr>
      </w:pPr>
      <w:r>
        <w:rPr>
          <w:b/>
        </w:rPr>
        <w:t>判定硬标准</w:t>
      </w:r>
      <w:r>
        <w:t xml:space="preserve">：若 </w:t>
      </w:r>
      <w:r>
        <w:drawing>
          <wp:inline distT="0" distB="0" distL="0" distR="0">
            <wp:extent cx="2362200" cy="180975"/>
            <wp:effectExtent l="0" t="0" r="0" b="0"/>
            <wp:docPr id="4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" descr="descript"/>
                    <pic:cNvPicPr/>
                  </pic:nvPicPr>
                  <pic:blipFill>
                    <a:blip r:embed="rId257">
                      <a:extLs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场，则直接裁决为：“🔥 符合期望（主队盘路强势）”。</w:t>
      </w:r>
    </w:p>
    <w:p w14:paraId="7F280B60">
      <w:pPr>
        <w:numPr>
          <w:ilvl w:val="0"/>
          <w:numId w:val="13"/>
        </w:numPr>
      </w:pPr>
      <w:r>
        <w:rPr>
          <w:b/>
        </w:rPr>
        <w:t>维度二：【主输 ∩ 客赢】（逆向防守咬盘组合判定）</w:t>
      </w:r>
    </w:p>
    <w:p w14:paraId="4E18F8CF">
      <w:pPr>
        <w:numPr>
          <w:ilvl w:val="1"/>
          <w:numId w:val="13"/>
        </w:numPr>
      </w:pPr>
      <w:r>
        <w:rPr>
          <w:b/>
        </w:rPr>
        <w:t>主队符合场次 (</w:t>
      </w:r>
      <w:r>
        <w:drawing>
          <wp:inline distT="0" distB="0" distL="0" distR="0">
            <wp:extent cx="409575" cy="152400"/>
            <wp:effectExtent l="0" t="0" r="0" b="0"/>
            <wp:docPr id="4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" descr="descript"/>
                    <pic:cNvPicPr/>
                  </pic:nvPicPr>
                  <pic:blipFill>
                    <a:blip r:embed="rId259">
                      <a:extLs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)</w:t>
      </w:r>
      <w:r>
        <w:t>：若处于主强或均势盘面（</w:t>
      </w:r>
      <w:r>
        <w:drawing>
          <wp:inline distT="0" distB="0" distL="0" distR="0">
            <wp:extent cx="1533525" cy="171450"/>
            <wp:effectExtent l="0" t="0" r="0" b="0"/>
            <wp:docPr id="4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" descr="descript"/>
                    <pic:cNvPicPr/>
                  </pic:nvPicPr>
                  <pic:blipFill>
                    <a:blip r:embed="rId261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），统计主队实际净胜球 </w:t>
      </w:r>
      <w:r>
        <w:drawing>
          <wp:inline distT="0" distB="0" distL="0" distR="0">
            <wp:extent cx="762000" cy="133350"/>
            <wp:effectExtent l="0" t="0" r="0" b="0"/>
            <wp:docPr id="4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" descr="descript"/>
                    <pic:cNvPicPr/>
                  </pic:nvPicPr>
                  <pic:blipFill>
                    <a:blip r:embed="rId262">
                      <a:extLs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的场次数；若处于主弱或逆风盘面（</w:t>
      </w:r>
      <w:r>
        <w:drawing>
          <wp:inline distT="0" distB="0" distL="0" distR="0">
            <wp:extent cx="1533525" cy="171450"/>
            <wp:effectExtent l="0" t="0" r="0" b="0"/>
            <wp:docPr id="4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" descr="descript"/>
                    <pic:cNvPicPr/>
                  </pic:nvPicPr>
                  <pic:blipFill>
                    <a:blip r:embed="rId26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），统计主队实际净胜球 </w:t>
      </w:r>
      <w:r>
        <w:drawing>
          <wp:inline distT="0" distB="0" distL="0" distR="0">
            <wp:extent cx="762000" cy="133350"/>
            <wp:effectExtent l="0" t="0" r="0" b="0"/>
            <wp:docPr id="4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" descr="descript"/>
                    <pic:cNvPicPr/>
                  </pic:nvPicPr>
                  <pic:blipFill>
                    <a:blip r:embed="rId265">
                      <a:extLs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的场次数。</w:t>
      </w:r>
    </w:p>
    <w:p w14:paraId="6B3C7766">
      <w:pPr>
        <w:numPr>
          <w:ilvl w:val="1"/>
          <w:numId w:val="13"/>
        </w:numPr>
      </w:pPr>
      <w:r>
        <w:rPr>
          <w:b/>
        </w:rPr>
        <w:t>客队符合场次 (</w:t>
      </w:r>
      <w:r>
        <w:drawing>
          <wp:inline distT="0" distB="0" distL="0" distR="0">
            <wp:extent cx="409575" cy="171450"/>
            <wp:effectExtent l="0" t="0" r="0" b="0"/>
            <wp:docPr id="4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" descr="descript"/>
                    <pic:cNvPicPr/>
                  </pic:nvPicPr>
                  <pic:blipFill>
                    <a:blip r:embed="rId267">
                      <a:extLs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)</w:t>
      </w:r>
      <w:r>
        <w:t>：若处于主强或均势盘面（</w:t>
      </w:r>
      <w:r>
        <w:drawing>
          <wp:inline distT="0" distB="0" distL="0" distR="0">
            <wp:extent cx="1533525" cy="171450"/>
            <wp:effectExtent l="0" t="0" r="0" b="0"/>
            <wp:docPr id="4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" descr="descript"/>
                    <pic:cNvPicPr/>
                  </pic:nvPicPr>
                  <pic:blipFill>
                    <a:blip r:embed="rId269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），统计客队实际净胜球 </w:t>
      </w:r>
      <w:r>
        <w:drawing>
          <wp:inline distT="0" distB="0" distL="0" distR="0">
            <wp:extent cx="895350" cy="142875"/>
            <wp:effectExtent l="0" t="0" r="0" b="0"/>
            <wp:docPr id="4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" descr="descript"/>
                    <pic:cNvPicPr/>
                  </pic:nvPicPr>
                  <pic:blipFill>
                    <a:blip r:embed="rId270">
                      <a:extLs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的场次数；若处于主弱或逆风盘面（</w:t>
      </w:r>
      <w:r>
        <w:drawing>
          <wp:inline distT="0" distB="0" distL="0" distR="0">
            <wp:extent cx="1533525" cy="171450"/>
            <wp:effectExtent l="0" t="0" r="0" b="0"/>
            <wp:docPr id="4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" descr="descript"/>
                    <pic:cNvPicPr/>
                  </pic:nvPicPr>
                  <pic:blipFill>
                    <a:blip r:embed="rId272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），统计客队实际净胜球 </w:t>
      </w:r>
      <w:r>
        <w:drawing>
          <wp:inline distT="0" distB="0" distL="0" distR="0">
            <wp:extent cx="895350" cy="142875"/>
            <wp:effectExtent l="0" t="0" r="0" b="0"/>
            <wp:docPr id="4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" descr="descript"/>
                    <pic:cNvPicPr/>
                  </pic:nvPicPr>
                  <pic:blipFill>
                    <a:blip r:embed="rId273">
                      <a:extLs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的场次数。</w:t>
      </w:r>
    </w:p>
    <w:p w14:paraId="371E71C1">
      <w:pPr>
        <w:numPr>
          <w:ilvl w:val="1"/>
          <w:numId w:val="13"/>
        </w:numPr>
      </w:pPr>
      <w:r>
        <w:rPr>
          <w:b/>
        </w:rPr>
        <w:t>判定硬标准</w:t>
      </w:r>
      <w:r>
        <w:t xml:space="preserve">：若 </w:t>
      </w:r>
      <w:r>
        <w:drawing>
          <wp:inline distT="0" distB="0" distL="0" distR="0">
            <wp:extent cx="2257425" cy="180975"/>
            <wp:effectExtent l="0" t="0" r="0" b="0"/>
            <wp:docPr id="4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" descr="descript"/>
                    <pic:cNvPicPr/>
                  </pic:nvPicPr>
                  <pic:blipFill>
                    <a:blip r:embed="rId275">
                      <a:extLs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场（或满足弱方硬性对冲），则直接裁决为：“🛡️ 弱方韧性（客队盘路强势）”。</w:t>
      </w:r>
    </w:p>
    <w:p w14:paraId="2714C1B8">
      <w:pPr>
        <w:pStyle w:val="4"/>
      </w:pPr>
      <w:r>
        <w:t>5.4 第四步：终极“三者一致”共振裁决</w:t>
      </w:r>
    </w:p>
    <w:p w14:paraId="28CA76EA">
      <w:r>
        <w:t>分布统计完成后，系统自动并联</w:t>
      </w:r>
      <w:r>
        <w:rPr>
          <w:b/>
        </w:rPr>
        <w:t xml:space="preserve">预期进球差 </w:t>
      </w:r>
      <w:r>
        <w:drawing>
          <wp:inline distT="0" distB="0" distL="0" distR="0">
            <wp:extent cx="609600" cy="180975"/>
            <wp:effectExtent l="0" t="0" r="0" b="0"/>
            <wp:docPr id="4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" descr="descript"/>
                    <pic:cNvPicPr/>
                  </pic:nvPicPr>
                  <pic:blipFill>
                    <a:blip r:embed="rId277">
                      <a:extLs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的正负</w:t>
      </w:r>
      <w:r>
        <w:t>、</w:t>
      </w:r>
      <w:r>
        <w:rPr>
          <w:b/>
        </w:rPr>
        <w:t xml:space="preserve">双轨实力量化 </w:t>
      </w:r>
      <w:r>
        <w:drawing>
          <wp:inline distT="0" distB="0" distL="0" distR="0">
            <wp:extent cx="828675" cy="161925"/>
            <wp:effectExtent l="0" t="0" r="0" b="0"/>
            <wp:docPr id="4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" descr="descript"/>
                    <pic:cNvPicPr/>
                  </pic:nvPicPr>
                  <pic:blipFill>
                    <a:blip r:embed="rId278">
                      <a:extLst>
                        <a:ext uri="{96DAC541-7B7A-43D3-8B79-37D633B846F1}">
                          <asvg:svgBlip xmlns:asvg="http://schemas.microsoft.com/office/drawing/2016/SVG/main" r:embed="rId2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盘面</w:t>
      </w:r>
      <w:r>
        <w:t>、以及“7场硬性通过”的分布结论进行方向校验：</w:t>
      </w:r>
    </w:p>
    <w:p w14:paraId="7464E799">
      <w:pPr>
        <w:numPr>
          <w:ilvl w:val="0"/>
          <w:numId w:val="14"/>
        </w:numPr>
      </w:pPr>
      <w:r>
        <w:rPr>
          <w:b/>
        </w:rPr>
        <w:t>主队共振提振</w:t>
      </w:r>
      <w:r>
        <w:t xml:space="preserve">：当 </w:t>
      </w:r>
      <w:r>
        <w:drawing>
          <wp:inline distT="0" distB="0" distL="0" distR="0">
            <wp:extent cx="933450" cy="180975"/>
            <wp:effectExtent l="0" t="0" r="0" b="0"/>
            <wp:docPr id="4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" descr="descript"/>
                    <pic:cNvPicPr/>
                  </pic:nvPicPr>
                  <pic:blipFill>
                    <a:blip r:embed="rId279">
                      <a:extLs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且 </w:t>
      </w:r>
      <w:r>
        <w:drawing>
          <wp:inline distT="0" distB="0" distL="0" distR="0">
            <wp:extent cx="1400175" cy="171450"/>
            <wp:effectExtent l="0" t="0" r="0" b="0"/>
            <wp:docPr id="46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" descr="descript"/>
                    <pic:cNvPicPr/>
                  </pic:nvPicPr>
                  <pic:blipFill>
                    <a:blip r:embed="rId281">
                      <a:extLs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且 </w:t>
      </w:r>
      <w:r>
        <w:rPr>
          <w:b/>
        </w:rPr>
        <w:t>分布通过结论为“🔥 符合期望（主队盘路强势）”</w:t>
      </w:r>
      <w:r>
        <w:t xml:space="preserve"> 三者同时成立时，系统判定主队穿盘概率极高。</w:t>
      </w:r>
    </w:p>
    <w:p w14:paraId="0358C5F3">
      <w:pPr>
        <w:numPr>
          <w:ilvl w:val="0"/>
          <w:numId w:val="14"/>
        </w:numPr>
      </w:pPr>
      <w:r>
        <w:rPr>
          <w:b/>
        </w:rPr>
        <w:t>客队共振提振</w:t>
      </w:r>
      <w:r>
        <w:t xml:space="preserve">：当 </w:t>
      </w:r>
      <w:r>
        <w:drawing>
          <wp:inline distT="0" distB="0" distL="0" distR="0">
            <wp:extent cx="933450" cy="180975"/>
            <wp:effectExtent l="0" t="0" r="0" b="0"/>
            <wp:docPr id="47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" descr="descript"/>
                    <pic:cNvPicPr/>
                  </pic:nvPicPr>
                  <pic:blipFill>
                    <a:blip r:embed="rId282">
                      <a:extLs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且 </w:t>
      </w:r>
      <w:r>
        <w:drawing>
          <wp:inline distT="0" distB="0" distL="0" distR="0">
            <wp:extent cx="1533525" cy="171450"/>
            <wp:effectExtent l="0" t="0" r="0" b="0"/>
            <wp:docPr id="47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" descr="descript"/>
                    <pic:cNvPicPr/>
                  </pic:nvPicPr>
                  <pic:blipFill>
                    <a:blip r:embed="rId28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且 </w:t>
      </w:r>
      <w:r>
        <w:rPr>
          <w:b/>
        </w:rPr>
        <w:t>分布通过结论为“🛡️ 弱方韧性（客队盘路强势）”</w:t>
      </w:r>
      <w:r>
        <w:t xml:space="preserve"> 三者同时成立时，系统判定客队不败稳健。</w:t>
      </w:r>
    </w:p>
    <w:p w14:paraId="33C06791">
      <w:pPr>
        <w:numPr>
          <w:ilvl w:val="0"/>
          <w:numId w:val="14"/>
        </w:numPr>
      </w:pPr>
      <w:r>
        <w:rPr>
          <w:b/>
        </w:rPr>
        <w:t>回归常态</w:t>
      </w:r>
      <w:r>
        <w:t>：若方向不一致（即未能跨过7场硬性通过线，或实力与期望对冲），系统自动撤销红利提振，完全回归基础物理泊松矩阵的初始逻辑。</w:t>
      </w:r>
    </w:p>
    <w:p w14:paraId="700B61C8">
      <w:pPr>
        <w:pBdr>
          <w:bottom w:val="single" w:color="020201" w:sz="4" w:space="0"/>
        </w:pBdr>
      </w:pPr>
    </w:p>
    <w:p w14:paraId="0DDB377C">
      <w:pPr>
        <w:pStyle w:val="3"/>
      </w:pPr>
      <w:r>
        <w:t>🛡️ 第六阶段：阵之第三维 · 比分矩阵合围与八阵裂变算法（核心防幻觉防线）</w:t>
      </w:r>
    </w:p>
    <w:p w14:paraId="6C74E831">
      <w:r>
        <w:t xml:space="preserve">任何格子 </w:t>
      </w:r>
      <w:r>
        <w:drawing>
          <wp:inline distT="0" distB="0" distL="0" distR="0">
            <wp:extent cx="476250" cy="180975"/>
            <wp:effectExtent l="0" t="0" r="0" b="0"/>
            <wp:docPr id="47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" descr="descript"/>
                    <pic:cNvPicPr/>
                  </pic:nvPicPr>
                  <pic:blipFill>
                    <a:blip r:embed="rId285">
                      <a:extLs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必须同时穿过以下三把物理锁，否则概率直接清零。</w:t>
      </w:r>
    </w:p>
    <w:p w14:paraId="7D0E8729">
      <w:pPr>
        <w:pStyle w:val="4"/>
      </w:pPr>
      <w:r>
        <w:t>🔒 锁一：总进球范围锁（大球率基因防火墙）</w:t>
      </w:r>
    </w:p>
    <w:p w14:paraId="2A3178F2">
      <w:r>
        <w:t>提取数据计算综合大球率：</w:t>
      </w:r>
      <w:r>
        <w:drawing>
          <wp:inline distT="0" distB="0" distL="0" distR="0">
            <wp:extent cx="3895725" cy="314325"/>
            <wp:effectExtent l="0" t="0" r="0" b="0"/>
            <wp:docPr id="47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" descr="descript"/>
                    <pic:cNvPicPr/>
                  </pic:nvPicPr>
                  <pic:blipFill>
                    <a:blip r:embed="rId287">
                      <a:extLs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设基准取整期望值 </w:t>
      </w:r>
      <w:r>
        <w:drawing>
          <wp:inline distT="0" distB="0" distL="0" distR="0">
            <wp:extent cx="1676400" cy="180975"/>
            <wp:effectExtent l="0" t="0" r="0" b="0"/>
            <wp:docPr id="48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" descr="descript"/>
                    <pic:cNvPicPr/>
                  </pic:nvPicPr>
                  <pic:blipFill>
                    <a:blip r:embed="rId289">
                      <a:extLs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</w:p>
    <w:p w14:paraId="28A43B8C">
      <w:pPr>
        <w:numPr>
          <w:ilvl w:val="0"/>
          <w:numId w:val="15"/>
        </w:numPr>
      </w:pPr>
      <w:r>
        <w:rPr>
          <w:b/>
        </w:rPr>
        <w:t>【低能火炮档】</w:t>
      </w:r>
      <w:r>
        <w:t xml:space="preserve"> </w:t>
      </w:r>
      <w:r>
        <w:drawing>
          <wp:inline distT="0" distB="0" distL="0" distR="0">
            <wp:extent cx="933450" cy="161925"/>
            <wp:effectExtent l="0" t="0" r="0" b="0"/>
            <wp:docPr id="48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" descr="descript"/>
                    <pic:cNvPicPr/>
                  </pic:nvPicPr>
                  <pic:blipFill>
                    <a:blip r:embed="rId291">
                      <a:extLs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：全场总进球限制在 </w:t>
      </w:r>
      <w:r>
        <w:drawing>
          <wp:inline distT="0" distB="0" distL="0" distR="0">
            <wp:extent cx="1609725" cy="180975"/>
            <wp:effectExtent l="0" t="0" r="0" b="0"/>
            <wp:docPr id="48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" descr="descript"/>
                    <pic:cNvPicPr/>
                  </pic:nvPicPr>
                  <pic:blipFill>
                    <a:blip r:embed="rId293">
                      <a:extLs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33E4ED0F">
      <w:pPr>
        <w:numPr>
          <w:ilvl w:val="0"/>
          <w:numId w:val="15"/>
        </w:numPr>
      </w:pPr>
      <w:r>
        <w:rPr>
          <w:b/>
        </w:rPr>
        <w:t>【高能对攻档】</w:t>
      </w:r>
      <w:r>
        <w:t xml:space="preserve"> </w:t>
      </w:r>
      <w:r>
        <w:drawing>
          <wp:inline distT="0" distB="0" distL="0" distR="0">
            <wp:extent cx="933450" cy="161925"/>
            <wp:effectExtent l="0" t="0" r="0" b="0"/>
            <wp:docPr id="49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" descr="descript"/>
                    <pic:cNvPicPr/>
                  </pic:nvPicPr>
                  <pic:blipFill>
                    <a:blip r:embed="rId295">
                      <a:extLs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：全场总进球下限 </w:t>
      </w:r>
      <w:r>
        <w:drawing>
          <wp:inline distT="0" distB="0" distL="0" distR="0">
            <wp:extent cx="904875" cy="152400"/>
            <wp:effectExtent l="0" t="0" r="0" b="0"/>
            <wp:docPr id="49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" descr="descript"/>
                    <pic:cNvPicPr/>
                  </pic:nvPicPr>
                  <pic:blipFill>
                    <a:blip r:embed="rId297">
                      <a:extLs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，上限不封顶。</w:t>
      </w:r>
    </w:p>
    <w:p w14:paraId="63A90CEF">
      <w:pPr>
        <w:numPr>
          <w:ilvl w:val="0"/>
          <w:numId w:val="15"/>
        </w:numPr>
      </w:pPr>
      <w:r>
        <w:rPr>
          <w:b/>
        </w:rPr>
        <w:t>【常规胶着档】</w:t>
      </w:r>
      <w:r>
        <w:t xml:space="preserve"> </w:t>
      </w:r>
      <w:r>
        <w:drawing>
          <wp:inline distT="0" distB="0" distL="0" distR="0">
            <wp:extent cx="1504950" cy="161925"/>
            <wp:effectExtent l="0" t="0" r="0" b="0"/>
            <wp:docPr id="49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" descr="descript"/>
                    <pic:cNvPicPr/>
                  </pic:nvPicPr>
                  <pic:blipFill>
                    <a:blip r:embed="rId299">
                      <a:extLs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：全场总进球限制在 </w:t>
      </w:r>
      <w:r>
        <w:drawing>
          <wp:inline distT="0" distB="0" distL="0" distR="0">
            <wp:extent cx="1609725" cy="180975"/>
            <wp:effectExtent l="0" t="0" r="0" b="0"/>
            <wp:docPr id="50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" descr="descript"/>
                    <pic:cNvPicPr/>
                  </pic:nvPicPr>
                  <pic:blipFill>
                    <a:blip r:embed="rId301">
                      <a:extLs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2FB5FB25">
      <w:pPr>
        <w:pStyle w:val="4"/>
      </w:pPr>
      <w:r>
        <w:t>🔒 锁二：主客单队进球范围锁（双向破甲硬截断）</w:t>
      </w:r>
    </w:p>
    <w:p w14:paraId="799753D7">
      <w:r>
        <w:t xml:space="preserve">依据主破客系数 </w:t>
      </w:r>
      <w:r>
        <w:drawing>
          <wp:inline distT="0" distB="0" distL="0" distR="0">
            <wp:extent cx="1323975" cy="314325"/>
            <wp:effectExtent l="0" t="0" r="0" b="0"/>
            <wp:docPr id="50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" descr="descript"/>
                    <pic:cNvPicPr/>
                  </pic:nvPicPr>
                  <pic:blipFill>
                    <a:blip r:embed="rId303">
                      <a:extLs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及客破主系数 </w:t>
      </w:r>
      <w:r>
        <w:drawing>
          <wp:inline distT="0" distB="0" distL="0" distR="0">
            <wp:extent cx="1276350" cy="314325"/>
            <wp:effectExtent l="0" t="0" r="0" b="0"/>
            <wp:docPr id="50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" descr="descript"/>
                    <pic:cNvPicPr/>
                  </pic:nvPicPr>
                  <pic:blipFill>
                    <a:blip r:embed="rId305">
                      <a:extLs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动态裁决：</w:t>
      </w:r>
    </w:p>
    <w:p w14:paraId="65CDD15E">
      <w:pPr>
        <w:numPr>
          <w:ilvl w:val="0"/>
          <w:numId w:val="16"/>
        </w:numPr>
      </w:pPr>
      <w:r>
        <w:rPr>
          <w:b/>
        </w:rPr>
        <w:t>强力破甲</w:t>
      </w:r>
      <w:r>
        <w:t xml:space="preserve"> (</w:t>
      </w:r>
      <w:r>
        <w:drawing>
          <wp:inline distT="0" distB="0" distL="0" distR="0">
            <wp:extent cx="723900" cy="142875"/>
            <wp:effectExtent l="0" t="0" r="0" b="0"/>
            <wp:docPr id="50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" descr="descript"/>
                    <pic:cNvPicPr/>
                  </pic:nvPicPr>
                  <pic:blipFill>
                    <a:blip r:embed="rId307">
                      <a:extLs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)：单场进球数下限 </w:t>
      </w:r>
      <w:r>
        <w:drawing>
          <wp:inline distT="0" distB="0" distL="0" distR="0">
            <wp:extent cx="2638425" cy="180975"/>
            <wp:effectExtent l="0" t="0" r="0" b="0"/>
            <wp:docPr id="51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" descr="descript"/>
                    <pic:cNvPicPr/>
                  </pic:nvPicPr>
                  <pic:blipFill>
                    <a:blip r:embed="rId309">
                      <a:extLs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0FB6A808">
      <w:pPr>
        <w:numPr>
          <w:ilvl w:val="0"/>
          <w:numId w:val="16"/>
        </w:numPr>
      </w:pPr>
      <w:r>
        <w:rPr>
          <w:b/>
        </w:rPr>
        <w:t>防线哑火</w:t>
      </w:r>
      <w:r>
        <w:t xml:space="preserve"> (</w:t>
      </w:r>
      <w:r>
        <w:drawing>
          <wp:inline distT="0" distB="0" distL="0" distR="0">
            <wp:extent cx="723900" cy="142875"/>
            <wp:effectExtent l="0" t="0" r="0" b="0"/>
            <wp:docPr id="51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" descr="descript"/>
                    <pic:cNvPicPr/>
                  </pic:nvPicPr>
                  <pic:blipFill>
                    <a:blip r:embed="rId311">
                      <a:extLs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)：单场进球数上限 </w:t>
      </w:r>
      <w:r>
        <w:drawing>
          <wp:inline distT="0" distB="0" distL="0" distR="0">
            <wp:extent cx="2676525" cy="180975"/>
            <wp:effectExtent l="0" t="0" r="0" b="0"/>
            <wp:docPr id="51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" descr="descript"/>
                    <pic:cNvPicPr/>
                  </pic:nvPicPr>
                  <pic:blipFill>
                    <a:blip r:embed="rId313">
                      <a:extLs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41BAD2E0">
      <w:pPr>
        <w:numPr>
          <w:ilvl w:val="0"/>
          <w:numId w:val="16"/>
        </w:numPr>
      </w:pPr>
      <w:r>
        <w:rPr>
          <w:b/>
        </w:rPr>
        <w:t>常规均衡</w:t>
      </w:r>
      <w:r>
        <w:t xml:space="preserve"> (</w:t>
      </w:r>
      <w:r>
        <w:drawing>
          <wp:inline distT="0" distB="0" distL="0" distR="0">
            <wp:extent cx="1200150" cy="133350"/>
            <wp:effectExtent l="0" t="0" r="0" b="0"/>
            <wp:docPr id="52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" descr="descript"/>
                    <pic:cNvPicPr/>
                  </pic:nvPicPr>
                  <pic:blipFill>
                    <a:blip r:embed="rId315">
                      <a:extLs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)：进球数放宽至 </w:t>
      </w:r>
      <w:r>
        <w:drawing>
          <wp:inline distT="0" distB="0" distL="0" distR="0">
            <wp:extent cx="1323975" cy="180975"/>
            <wp:effectExtent l="0" t="0" r="0" b="0"/>
            <wp:docPr id="52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" descr="descript"/>
                    <pic:cNvPicPr/>
                  </pic:nvPicPr>
                  <pic:blipFill>
                    <a:blip r:embed="rId317">
                      <a:extLs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区间。</w:t>
      </w:r>
    </w:p>
    <w:p w14:paraId="5C7723A9">
      <w:pPr>
        <w:pStyle w:val="4"/>
      </w:pPr>
      <w:r>
        <w:t>🔒 锁三：净胜球分布锁（实力阶梯映射规范）</w:t>
      </w:r>
    </w:p>
    <w:p w14:paraId="36472D73">
      <w:r>
        <w:t xml:space="preserve">系统计算出 </w:t>
      </w:r>
      <w:r>
        <w:drawing>
          <wp:inline distT="0" distB="0" distL="0" distR="0">
            <wp:extent cx="771525" cy="142875"/>
            <wp:effectExtent l="0" t="0" r="0" b="0"/>
            <wp:docPr id="52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" descr="descript"/>
                    <pic:cNvPicPr/>
                  </pic:nvPicPr>
                  <pic:blipFill>
                    <a:blip r:embed="rId319">
                      <a:extLs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后，强制锁死主客进球差 </w:t>
      </w:r>
      <w:r>
        <w:drawing>
          <wp:inline distT="0" distB="0" distL="0" distR="0">
            <wp:extent cx="742950" cy="161925"/>
            <wp:effectExtent l="0" t="0" r="0" b="0"/>
            <wp:docPr id="53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" descr="descript"/>
                    <pic:cNvPicPr/>
                  </pic:nvPicPr>
                  <pic:blipFill>
                    <a:blip r:embed="rId320">
                      <a:extLs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</w:t>
      </w:r>
    </w:p>
    <w:p w14:paraId="2A721BD8">
      <w:pPr>
        <w:numPr>
          <w:ilvl w:val="0"/>
          <w:numId w:val="17"/>
        </w:numPr>
      </w:pPr>
      <w:r>
        <w:drawing>
          <wp:inline distT="0" distB="0" distL="0" distR="0">
            <wp:extent cx="981075" cy="180975"/>
            <wp:effectExtent l="0" t="0" r="0" b="0"/>
            <wp:docPr id="53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" descr="descript"/>
                    <pic:cNvPicPr/>
                  </pic:nvPicPr>
                  <pic:blipFill>
                    <a:blip r:embed="rId322">
                      <a:extLs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（👑 主队绝对大优势）：硬性限制 </w:t>
      </w:r>
      <w:r>
        <w:drawing>
          <wp:inline distT="0" distB="0" distL="0" distR="0">
            <wp:extent cx="733425" cy="152400"/>
            <wp:effectExtent l="0" t="0" r="0" b="0"/>
            <wp:docPr id="53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" descr="descript"/>
                    <pic:cNvPicPr/>
                  </pic:nvPicPr>
                  <pic:blipFill>
                    <a:blip r:embed="rId323">
                      <a:extLs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（锁死所有平局及客胜格子）。</w:t>
      </w:r>
    </w:p>
    <w:p w14:paraId="3D4515F5">
      <w:pPr>
        <w:numPr>
          <w:ilvl w:val="0"/>
          <w:numId w:val="17"/>
        </w:numPr>
      </w:pPr>
      <w:r>
        <w:drawing>
          <wp:inline distT="0" distB="0" distL="0" distR="0">
            <wp:extent cx="1114425" cy="180975"/>
            <wp:effectExtent l="0" t="0" r="0" b="0"/>
            <wp:docPr id="53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" descr="descript"/>
                    <pic:cNvPicPr/>
                  </pic:nvPicPr>
                  <pic:blipFill>
                    <a:blip r:embed="rId324">
                      <a:extLst>
                        <a:ext uri="{96DAC541-7B7A-43D3-8B79-37D633B846F1}">
                          <asvg:svgBlip xmlns:asvg="http://schemas.microsoft.com/office/drawing/2016/SVG/main" r:embed="rId1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（⚔️ 主队中等优势）：硬性限制 </w:t>
      </w:r>
      <w:r>
        <w:drawing>
          <wp:inline distT="0" distB="0" distL="0" distR="0">
            <wp:extent cx="733425" cy="152400"/>
            <wp:effectExtent l="0" t="0" r="0" b="0"/>
            <wp:docPr id="54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" descr="descript"/>
                    <pic:cNvPicPr/>
                  </pic:nvPicPr>
                  <pic:blipFill>
                    <a:blip r:embed="rId325">
                      <a:extLs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（锁死所有客胜输球格子）。</w:t>
      </w:r>
    </w:p>
    <w:p w14:paraId="3964AAD6">
      <w:pPr>
        <w:numPr>
          <w:ilvl w:val="0"/>
          <w:numId w:val="17"/>
        </w:numPr>
      </w:pPr>
      <w:r>
        <w:drawing>
          <wp:inline distT="0" distB="0" distL="0" distR="0">
            <wp:extent cx="1019175" cy="180975"/>
            <wp:effectExtent l="0" t="0" r="0" b="0"/>
            <wp:docPr id="54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" descr="descript"/>
                    <pic:cNvPicPr/>
                  </pic:nvPicPr>
                  <pic:blipFill>
                    <a:blip r:embed="rId327">
                      <a:extLst>
                        <a:ext uri="{96DAC541-7B7A-43D3-8B79-37D633B846F1}">
                          <asvg:svgBlip xmlns:asvg="http://schemas.microsoft.com/office/drawing/2016/SVG/main" r:embed="rId1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（🔍 主队微弱优势）：硬性限制 </w:t>
      </w:r>
      <w:r>
        <w:drawing>
          <wp:inline distT="0" distB="0" distL="0" distR="0">
            <wp:extent cx="876300" cy="152400"/>
            <wp:effectExtent l="0" t="0" r="0" b="0"/>
            <wp:docPr id="54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" descr="descript"/>
                    <pic:cNvPicPr/>
                  </pic:nvPicPr>
                  <pic:blipFill>
                    <a:blip r:embed="rId328">
                      <a:extLs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7CB3F336">
      <w:pPr>
        <w:numPr>
          <w:ilvl w:val="0"/>
          <w:numId w:val="17"/>
        </w:numPr>
      </w:pPr>
      <w:r>
        <w:drawing>
          <wp:inline distT="0" distB="0" distL="0" distR="0">
            <wp:extent cx="933450" cy="180975"/>
            <wp:effectExtent l="0" t="0" r="0" b="0"/>
            <wp:docPr id="55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" descr="descript"/>
                    <pic:cNvPicPr/>
                  </pic:nvPicPr>
                  <pic:blipFill>
                    <a:blip r:embed="rId330">
                      <a:extLs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（⚖️ 双方实力接近）：硬性限制 </w:t>
      </w:r>
      <w:r>
        <w:drawing>
          <wp:inline distT="0" distB="0" distL="0" distR="0">
            <wp:extent cx="1200150" cy="152400"/>
            <wp:effectExtent l="0" t="0" r="0" b="0"/>
            <wp:docPr id="55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" descr="descript"/>
                    <pic:cNvPicPr/>
                  </pic:nvPicPr>
                  <pic:blipFill>
                    <a:blip r:embed="rId331">
                      <a:extLs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（锁死大胜或大败）。</w:t>
      </w:r>
    </w:p>
    <w:p w14:paraId="759F4539">
      <w:pPr>
        <w:numPr>
          <w:ilvl w:val="0"/>
          <w:numId w:val="17"/>
        </w:numPr>
      </w:pPr>
      <w:r>
        <w:rPr>
          <w:b/>
        </w:rPr>
        <w:t>实力等级为负时（客队优势）</w:t>
      </w:r>
      <w:r>
        <w:t>：边界规则完全对称反转。</w:t>
      </w:r>
    </w:p>
    <w:p w14:paraId="758F0F13">
      <w:pPr>
        <w:pStyle w:val="4"/>
      </w:pPr>
      <w:r>
        <w:t>四、矩阵泊松裂变与十字对冲连乘修正</w:t>
      </w:r>
    </w:p>
    <w:p w14:paraId="79086C48">
      <w:r>
        <w:t>对满足三重物理锁的合法格子进行概率预算。</w:t>
      </w:r>
    </w:p>
    <w:p w14:paraId="09857030">
      <w:pPr>
        <w:pStyle w:val="5"/>
      </w:pPr>
      <w:r>
        <w:t>1. 泊松联合概率基础</w:t>
      </w:r>
    </w:p>
    <w:p w14:paraId="2B80BDD2">
      <w:r>
        <w:t xml:space="preserve">每个格子 </w:t>
      </w:r>
      <w:r>
        <w:drawing>
          <wp:inline distT="0" distB="0" distL="0" distR="0">
            <wp:extent cx="476250" cy="180975"/>
            <wp:effectExtent l="0" t="0" r="0" b="0"/>
            <wp:docPr id="55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" descr="descript"/>
                    <pic:cNvPicPr/>
                  </pic:nvPicPr>
                  <pic:blipFill>
                    <a:blip r:embed="rId333">
                      <a:extLs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的基础概率为：</w:t>
      </w:r>
      <w:r>
        <w:drawing>
          <wp:inline distT="0" distB="0" distL="0" distR="0">
            <wp:extent cx="1952625" cy="314325"/>
            <wp:effectExtent l="0" t="0" r="0" b="0"/>
            <wp:docPr id="56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" descr="descript"/>
                    <pic:cNvPicPr/>
                  </pic:nvPicPr>
                  <pic:blipFill>
                    <a:blip r:embed="rId334">
                      <a:extLs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(注：为抗算力幻觉，代码中使用平滑对数映射表优化 </w:t>
      </w:r>
      <w:r>
        <w:drawing>
          <wp:inline distT="0" distB="0" distL="0" distR="0">
            <wp:extent cx="266700" cy="161925"/>
            <wp:effectExtent l="0" t="0" r="0" b="0"/>
            <wp:docPr id="56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" descr="descript"/>
                    <pic:cNvPicPr/>
                  </pic:nvPicPr>
                  <pic:blipFill>
                    <a:blip r:embed="rId336">
                      <a:extLs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计算。)</w:t>
      </w:r>
    </w:p>
    <w:p w14:paraId="1C6E3D9E">
      <w:pPr>
        <w:pStyle w:val="5"/>
      </w:pPr>
      <w:r>
        <w:t>2. 十字对冲历史场次连乘因子（</w:t>
      </w:r>
      <w:r>
        <w:drawing>
          <wp:inline distT="0" distB="0" distL="0" distR="0">
            <wp:extent cx="666750" cy="171450"/>
            <wp:effectExtent l="0" t="0" r="0" b="0"/>
            <wp:docPr id="56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" descr="descript"/>
                    <pic:cNvPicPr/>
                  </pic:nvPicPr>
                  <pic:blipFill>
                    <a:blip r:embed="rId338">
                      <a:extLs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</w:t>
      </w:r>
    </w:p>
    <w:p w14:paraId="33846586">
      <w:r>
        <w:t xml:space="preserve">这是最核心的基本面修正确率指标。假设预算比分格子为 </w:t>
      </w:r>
      <w:r>
        <w:drawing>
          <wp:inline distT="0" distB="0" distL="0" distR="0">
            <wp:extent cx="476250" cy="180975"/>
            <wp:effectExtent l="0" t="0" r="0" b="0"/>
            <wp:docPr id="56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picture" descr="descript"/>
                    <pic:cNvPicPr/>
                  </pic:nvPicPr>
                  <pic:blipFill>
                    <a:blip r:embed="rId340">
                      <a:extLs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，通过提取历史近 10 场特征进行交叉对冲：</w:t>
      </w:r>
      <w:r>
        <w:drawing>
          <wp:inline distT="0" distB="0" distL="0" distR="0">
            <wp:extent cx="5278120" cy="148590"/>
            <wp:effectExtent l="0" t="0" r="0" b="0"/>
            <wp:docPr id="57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" descr="descript"/>
                    <pic:cNvPicPr/>
                  </pic:nvPicPr>
                  <pic:blipFill>
                    <a:blip r:embed="rId341">
                      <a:extLs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38350" cy="314325"/>
            <wp:effectExtent l="0" t="0" r="0" b="0"/>
            <wp:docPr id="57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" descr="descript"/>
                    <pic:cNvPicPr/>
                  </pic:nvPicPr>
                  <pic:blipFill>
                    <a:blip r:embed="rId343">
                      <a:extLs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DA64">
      <w:pPr>
        <w:pStyle w:val="5"/>
      </w:pPr>
      <w:r>
        <w:t>3. 大盘杠杆与实力防御锁（</w:t>
      </w:r>
      <w:r>
        <w:drawing>
          <wp:inline distT="0" distB="0" distL="0" distR="0">
            <wp:extent cx="1219200" cy="171450"/>
            <wp:effectExtent l="0" t="0" r="0" b="0"/>
            <wp:docPr id="57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" descr="descript"/>
                    <pic:cNvPicPr/>
                  </pic:nvPicPr>
                  <pic:blipFill>
                    <a:blip r:embed="rId345">
                      <a:extLs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</w:t>
      </w:r>
    </w:p>
    <w:p w14:paraId="40A0598F">
      <w:pPr>
        <w:numPr>
          <w:ilvl w:val="0"/>
          <w:numId w:val="18"/>
        </w:numPr>
      </w:pPr>
      <w:r>
        <w:drawing>
          <wp:inline distT="0" distB="0" distL="0" distR="0">
            <wp:extent cx="590550" cy="152400"/>
            <wp:effectExtent l="0" t="0" r="0" b="0"/>
            <wp:docPr id="58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" descr="descript"/>
                    <pic:cNvPicPr/>
                  </pic:nvPicPr>
                  <pic:blipFill>
                    <a:blip r:embed="rId347">
                      <a:extLs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：结合奖金大盘与两队历史 Spf 胜平负概率分布进行交叉微调。</w:t>
      </w:r>
    </w:p>
    <w:p w14:paraId="7838783C">
      <w:pPr>
        <w:numPr>
          <w:ilvl w:val="0"/>
          <w:numId w:val="18"/>
        </w:numPr>
      </w:pPr>
      <w:r>
        <w:t xml:space="preserve">实力防御锁 </w:t>
      </w:r>
      <w:r>
        <w:drawing>
          <wp:inline distT="0" distB="0" distL="0" distR="0">
            <wp:extent cx="276225" cy="152400"/>
            <wp:effectExtent l="0" t="0" r="0" b="0"/>
            <wp:docPr id="58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" descr="descript"/>
                    <pic:cNvPicPr/>
                  </pic:nvPicPr>
                  <pic:blipFill>
                    <a:blip r:embed="rId349">
                      <a:extLs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：根据阶段三的实力阶梯，对顺应战力的比分进行提振（如大优势下净胜 </w:t>
      </w:r>
      <w:r>
        <w:drawing>
          <wp:inline distT="0" distB="0" distL="0" distR="0">
            <wp:extent cx="276225" cy="142875"/>
            <wp:effectExtent l="0" t="0" r="0" b="0"/>
            <wp:docPr id="58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" descr="descript"/>
                    <pic:cNvPicPr/>
                  </pic:nvPicPr>
                  <pic:blipFill>
                    <a:blip r:embed="rId350">
                      <a:extLs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球提振 </w:t>
      </w:r>
      <w:r>
        <w:drawing>
          <wp:inline distT="0" distB="0" distL="0" distR="0">
            <wp:extent cx="228600" cy="123825"/>
            <wp:effectExtent l="0" t="0" r="0" b="0"/>
            <wp:docPr id="59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" descr="descript"/>
                    <pic:cNvPicPr/>
                  </pic:nvPicPr>
                  <pic:blipFill>
                    <a:blip r:embed="rId352">
                      <a:extLs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倍），对冷门格子进行削弱。</w:t>
      </w:r>
    </w:p>
    <w:p w14:paraId="46820E41">
      <w:pPr>
        <w:pStyle w:val="5"/>
      </w:pPr>
      <w:r>
        <w:t>4. 概率归一化与终极排序</w:t>
      </w:r>
    </w:p>
    <w:p w14:paraId="23CA1547">
      <w:r>
        <w:drawing>
          <wp:inline distT="0" distB="0" distL="0" distR="0">
            <wp:extent cx="3962400" cy="190500"/>
            <wp:effectExtent l="0" t="0" r="0" b="0"/>
            <wp:docPr id="59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" descr="descript"/>
                    <pic:cNvPicPr/>
                  </pic:nvPicPr>
                  <pic:blipFill>
                    <a:blip r:embed="rId354">
                      <a:extLs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所有留存格子的 </w:t>
      </w:r>
      <w:r>
        <w:drawing>
          <wp:inline distT="0" distB="0" distL="0" distR="0">
            <wp:extent cx="419100" cy="171450"/>
            <wp:effectExtent l="0" t="0" r="0" b="0"/>
            <wp:docPr id="59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" descr="descript"/>
                    <pic:cNvPicPr/>
                  </pic:nvPicPr>
                  <pic:blipFill>
                    <a:blip r:embed="rId356">
                      <a:extLs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累计求和作为分母，对每个格子的最终胜率进行百分比化（</w:t>
      </w:r>
      <w:r>
        <w:drawing>
          <wp:inline distT="0" distB="0" distL="0" distR="0">
            <wp:extent cx="152400" cy="142875"/>
            <wp:effectExtent l="0" t="0" r="0" b="0"/>
            <wp:docPr id="59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" descr="descript"/>
                    <pic:cNvPicPr/>
                  </pic:nvPicPr>
                  <pic:blipFill>
                    <a:blip r:embed="rId358">
                      <a:extLs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），并严格按照优先级从大到小、由高到低降序排列，取前 8 名输出。</w:t>
      </w:r>
    </w:p>
    <w:p w14:paraId="4BF5B567">
      <w:pPr>
        <w:pBdr>
          <w:bottom w:val="single" w:color="020201" w:sz="4" w:space="0"/>
        </w:pBdr>
      </w:pPr>
    </w:p>
    <w:p w14:paraId="1BDC2E30">
      <w:pPr>
        <w:pStyle w:val="3"/>
      </w:pPr>
      <w:r>
        <w:t>📤 第七阶段：最终输出排版规范</w:t>
      </w:r>
    </w:p>
    <w:p w14:paraId="0707A4BA">
      <w:r>
        <w:t>你必须严格使用以下标准的 Markdown 排版进行输出，严禁擅自添加、修改任何中文字段和装饰词，所有的计算值必须保留对应位置的精度：</w:t>
      </w:r>
    </w:p>
    <w:p w14:paraId="593B36C8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02" name="文本框 rn3sr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4902CD8">
                            <w:r>
                              <w:t>---</w:t>
                            </w:r>
                          </w:p>
                          <w:p w14:paraId="755388F0">
                            <w:r>
                              <w:t>### 📊 功守道 · 八阵图 V24.0 量化推演报告</w:t>
                            </w:r>
                          </w:p>
                          <w:p w14:paraId="229A7EB1">
                            <w:r>
                              <w:t>**⚖️ 战意对阵：主队 [名称] VS 客队 [名称]**</w:t>
                            </w:r>
                          </w:p>
                          <w:p w14:paraId="3DB6F402"/>
                          <w:p w14:paraId="1FC8BCD7">
                            <w:r>
                              <w:t>#### ⚔️ 阵之第一维：量化盘面</w:t>
                            </w:r>
                          </w:p>
                          <w:p w14:paraId="64309BF8">
                            <w:r>
                              <w:t>- 进攻优势 (Adv_攻): `[+或-百分比]`</w:t>
                            </w:r>
                          </w:p>
                          <w:p w14:paraId="611C8AEF">
                            <w:r>
                              <w:t>- 防守优势 (Adv_守): `[+或-百分比]`</w:t>
                            </w:r>
                          </w:p>
                          <w:p w14:paraId="186728EE">
                            <w:r>
                              <w:t>- 攻防格局: `[对攻为主/防守为主/攻守平衡]` (进攻权重: `[百分比]` | 防守权重: `[百分比]`)</w:t>
                            </w:r>
                          </w:p>
                          <w:p w14:paraId="371346E8">
                            <w:r>
                              <w:t>- 综合攻守优势: **`[小数点后四位浮点数]`**</w:t>
                            </w:r>
                          </w:p>
                          <w:p w14:paraId="10CC89BA"/>
                          <w:p w14:paraId="05AD8250">
                            <w:r>
                              <w:t>#### ⚽ 阵之第二维：大小球博弈</w:t>
                            </w:r>
                          </w:p>
                          <w:p w14:paraId="5B03E81D">
                            <w:r>
                              <w:t>- 主客权重: 主队 `[小数点后四位]` | 客队 `[小数点后四位]`</w:t>
                            </w:r>
                          </w:p>
                          <w:p w14:paraId="2116351B">
                            <w:r>
                              <w:t>- 进球失球: 主场烈度 `[两位小数]` 球 | 客场烈度 `[两位小数]` 球</w:t>
                            </w:r>
                          </w:p>
                          <w:p w14:paraId="2417FD12">
                            <w:r>
                              <w:t>- 主客队进球和: 主队 `[两位小数]` 球 | 客队 `[两位小数]` 球</w:t>
                            </w:r>
                          </w:p>
                          <w:p w14:paraId="55ED6F14">
                            <w:r>
                              <w:t>- 主客队失球和: 主队 `[两位小数]` 球 | 客队 `[两位小数]` 球</w:t>
                            </w:r>
                          </w:p>
                          <w:p w14:paraId="474A9F36">
                            <w:r>
                              <w:t>- 总进球期望 (λ_total): **`[两位小数] 球`**</w:t>
                            </w:r>
                          </w:p>
                          <w:p w14:paraId="6AE043AA"/>
                          <w:p w14:paraId="5A006BFC">
                            <w:r>
                              <w:t>#### 🎯 第五阶段：让球分析 (7场阈值裁决)</w:t>
                            </w:r>
                          </w:p>
                          <w:p w14:paraId="386CA4A0">
                            <w:r>
                              <w:t>- 主队赢球期望 (Diff_exp): `[+/- 浮点数]`</w:t>
                            </w:r>
                          </w:p>
                          <w:p w14:paraId="39C36102">
                            <w:r>
                              <w:t>- 功守道战力 (Total_战): `[+/- 百分比]`</w:t>
                            </w:r>
                          </w:p>
                          <w:p w14:paraId="5FB5D10B">
                            <w:r>
                              <w:t>- 动态锚点 (Anchor): `[浮点数]`</w:t>
                            </w:r>
                          </w:p>
                          <w:p w14:paraId="32EB7530">
                            <w:r>
                              <w:t>- 7场阈值判定: `[🔥 符合期望 / 🛡️ 弱方韧性 / ⚠️ 未通过]`</w:t>
                            </w:r>
                          </w:p>
                          <w:p w14:paraId="17BDE643"/>
                          <w:p w14:paraId="44DA81D9">
                            <w:r>
                              <w:t>#### 🏆 阵之第三维：比分八阵裂变</w:t>
                            </w:r>
                          </w:p>
                          <w:p w14:paraId="2E4E266D">
                            <w:r>
                              <w:t>&gt; *注：以下为经过“三锁物理截断 × 十字对冲 × 实力防御”多重立体校准并归一化后的终一八阵图落点。*</w:t>
                            </w:r>
                          </w:p>
                          <w:p w14:paraId="10634931"/>
                          <w:p w14:paraId="53D733FD">
                            <w:r>
                              <w:t>- 🎯 正兵盘口</w:t>
                            </w:r>
                          </w:p>
                          <w:p w14:paraId="6D6C356E">
                            <w:r>
                              <w:t xml:space="preserve">  1. **`[X:Y]`** (`[一位小数]%`) | 2. **`[X:Y]`** (`[一位小数]%`)</w:t>
                            </w:r>
                          </w:p>
                          <w:p w14:paraId="20A2ABC3">
                            <w:r>
                              <w:t xml:space="preserve">  3. **`[X:Y]`** (`[一位小数]%`) | 4. **`[X:Y]`** (`[一位小数]%`)</w:t>
                            </w:r>
                          </w:p>
                          <w:p w14:paraId="5FCCD514">
                            <w:r>
                              <w:t>- ⚠️ 奇兵盘口</w:t>
                            </w:r>
                          </w:p>
                          <w:p w14:paraId="7805F5F2">
                            <w:r>
                              <w:t xml:space="preserve">  1. **`[X:Y]`** (`[一位小数]%`) | 2. **`[X:Y]`** (`[一位小数]%`)</w:t>
                            </w:r>
                          </w:p>
                          <w:p w14:paraId="6AB7AE97">
                            <w:r>
                              <w:t>- ⚡ 伏兵妖谱</w:t>
                            </w:r>
                          </w:p>
                          <w:p w14:paraId="0B79E5A0">
                            <w:r>
                              <w:t xml:space="preserve">  1. **`[X:Y]`** (`[一位小数]%`) | 2. **`[X:Y]`** (`[一位小数]%`)</w:t>
                            </w:r>
                          </w:p>
                          <w:p w14:paraId="01E63308">
                            <w:r>
                              <w:t>---</w:t>
                            </w:r>
                          </w:p>
                          <w:p w14:paraId="0934570C"/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n3srq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JjM&#10;twF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4902CD8">
                      <w:r>
                        <w:t>---</w:t>
                      </w:r>
                    </w:p>
                    <w:p w14:paraId="755388F0">
                      <w:r>
                        <w:t>### 📊 功守道 · 八阵图 V24.0 量化推演报告</w:t>
                      </w:r>
                    </w:p>
                    <w:p w14:paraId="229A7EB1">
                      <w:r>
                        <w:t>**⚖️ 战意对阵：主队 [名称] VS 客队 [名称]**</w:t>
                      </w:r>
                    </w:p>
                    <w:p w14:paraId="3DB6F402"/>
                    <w:p w14:paraId="1FC8BCD7">
                      <w:r>
                        <w:t>#### ⚔️ 阵之第一维：量化盘面</w:t>
                      </w:r>
                    </w:p>
                    <w:p w14:paraId="64309BF8">
                      <w:r>
                        <w:t>- 进攻优势 (Adv_攻): `[+或-百分比]`</w:t>
                      </w:r>
                    </w:p>
                    <w:p w14:paraId="611C8AEF">
                      <w:r>
                        <w:t>- 防守优势 (Adv_守): `[+或-百分比]`</w:t>
                      </w:r>
                    </w:p>
                    <w:p w14:paraId="186728EE">
                      <w:r>
                        <w:t>- 攻防格局: `[对攻为主/防守为主/攻守平衡]` (进攻权重: `[百分比]` | 防守权重: `[百分比]`)</w:t>
                      </w:r>
                    </w:p>
                    <w:p w14:paraId="371346E8">
                      <w:r>
                        <w:t>- 综合攻守优势: **`[小数点后四位浮点数]`**</w:t>
                      </w:r>
                    </w:p>
                    <w:p w14:paraId="10CC89BA"/>
                    <w:p w14:paraId="05AD8250">
                      <w:r>
                        <w:t>#### ⚽ 阵之第二维：大小球博弈</w:t>
                      </w:r>
                    </w:p>
                    <w:p w14:paraId="5B03E81D">
                      <w:r>
                        <w:t>- 主客权重: 主队 `[小数点后四位]` | 客队 `[小数点后四位]`</w:t>
                      </w:r>
                    </w:p>
                    <w:p w14:paraId="2116351B">
                      <w:r>
                        <w:t>- 进球失球: 主场烈度 `[两位小数]` 球 | 客场烈度 `[两位小数]` 球</w:t>
                      </w:r>
                    </w:p>
                    <w:p w14:paraId="2417FD12">
                      <w:r>
                        <w:t>- 主客队进球和: 主队 `[两位小数]` 球 | 客队 `[两位小数]` 球</w:t>
                      </w:r>
                    </w:p>
                    <w:p w14:paraId="55ED6F14">
                      <w:r>
                        <w:t>- 主客队失球和: 主队 `[两位小数]` 球 | 客队 `[两位小数]` 球</w:t>
                      </w:r>
                    </w:p>
                    <w:p w14:paraId="474A9F36">
                      <w:r>
                        <w:t>- 总进球期望 (λ_total): **`[两位小数] 球`**</w:t>
                      </w:r>
                    </w:p>
                    <w:p w14:paraId="6AE043AA"/>
                    <w:p w14:paraId="5A006BFC">
                      <w:r>
                        <w:t>#### 🎯 第五阶段：让球分析 (7场阈值裁决)</w:t>
                      </w:r>
                    </w:p>
                    <w:p w14:paraId="386CA4A0">
                      <w:r>
                        <w:t>- 主队赢球期望 (Diff_exp): `[+/- 浮点数]`</w:t>
                      </w:r>
                    </w:p>
                    <w:p w14:paraId="39C36102">
                      <w:r>
                        <w:t>- 功守道战力 (Total_战): `[+/- 百分比]`</w:t>
                      </w:r>
                    </w:p>
                    <w:p w14:paraId="5FB5D10B">
                      <w:r>
                        <w:t>- 动态锚点 (Anchor): `[浮点数]`</w:t>
                      </w:r>
                    </w:p>
                    <w:p w14:paraId="32EB7530">
                      <w:r>
                        <w:t>- 7场阈值判定: `[🔥 符合期望 / 🛡️ 弱方韧性 / ⚠️ 未通过]`</w:t>
                      </w:r>
                    </w:p>
                    <w:p w14:paraId="17BDE643"/>
                    <w:p w14:paraId="44DA81D9">
                      <w:r>
                        <w:t>#### 🏆 阵之第三维：比分八阵裂变</w:t>
                      </w:r>
                    </w:p>
                    <w:p w14:paraId="2E4E266D">
                      <w:r>
                        <w:t>&gt; *注：以下为经过“三锁物理截断 × 十字对冲 × 实力防御”多重立体校准并归一化后的终一八阵图落点。*</w:t>
                      </w:r>
                    </w:p>
                    <w:p w14:paraId="10634931"/>
                    <w:p w14:paraId="53D733FD">
                      <w:r>
                        <w:t>- 🎯 正兵盘口</w:t>
                      </w:r>
                    </w:p>
                    <w:p w14:paraId="6D6C356E">
                      <w:r>
                        <w:t xml:space="preserve">  1. **`[X:Y]`** (`[一位小数]%`) | 2. **`[X:Y]`** (`[一位小数]%`)</w:t>
                      </w:r>
                    </w:p>
                    <w:p w14:paraId="20A2ABC3">
                      <w:r>
                        <w:t xml:space="preserve">  3. **`[X:Y]`** (`[一位小数]%`) | 4. **`[X:Y]`** (`[一位小数]%`)</w:t>
                      </w:r>
                    </w:p>
                    <w:p w14:paraId="5FCCD514">
                      <w:r>
                        <w:t>- ⚠️ 奇兵盘口</w:t>
                      </w:r>
                    </w:p>
                    <w:p w14:paraId="7805F5F2">
                      <w:r>
                        <w:t xml:space="preserve">  1. **`[X:Y]`** (`[一位小数]%`) | 2. **`[X:Y]`** (`[一位小数]%`)</w:t>
                      </w:r>
                    </w:p>
                    <w:p w14:paraId="6AB7AE97">
                      <w:r>
                        <w:t>- ⚡ 伏兵妖谱</w:t>
                      </w:r>
                    </w:p>
                    <w:p w14:paraId="0B79E5A0">
                      <w:r>
                        <w:t xml:space="preserve">  1. **`[X:Y]`** (`[一位小数]%`) | 2. **`[X:Y]`** (`[一位小数]%`)</w:t>
                      </w:r>
                    </w:p>
                    <w:p w14:paraId="01E63308">
                      <w:r>
                        <w:t>---</w:t>
                      </w:r>
                    </w:p>
                    <w:p w14:paraId="0934570C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E18E646"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3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4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5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6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5705234"/>
    <w:rsid w:val="573E1E21"/>
    <w:rsid w:val="5B487E91"/>
    <w:rsid w:val="5CF9550F"/>
    <w:rsid w:val="5EFEBDE8"/>
    <w:rsid w:val="68CA2609"/>
    <w:rsid w:val="68CC1AED"/>
    <w:rsid w:val="69BB0F42"/>
    <w:rsid w:val="6A360751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1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table" w:customStyle="1" w:styleId="22">
    <w:name w:val="Doc Table Column 1st"/>
    <w:basedOn w:val="17"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3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svg"/><Relationship Id="rId97" Type="http://schemas.openxmlformats.org/officeDocument/2006/relationships/image" Target="media/image93.png"/><Relationship Id="rId96" Type="http://schemas.openxmlformats.org/officeDocument/2006/relationships/image" Target="media/image92.svg"/><Relationship Id="rId95" Type="http://schemas.openxmlformats.org/officeDocument/2006/relationships/image" Target="media/image91.png"/><Relationship Id="rId94" Type="http://schemas.openxmlformats.org/officeDocument/2006/relationships/image" Target="media/image90.svg"/><Relationship Id="rId93" Type="http://schemas.openxmlformats.org/officeDocument/2006/relationships/image" Target="media/image89.png"/><Relationship Id="rId92" Type="http://schemas.openxmlformats.org/officeDocument/2006/relationships/image" Target="media/image88.svg"/><Relationship Id="rId91" Type="http://schemas.openxmlformats.org/officeDocument/2006/relationships/image" Target="media/image87.png"/><Relationship Id="rId90" Type="http://schemas.openxmlformats.org/officeDocument/2006/relationships/image" Target="media/image86.sv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svg"/><Relationship Id="rId87" Type="http://schemas.openxmlformats.org/officeDocument/2006/relationships/image" Target="media/image83.png"/><Relationship Id="rId86" Type="http://schemas.openxmlformats.org/officeDocument/2006/relationships/image" Target="media/image82.svg"/><Relationship Id="rId85" Type="http://schemas.openxmlformats.org/officeDocument/2006/relationships/image" Target="media/image81.png"/><Relationship Id="rId84" Type="http://schemas.openxmlformats.org/officeDocument/2006/relationships/image" Target="media/image80.svg"/><Relationship Id="rId83" Type="http://schemas.openxmlformats.org/officeDocument/2006/relationships/image" Target="media/image79.png"/><Relationship Id="rId82" Type="http://schemas.openxmlformats.org/officeDocument/2006/relationships/image" Target="media/image78.svg"/><Relationship Id="rId81" Type="http://schemas.openxmlformats.org/officeDocument/2006/relationships/image" Target="media/image77.png"/><Relationship Id="rId80" Type="http://schemas.openxmlformats.org/officeDocument/2006/relationships/image" Target="media/image76.svg"/><Relationship Id="rId8" Type="http://schemas.openxmlformats.org/officeDocument/2006/relationships/image" Target="media/image4.svg"/><Relationship Id="rId79" Type="http://schemas.openxmlformats.org/officeDocument/2006/relationships/image" Target="media/image75.png"/><Relationship Id="rId78" Type="http://schemas.openxmlformats.org/officeDocument/2006/relationships/image" Target="media/image74.svg"/><Relationship Id="rId77" Type="http://schemas.openxmlformats.org/officeDocument/2006/relationships/image" Target="media/image73.png"/><Relationship Id="rId76" Type="http://schemas.openxmlformats.org/officeDocument/2006/relationships/image" Target="media/image72.svg"/><Relationship Id="rId75" Type="http://schemas.openxmlformats.org/officeDocument/2006/relationships/image" Target="media/image71.png"/><Relationship Id="rId74" Type="http://schemas.openxmlformats.org/officeDocument/2006/relationships/image" Target="media/image70.svg"/><Relationship Id="rId73" Type="http://schemas.openxmlformats.org/officeDocument/2006/relationships/image" Target="media/image69.png"/><Relationship Id="rId72" Type="http://schemas.openxmlformats.org/officeDocument/2006/relationships/image" Target="media/image68.svg"/><Relationship Id="rId71" Type="http://schemas.openxmlformats.org/officeDocument/2006/relationships/image" Target="media/image67.png"/><Relationship Id="rId70" Type="http://schemas.openxmlformats.org/officeDocument/2006/relationships/image" Target="media/image66.sv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svg"/><Relationship Id="rId67" Type="http://schemas.openxmlformats.org/officeDocument/2006/relationships/image" Target="media/image63.png"/><Relationship Id="rId66" Type="http://schemas.openxmlformats.org/officeDocument/2006/relationships/image" Target="media/image62.svg"/><Relationship Id="rId65" Type="http://schemas.openxmlformats.org/officeDocument/2006/relationships/image" Target="media/image61.png"/><Relationship Id="rId64" Type="http://schemas.openxmlformats.org/officeDocument/2006/relationships/image" Target="media/image60.svg"/><Relationship Id="rId63" Type="http://schemas.openxmlformats.org/officeDocument/2006/relationships/image" Target="media/image59.png"/><Relationship Id="rId62" Type="http://schemas.openxmlformats.org/officeDocument/2006/relationships/image" Target="media/image58.svg"/><Relationship Id="rId61" Type="http://schemas.openxmlformats.org/officeDocument/2006/relationships/image" Target="media/image57.png"/><Relationship Id="rId60" Type="http://schemas.openxmlformats.org/officeDocument/2006/relationships/image" Target="media/image56.svg"/><Relationship Id="rId6" Type="http://schemas.openxmlformats.org/officeDocument/2006/relationships/image" Target="media/image2.svg"/><Relationship Id="rId59" Type="http://schemas.openxmlformats.org/officeDocument/2006/relationships/image" Target="media/image55.png"/><Relationship Id="rId58" Type="http://schemas.openxmlformats.org/officeDocument/2006/relationships/image" Target="media/image54.svg"/><Relationship Id="rId57" Type="http://schemas.openxmlformats.org/officeDocument/2006/relationships/image" Target="media/image53.png"/><Relationship Id="rId56" Type="http://schemas.openxmlformats.org/officeDocument/2006/relationships/image" Target="media/image52.svg"/><Relationship Id="rId55" Type="http://schemas.openxmlformats.org/officeDocument/2006/relationships/image" Target="media/image51.png"/><Relationship Id="rId54" Type="http://schemas.openxmlformats.org/officeDocument/2006/relationships/image" Target="media/image50.svg"/><Relationship Id="rId53" Type="http://schemas.openxmlformats.org/officeDocument/2006/relationships/image" Target="media/image49.png"/><Relationship Id="rId52" Type="http://schemas.openxmlformats.org/officeDocument/2006/relationships/image" Target="media/image48.svg"/><Relationship Id="rId51" Type="http://schemas.openxmlformats.org/officeDocument/2006/relationships/image" Target="media/image47.png"/><Relationship Id="rId50" Type="http://schemas.openxmlformats.org/officeDocument/2006/relationships/image" Target="media/image46.sv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svg"/><Relationship Id="rId47" Type="http://schemas.openxmlformats.org/officeDocument/2006/relationships/image" Target="media/image43.png"/><Relationship Id="rId46" Type="http://schemas.openxmlformats.org/officeDocument/2006/relationships/image" Target="media/image42.svg"/><Relationship Id="rId45" Type="http://schemas.openxmlformats.org/officeDocument/2006/relationships/image" Target="media/image41.png"/><Relationship Id="rId44" Type="http://schemas.openxmlformats.org/officeDocument/2006/relationships/image" Target="media/image40.svg"/><Relationship Id="rId43" Type="http://schemas.openxmlformats.org/officeDocument/2006/relationships/image" Target="media/image39.png"/><Relationship Id="rId42" Type="http://schemas.openxmlformats.org/officeDocument/2006/relationships/image" Target="media/image38.svg"/><Relationship Id="rId41" Type="http://schemas.openxmlformats.org/officeDocument/2006/relationships/image" Target="media/image37.png"/><Relationship Id="rId40" Type="http://schemas.openxmlformats.org/officeDocument/2006/relationships/image" Target="media/image36.sv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svg"/><Relationship Id="rId37" Type="http://schemas.openxmlformats.org/officeDocument/2006/relationships/image" Target="media/image33.png"/><Relationship Id="rId362" Type="http://schemas.openxmlformats.org/officeDocument/2006/relationships/fontTable" Target="fontTable.xml"/><Relationship Id="rId361" Type="http://schemas.openxmlformats.org/officeDocument/2006/relationships/numbering" Target="numbering.xml"/><Relationship Id="rId360" Type="http://schemas.openxmlformats.org/officeDocument/2006/relationships/customXml" Target="../customXml/item1.xml"/><Relationship Id="rId36" Type="http://schemas.openxmlformats.org/officeDocument/2006/relationships/image" Target="media/image32.svg"/><Relationship Id="rId359" Type="http://schemas.openxmlformats.org/officeDocument/2006/relationships/image" Target="media/image355.svg"/><Relationship Id="rId358" Type="http://schemas.openxmlformats.org/officeDocument/2006/relationships/image" Target="media/image354.png"/><Relationship Id="rId357" Type="http://schemas.openxmlformats.org/officeDocument/2006/relationships/image" Target="media/image353.svg"/><Relationship Id="rId356" Type="http://schemas.openxmlformats.org/officeDocument/2006/relationships/image" Target="media/image352.png"/><Relationship Id="rId355" Type="http://schemas.openxmlformats.org/officeDocument/2006/relationships/image" Target="media/image351.svg"/><Relationship Id="rId354" Type="http://schemas.openxmlformats.org/officeDocument/2006/relationships/image" Target="media/image350.png"/><Relationship Id="rId353" Type="http://schemas.openxmlformats.org/officeDocument/2006/relationships/image" Target="media/image349.svg"/><Relationship Id="rId352" Type="http://schemas.openxmlformats.org/officeDocument/2006/relationships/image" Target="media/image348.png"/><Relationship Id="rId351" Type="http://schemas.openxmlformats.org/officeDocument/2006/relationships/image" Target="media/image347.svg"/><Relationship Id="rId350" Type="http://schemas.openxmlformats.org/officeDocument/2006/relationships/image" Target="media/image346.png"/><Relationship Id="rId35" Type="http://schemas.openxmlformats.org/officeDocument/2006/relationships/image" Target="media/image31.png"/><Relationship Id="rId349" Type="http://schemas.openxmlformats.org/officeDocument/2006/relationships/image" Target="media/image345.png"/><Relationship Id="rId348" Type="http://schemas.openxmlformats.org/officeDocument/2006/relationships/image" Target="media/image344.svg"/><Relationship Id="rId347" Type="http://schemas.openxmlformats.org/officeDocument/2006/relationships/image" Target="media/image343.png"/><Relationship Id="rId346" Type="http://schemas.openxmlformats.org/officeDocument/2006/relationships/image" Target="media/image342.svg"/><Relationship Id="rId345" Type="http://schemas.openxmlformats.org/officeDocument/2006/relationships/image" Target="media/image341.png"/><Relationship Id="rId344" Type="http://schemas.openxmlformats.org/officeDocument/2006/relationships/image" Target="media/image340.svg"/><Relationship Id="rId343" Type="http://schemas.openxmlformats.org/officeDocument/2006/relationships/image" Target="media/image339.png"/><Relationship Id="rId342" Type="http://schemas.openxmlformats.org/officeDocument/2006/relationships/image" Target="media/image338.svg"/><Relationship Id="rId341" Type="http://schemas.openxmlformats.org/officeDocument/2006/relationships/image" Target="media/image337.png"/><Relationship Id="rId340" Type="http://schemas.openxmlformats.org/officeDocument/2006/relationships/image" Target="media/image336.png"/><Relationship Id="rId34" Type="http://schemas.openxmlformats.org/officeDocument/2006/relationships/image" Target="media/image30.svg"/><Relationship Id="rId339" Type="http://schemas.openxmlformats.org/officeDocument/2006/relationships/image" Target="media/image335.svg"/><Relationship Id="rId338" Type="http://schemas.openxmlformats.org/officeDocument/2006/relationships/image" Target="media/image334.png"/><Relationship Id="rId337" Type="http://schemas.openxmlformats.org/officeDocument/2006/relationships/image" Target="media/image333.svg"/><Relationship Id="rId336" Type="http://schemas.openxmlformats.org/officeDocument/2006/relationships/image" Target="media/image332.png"/><Relationship Id="rId335" Type="http://schemas.openxmlformats.org/officeDocument/2006/relationships/image" Target="media/image331.svg"/><Relationship Id="rId334" Type="http://schemas.openxmlformats.org/officeDocument/2006/relationships/image" Target="media/image330.png"/><Relationship Id="rId333" Type="http://schemas.openxmlformats.org/officeDocument/2006/relationships/image" Target="media/image329.png"/><Relationship Id="rId332" Type="http://schemas.openxmlformats.org/officeDocument/2006/relationships/image" Target="media/image328.svg"/><Relationship Id="rId331" Type="http://schemas.openxmlformats.org/officeDocument/2006/relationships/image" Target="media/image327.png"/><Relationship Id="rId330" Type="http://schemas.openxmlformats.org/officeDocument/2006/relationships/image" Target="media/image326.png"/><Relationship Id="rId33" Type="http://schemas.openxmlformats.org/officeDocument/2006/relationships/image" Target="media/image29.png"/><Relationship Id="rId329" Type="http://schemas.openxmlformats.org/officeDocument/2006/relationships/image" Target="media/image325.svg"/><Relationship Id="rId328" Type="http://schemas.openxmlformats.org/officeDocument/2006/relationships/image" Target="media/image324.png"/><Relationship Id="rId327" Type="http://schemas.openxmlformats.org/officeDocument/2006/relationships/image" Target="media/image323.png"/><Relationship Id="rId326" Type="http://schemas.openxmlformats.org/officeDocument/2006/relationships/image" Target="media/image322.svg"/><Relationship Id="rId325" Type="http://schemas.openxmlformats.org/officeDocument/2006/relationships/image" Target="media/image321.png"/><Relationship Id="rId324" Type="http://schemas.openxmlformats.org/officeDocument/2006/relationships/image" Target="media/image320.png"/><Relationship Id="rId323" Type="http://schemas.openxmlformats.org/officeDocument/2006/relationships/image" Target="media/image319.png"/><Relationship Id="rId322" Type="http://schemas.openxmlformats.org/officeDocument/2006/relationships/image" Target="media/image318.png"/><Relationship Id="rId321" Type="http://schemas.openxmlformats.org/officeDocument/2006/relationships/image" Target="media/image317.svg"/><Relationship Id="rId320" Type="http://schemas.openxmlformats.org/officeDocument/2006/relationships/image" Target="media/image316.png"/><Relationship Id="rId32" Type="http://schemas.openxmlformats.org/officeDocument/2006/relationships/image" Target="media/image28.svg"/><Relationship Id="rId319" Type="http://schemas.openxmlformats.org/officeDocument/2006/relationships/image" Target="media/image315.png"/><Relationship Id="rId318" Type="http://schemas.openxmlformats.org/officeDocument/2006/relationships/image" Target="media/image314.svg"/><Relationship Id="rId317" Type="http://schemas.openxmlformats.org/officeDocument/2006/relationships/image" Target="media/image313.png"/><Relationship Id="rId316" Type="http://schemas.openxmlformats.org/officeDocument/2006/relationships/image" Target="media/image312.svg"/><Relationship Id="rId315" Type="http://schemas.openxmlformats.org/officeDocument/2006/relationships/image" Target="media/image311.png"/><Relationship Id="rId314" Type="http://schemas.openxmlformats.org/officeDocument/2006/relationships/image" Target="media/image310.svg"/><Relationship Id="rId313" Type="http://schemas.openxmlformats.org/officeDocument/2006/relationships/image" Target="media/image309.png"/><Relationship Id="rId312" Type="http://schemas.openxmlformats.org/officeDocument/2006/relationships/image" Target="media/image308.svg"/><Relationship Id="rId311" Type="http://schemas.openxmlformats.org/officeDocument/2006/relationships/image" Target="media/image307.png"/><Relationship Id="rId310" Type="http://schemas.openxmlformats.org/officeDocument/2006/relationships/image" Target="media/image306.svg"/><Relationship Id="rId31" Type="http://schemas.openxmlformats.org/officeDocument/2006/relationships/image" Target="media/image27.png"/><Relationship Id="rId309" Type="http://schemas.openxmlformats.org/officeDocument/2006/relationships/image" Target="media/image305.png"/><Relationship Id="rId308" Type="http://schemas.openxmlformats.org/officeDocument/2006/relationships/image" Target="media/image304.svg"/><Relationship Id="rId307" Type="http://schemas.openxmlformats.org/officeDocument/2006/relationships/image" Target="media/image303.png"/><Relationship Id="rId306" Type="http://schemas.openxmlformats.org/officeDocument/2006/relationships/image" Target="media/image302.svg"/><Relationship Id="rId305" Type="http://schemas.openxmlformats.org/officeDocument/2006/relationships/image" Target="media/image301.png"/><Relationship Id="rId304" Type="http://schemas.openxmlformats.org/officeDocument/2006/relationships/image" Target="media/image300.svg"/><Relationship Id="rId303" Type="http://schemas.openxmlformats.org/officeDocument/2006/relationships/image" Target="media/image299.png"/><Relationship Id="rId302" Type="http://schemas.openxmlformats.org/officeDocument/2006/relationships/image" Target="media/image298.svg"/><Relationship Id="rId301" Type="http://schemas.openxmlformats.org/officeDocument/2006/relationships/image" Target="media/image297.png"/><Relationship Id="rId300" Type="http://schemas.openxmlformats.org/officeDocument/2006/relationships/image" Target="media/image296.svg"/><Relationship Id="rId30" Type="http://schemas.openxmlformats.org/officeDocument/2006/relationships/image" Target="media/image26.svg"/><Relationship Id="rId3" Type="http://schemas.openxmlformats.org/officeDocument/2006/relationships/footnotes" Target="footnotes.xml"/><Relationship Id="rId299" Type="http://schemas.openxmlformats.org/officeDocument/2006/relationships/image" Target="media/image295.png"/><Relationship Id="rId298" Type="http://schemas.openxmlformats.org/officeDocument/2006/relationships/image" Target="media/image294.svg"/><Relationship Id="rId297" Type="http://schemas.openxmlformats.org/officeDocument/2006/relationships/image" Target="media/image293.png"/><Relationship Id="rId296" Type="http://schemas.openxmlformats.org/officeDocument/2006/relationships/image" Target="media/image292.svg"/><Relationship Id="rId295" Type="http://schemas.openxmlformats.org/officeDocument/2006/relationships/image" Target="media/image291.png"/><Relationship Id="rId294" Type="http://schemas.openxmlformats.org/officeDocument/2006/relationships/image" Target="media/image290.svg"/><Relationship Id="rId293" Type="http://schemas.openxmlformats.org/officeDocument/2006/relationships/image" Target="media/image289.png"/><Relationship Id="rId292" Type="http://schemas.openxmlformats.org/officeDocument/2006/relationships/image" Target="media/image288.svg"/><Relationship Id="rId291" Type="http://schemas.openxmlformats.org/officeDocument/2006/relationships/image" Target="media/image287.png"/><Relationship Id="rId290" Type="http://schemas.openxmlformats.org/officeDocument/2006/relationships/image" Target="media/image286.svg"/><Relationship Id="rId29" Type="http://schemas.openxmlformats.org/officeDocument/2006/relationships/image" Target="media/image25.png"/><Relationship Id="rId289" Type="http://schemas.openxmlformats.org/officeDocument/2006/relationships/image" Target="media/image285.png"/><Relationship Id="rId288" Type="http://schemas.openxmlformats.org/officeDocument/2006/relationships/image" Target="media/image284.svg"/><Relationship Id="rId287" Type="http://schemas.openxmlformats.org/officeDocument/2006/relationships/image" Target="media/image283.png"/><Relationship Id="rId286" Type="http://schemas.openxmlformats.org/officeDocument/2006/relationships/image" Target="media/image282.svg"/><Relationship Id="rId285" Type="http://schemas.openxmlformats.org/officeDocument/2006/relationships/image" Target="media/image281.png"/><Relationship Id="rId284" Type="http://schemas.openxmlformats.org/officeDocument/2006/relationships/image" Target="media/image280.png"/><Relationship Id="rId283" Type="http://schemas.openxmlformats.org/officeDocument/2006/relationships/image" Target="media/image279.svg"/><Relationship Id="rId282" Type="http://schemas.openxmlformats.org/officeDocument/2006/relationships/image" Target="media/image278.png"/><Relationship Id="rId281" Type="http://schemas.openxmlformats.org/officeDocument/2006/relationships/image" Target="media/image277.png"/><Relationship Id="rId280" Type="http://schemas.openxmlformats.org/officeDocument/2006/relationships/image" Target="media/image276.svg"/><Relationship Id="rId28" Type="http://schemas.openxmlformats.org/officeDocument/2006/relationships/image" Target="media/image24.svg"/><Relationship Id="rId279" Type="http://schemas.openxmlformats.org/officeDocument/2006/relationships/image" Target="media/image275.png"/><Relationship Id="rId278" Type="http://schemas.openxmlformats.org/officeDocument/2006/relationships/image" Target="media/image274.png"/><Relationship Id="rId277" Type="http://schemas.openxmlformats.org/officeDocument/2006/relationships/image" Target="media/image273.png"/><Relationship Id="rId276" Type="http://schemas.openxmlformats.org/officeDocument/2006/relationships/image" Target="media/image272.svg"/><Relationship Id="rId275" Type="http://schemas.openxmlformats.org/officeDocument/2006/relationships/image" Target="media/image271.png"/><Relationship Id="rId274" Type="http://schemas.openxmlformats.org/officeDocument/2006/relationships/image" Target="media/image270.svg"/><Relationship Id="rId273" Type="http://schemas.openxmlformats.org/officeDocument/2006/relationships/image" Target="media/image269.png"/><Relationship Id="rId272" Type="http://schemas.openxmlformats.org/officeDocument/2006/relationships/image" Target="media/image268.png"/><Relationship Id="rId271" Type="http://schemas.openxmlformats.org/officeDocument/2006/relationships/image" Target="media/image267.svg"/><Relationship Id="rId270" Type="http://schemas.openxmlformats.org/officeDocument/2006/relationships/image" Target="media/image266.png"/><Relationship Id="rId27" Type="http://schemas.openxmlformats.org/officeDocument/2006/relationships/image" Target="media/image23.png"/><Relationship Id="rId269" Type="http://schemas.openxmlformats.org/officeDocument/2006/relationships/image" Target="media/image265.png"/><Relationship Id="rId268" Type="http://schemas.openxmlformats.org/officeDocument/2006/relationships/image" Target="media/image264.svg"/><Relationship Id="rId267" Type="http://schemas.openxmlformats.org/officeDocument/2006/relationships/image" Target="media/image263.png"/><Relationship Id="rId266" Type="http://schemas.openxmlformats.org/officeDocument/2006/relationships/image" Target="media/image262.svg"/><Relationship Id="rId265" Type="http://schemas.openxmlformats.org/officeDocument/2006/relationships/image" Target="media/image261.png"/><Relationship Id="rId264" Type="http://schemas.openxmlformats.org/officeDocument/2006/relationships/image" Target="media/image260.png"/><Relationship Id="rId263" Type="http://schemas.openxmlformats.org/officeDocument/2006/relationships/image" Target="media/image259.svg"/><Relationship Id="rId262" Type="http://schemas.openxmlformats.org/officeDocument/2006/relationships/image" Target="media/image258.png"/><Relationship Id="rId261" Type="http://schemas.openxmlformats.org/officeDocument/2006/relationships/image" Target="media/image257.png"/><Relationship Id="rId260" Type="http://schemas.openxmlformats.org/officeDocument/2006/relationships/image" Target="media/image256.svg"/><Relationship Id="rId26" Type="http://schemas.openxmlformats.org/officeDocument/2006/relationships/image" Target="media/image22.svg"/><Relationship Id="rId259" Type="http://schemas.openxmlformats.org/officeDocument/2006/relationships/image" Target="media/image255.png"/><Relationship Id="rId258" Type="http://schemas.openxmlformats.org/officeDocument/2006/relationships/image" Target="media/image254.svg"/><Relationship Id="rId257" Type="http://schemas.openxmlformats.org/officeDocument/2006/relationships/image" Target="media/image253.png"/><Relationship Id="rId256" Type="http://schemas.openxmlformats.org/officeDocument/2006/relationships/image" Target="media/image252.svg"/><Relationship Id="rId255" Type="http://schemas.openxmlformats.org/officeDocument/2006/relationships/image" Target="media/image251.png"/><Relationship Id="rId254" Type="http://schemas.openxmlformats.org/officeDocument/2006/relationships/image" Target="media/image250.png"/><Relationship Id="rId253" Type="http://schemas.openxmlformats.org/officeDocument/2006/relationships/image" Target="media/image249.svg"/><Relationship Id="rId252" Type="http://schemas.openxmlformats.org/officeDocument/2006/relationships/image" Target="media/image248.png"/><Relationship Id="rId251" Type="http://schemas.openxmlformats.org/officeDocument/2006/relationships/image" Target="media/image247.png"/><Relationship Id="rId250" Type="http://schemas.openxmlformats.org/officeDocument/2006/relationships/image" Target="media/image246.svg"/><Relationship Id="rId25" Type="http://schemas.openxmlformats.org/officeDocument/2006/relationships/image" Target="media/image21.png"/><Relationship Id="rId249" Type="http://schemas.openxmlformats.org/officeDocument/2006/relationships/image" Target="media/image245.png"/><Relationship Id="rId248" Type="http://schemas.openxmlformats.org/officeDocument/2006/relationships/image" Target="media/image244.svg"/><Relationship Id="rId247" Type="http://schemas.openxmlformats.org/officeDocument/2006/relationships/image" Target="media/image243.png"/><Relationship Id="rId246" Type="http://schemas.openxmlformats.org/officeDocument/2006/relationships/image" Target="media/image242.png"/><Relationship Id="rId245" Type="http://schemas.openxmlformats.org/officeDocument/2006/relationships/image" Target="media/image241.svg"/><Relationship Id="rId244" Type="http://schemas.openxmlformats.org/officeDocument/2006/relationships/image" Target="media/image240.png"/><Relationship Id="rId243" Type="http://schemas.openxmlformats.org/officeDocument/2006/relationships/image" Target="media/image239.svg"/><Relationship Id="rId242" Type="http://schemas.openxmlformats.org/officeDocument/2006/relationships/image" Target="media/image238.png"/><Relationship Id="rId241" Type="http://schemas.openxmlformats.org/officeDocument/2006/relationships/image" Target="media/image237.svg"/><Relationship Id="rId240" Type="http://schemas.openxmlformats.org/officeDocument/2006/relationships/image" Target="media/image236.png"/><Relationship Id="rId24" Type="http://schemas.openxmlformats.org/officeDocument/2006/relationships/image" Target="media/image20.svg"/><Relationship Id="rId239" Type="http://schemas.openxmlformats.org/officeDocument/2006/relationships/image" Target="media/image235.png"/><Relationship Id="rId238" Type="http://schemas.openxmlformats.org/officeDocument/2006/relationships/image" Target="media/image234.svg"/><Relationship Id="rId237" Type="http://schemas.openxmlformats.org/officeDocument/2006/relationships/image" Target="media/image233.png"/><Relationship Id="rId236" Type="http://schemas.openxmlformats.org/officeDocument/2006/relationships/image" Target="media/image232.png"/><Relationship Id="rId235" Type="http://schemas.openxmlformats.org/officeDocument/2006/relationships/image" Target="media/image231.svg"/><Relationship Id="rId234" Type="http://schemas.openxmlformats.org/officeDocument/2006/relationships/image" Target="media/image230.png"/><Relationship Id="rId233" Type="http://schemas.openxmlformats.org/officeDocument/2006/relationships/image" Target="media/image229.svg"/><Relationship Id="rId232" Type="http://schemas.openxmlformats.org/officeDocument/2006/relationships/image" Target="media/image228.png"/><Relationship Id="rId231" Type="http://schemas.openxmlformats.org/officeDocument/2006/relationships/image" Target="media/image227.svg"/><Relationship Id="rId230" Type="http://schemas.openxmlformats.org/officeDocument/2006/relationships/image" Target="media/image226.png"/><Relationship Id="rId23" Type="http://schemas.openxmlformats.org/officeDocument/2006/relationships/image" Target="media/image19.png"/><Relationship Id="rId229" Type="http://schemas.openxmlformats.org/officeDocument/2006/relationships/image" Target="media/image225.svg"/><Relationship Id="rId228" Type="http://schemas.openxmlformats.org/officeDocument/2006/relationships/image" Target="media/image224.png"/><Relationship Id="rId227" Type="http://schemas.openxmlformats.org/officeDocument/2006/relationships/image" Target="media/image223.svg"/><Relationship Id="rId226" Type="http://schemas.openxmlformats.org/officeDocument/2006/relationships/image" Target="media/image222.png"/><Relationship Id="rId225" Type="http://schemas.openxmlformats.org/officeDocument/2006/relationships/image" Target="media/image221.svg"/><Relationship Id="rId224" Type="http://schemas.openxmlformats.org/officeDocument/2006/relationships/image" Target="media/image220.png"/><Relationship Id="rId223" Type="http://schemas.openxmlformats.org/officeDocument/2006/relationships/image" Target="media/image219.svg"/><Relationship Id="rId222" Type="http://schemas.openxmlformats.org/officeDocument/2006/relationships/image" Target="media/image218.png"/><Relationship Id="rId221" Type="http://schemas.openxmlformats.org/officeDocument/2006/relationships/image" Target="media/image217.png"/><Relationship Id="rId220" Type="http://schemas.openxmlformats.org/officeDocument/2006/relationships/image" Target="media/image216.svg"/><Relationship Id="rId22" Type="http://schemas.openxmlformats.org/officeDocument/2006/relationships/image" Target="media/image18.svg"/><Relationship Id="rId219" Type="http://schemas.openxmlformats.org/officeDocument/2006/relationships/image" Target="media/image215.png"/><Relationship Id="rId218" Type="http://schemas.openxmlformats.org/officeDocument/2006/relationships/image" Target="media/image214.svg"/><Relationship Id="rId217" Type="http://schemas.openxmlformats.org/officeDocument/2006/relationships/image" Target="media/image213.png"/><Relationship Id="rId216" Type="http://schemas.openxmlformats.org/officeDocument/2006/relationships/image" Target="media/image212.svg"/><Relationship Id="rId215" Type="http://schemas.openxmlformats.org/officeDocument/2006/relationships/image" Target="media/image211.png"/><Relationship Id="rId214" Type="http://schemas.openxmlformats.org/officeDocument/2006/relationships/image" Target="media/image210.svg"/><Relationship Id="rId213" Type="http://schemas.openxmlformats.org/officeDocument/2006/relationships/image" Target="media/image209.png"/><Relationship Id="rId212" Type="http://schemas.openxmlformats.org/officeDocument/2006/relationships/image" Target="media/image208.svg"/><Relationship Id="rId211" Type="http://schemas.openxmlformats.org/officeDocument/2006/relationships/image" Target="media/image207.png"/><Relationship Id="rId210" Type="http://schemas.openxmlformats.org/officeDocument/2006/relationships/image" Target="media/image206.svg"/><Relationship Id="rId21" Type="http://schemas.openxmlformats.org/officeDocument/2006/relationships/image" Target="media/image17.png"/><Relationship Id="rId209" Type="http://schemas.openxmlformats.org/officeDocument/2006/relationships/image" Target="media/image205.png"/><Relationship Id="rId208" Type="http://schemas.openxmlformats.org/officeDocument/2006/relationships/image" Target="media/image204.svg"/><Relationship Id="rId207" Type="http://schemas.openxmlformats.org/officeDocument/2006/relationships/image" Target="media/image203.png"/><Relationship Id="rId206" Type="http://schemas.openxmlformats.org/officeDocument/2006/relationships/image" Target="media/image202.svg"/><Relationship Id="rId205" Type="http://schemas.openxmlformats.org/officeDocument/2006/relationships/image" Target="media/image201.png"/><Relationship Id="rId204" Type="http://schemas.openxmlformats.org/officeDocument/2006/relationships/image" Target="media/image200.svg"/><Relationship Id="rId203" Type="http://schemas.openxmlformats.org/officeDocument/2006/relationships/image" Target="media/image199.png"/><Relationship Id="rId202" Type="http://schemas.openxmlformats.org/officeDocument/2006/relationships/image" Target="media/image198.svg"/><Relationship Id="rId201" Type="http://schemas.openxmlformats.org/officeDocument/2006/relationships/image" Target="media/image197.png"/><Relationship Id="rId200" Type="http://schemas.openxmlformats.org/officeDocument/2006/relationships/image" Target="media/image196.svg"/><Relationship Id="rId20" Type="http://schemas.openxmlformats.org/officeDocument/2006/relationships/image" Target="media/image16.svg"/><Relationship Id="rId2" Type="http://schemas.openxmlformats.org/officeDocument/2006/relationships/settings" Target="settings.xml"/><Relationship Id="rId199" Type="http://schemas.openxmlformats.org/officeDocument/2006/relationships/image" Target="media/image195.png"/><Relationship Id="rId198" Type="http://schemas.openxmlformats.org/officeDocument/2006/relationships/image" Target="media/image194.svg"/><Relationship Id="rId197" Type="http://schemas.openxmlformats.org/officeDocument/2006/relationships/image" Target="media/image193.png"/><Relationship Id="rId196" Type="http://schemas.openxmlformats.org/officeDocument/2006/relationships/image" Target="media/image192.svg"/><Relationship Id="rId195" Type="http://schemas.openxmlformats.org/officeDocument/2006/relationships/image" Target="media/image191.png"/><Relationship Id="rId194" Type="http://schemas.openxmlformats.org/officeDocument/2006/relationships/image" Target="media/image190.svg"/><Relationship Id="rId193" Type="http://schemas.openxmlformats.org/officeDocument/2006/relationships/image" Target="media/image189.png"/><Relationship Id="rId192" Type="http://schemas.openxmlformats.org/officeDocument/2006/relationships/image" Target="media/image188.svg"/><Relationship Id="rId191" Type="http://schemas.openxmlformats.org/officeDocument/2006/relationships/image" Target="media/image187.png"/><Relationship Id="rId190" Type="http://schemas.openxmlformats.org/officeDocument/2006/relationships/image" Target="media/image186.svg"/><Relationship Id="rId19" Type="http://schemas.openxmlformats.org/officeDocument/2006/relationships/image" Target="media/image15.png"/><Relationship Id="rId189" Type="http://schemas.openxmlformats.org/officeDocument/2006/relationships/image" Target="media/image185.png"/><Relationship Id="rId188" Type="http://schemas.openxmlformats.org/officeDocument/2006/relationships/image" Target="media/image184.svg"/><Relationship Id="rId187" Type="http://schemas.openxmlformats.org/officeDocument/2006/relationships/image" Target="media/image183.png"/><Relationship Id="rId186" Type="http://schemas.openxmlformats.org/officeDocument/2006/relationships/image" Target="media/image182.svg"/><Relationship Id="rId185" Type="http://schemas.openxmlformats.org/officeDocument/2006/relationships/image" Target="media/image181.png"/><Relationship Id="rId184" Type="http://schemas.openxmlformats.org/officeDocument/2006/relationships/image" Target="media/image180.svg"/><Relationship Id="rId183" Type="http://schemas.openxmlformats.org/officeDocument/2006/relationships/image" Target="media/image179.png"/><Relationship Id="rId182" Type="http://schemas.openxmlformats.org/officeDocument/2006/relationships/image" Target="media/image178.svg"/><Relationship Id="rId181" Type="http://schemas.openxmlformats.org/officeDocument/2006/relationships/image" Target="media/image177.png"/><Relationship Id="rId180" Type="http://schemas.openxmlformats.org/officeDocument/2006/relationships/image" Target="media/image176.svg"/><Relationship Id="rId18" Type="http://schemas.openxmlformats.org/officeDocument/2006/relationships/image" Target="media/image14.svg"/><Relationship Id="rId179" Type="http://schemas.openxmlformats.org/officeDocument/2006/relationships/image" Target="media/image175.png"/><Relationship Id="rId178" Type="http://schemas.openxmlformats.org/officeDocument/2006/relationships/image" Target="media/image174.png"/><Relationship Id="rId177" Type="http://schemas.openxmlformats.org/officeDocument/2006/relationships/image" Target="media/image173.png"/><Relationship Id="rId176" Type="http://schemas.openxmlformats.org/officeDocument/2006/relationships/image" Target="media/image172.svg"/><Relationship Id="rId175" Type="http://schemas.openxmlformats.org/officeDocument/2006/relationships/image" Target="media/image171.png"/><Relationship Id="rId174" Type="http://schemas.openxmlformats.org/officeDocument/2006/relationships/image" Target="media/image170.svg"/><Relationship Id="rId173" Type="http://schemas.openxmlformats.org/officeDocument/2006/relationships/image" Target="media/image169.png"/><Relationship Id="rId172" Type="http://schemas.openxmlformats.org/officeDocument/2006/relationships/image" Target="media/image168.svg"/><Relationship Id="rId171" Type="http://schemas.openxmlformats.org/officeDocument/2006/relationships/image" Target="media/image167.png"/><Relationship Id="rId170" Type="http://schemas.openxmlformats.org/officeDocument/2006/relationships/image" Target="media/image166.svg"/><Relationship Id="rId17" Type="http://schemas.openxmlformats.org/officeDocument/2006/relationships/image" Target="media/image13.png"/><Relationship Id="rId169" Type="http://schemas.openxmlformats.org/officeDocument/2006/relationships/image" Target="media/image165.png"/><Relationship Id="rId168" Type="http://schemas.openxmlformats.org/officeDocument/2006/relationships/image" Target="media/image164.svg"/><Relationship Id="rId167" Type="http://schemas.openxmlformats.org/officeDocument/2006/relationships/image" Target="media/image163.png"/><Relationship Id="rId166" Type="http://schemas.openxmlformats.org/officeDocument/2006/relationships/image" Target="media/image162.svg"/><Relationship Id="rId165" Type="http://schemas.openxmlformats.org/officeDocument/2006/relationships/image" Target="media/image161.png"/><Relationship Id="rId164" Type="http://schemas.openxmlformats.org/officeDocument/2006/relationships/image" Target="media/image160.svg"/><Relationship Id="rId163" Type="http://schemas.openxmlformats.org/officeDocument/2006/relationships/image" Target="media/image159.png"/><Relationship Id="rId162" Type="http://schemas.openxmlformats.org/officeDocument/2006/relationships/image" Target="media/image158.png"/><Relationship Id="rId161" Type="http://schemas.openxmlformats.org/officeDocument/2006/relationships/image" Target="media/image157.png"/><Relationship Id="rId160" Type="http://schemas.openxmlformats.org/officeDocument/2006/relationships/image" Target="media/image156.svg"/><Relationship Id="rId16" Type="http://schemas.openxmlformats.org/officeDocument/2006/relationships/image" Target="media/image12.svg"/><Relationship Id="rId159" Type="http://schemas.openxmlformats.org/officeDocument/2006/relationships/image" Target="media/image155.png"/><Relationship Id="rId158" Type="http://schemas.openxmlformats.org/officeDocument/2006/relationships/image" Target="media/image154.svg"/><Relationship Id="rId157" Type="http://schemas.openxmlformats.org/officeDocument/2006/relationships/image" Target="media/image153.png"/><Relationship Id="rId156" Type="http://schemas.openxmlformats.org/officeDocument/2006/relationships/image" Target="media/image152.png"/><Relationship Id="rId155" Type="http://schemas.openxmlformats.org/officeDocument/2006/relationships/image" Target="media/image151.png"/><Relationship Id="rId154" Type="http://schemas.openxmlformats.org/officeDocument/2006/relationships/image" Target="media/image150.svg"/><Relationship Id="rId153" Type="http://schemas.openxmlformats.org/officeDocument/2006/relationships/image" Target="media/image149.png"/><Relationship Id="rId152" Type="http://schemas.openxmlformats.org/officeDocument/2006/relationships/image" Target="media/image148.svg"/><Relationship Id="rId151" Type="http://schemas.openxmlformats.org/officeDocument/2006/relationships/image" Target="media/image147.png"/><Relationship Id="rId150" Type="http://schemas.openxmlformats.org/officeDocument/2006/relationships/image" Target="media/image146.png"/><Relationship Id="rId15" Type="http://schemas.openxmlformats.org/officeDocument/2006/relationships/image" Target="media/image11.png"/><Relationship Id="rId149" Type="http://schemas.openxmlformats.org/officeDocument/2006/relationships/image" Target="media/image145.svg"/><Relationship Id="rId148" Type="http://schemas.openxmlformats.org/officeDocument/2006/relationships/image" Target="media/image144.png"/><Relationship Id="rId147" Type="http://schemas.openxmlformats.org/officeDocument/2006/relationships/image" Target="media/image143.svg"/><Relationship Id="rId146" Type="http://schemas.openxmlformats.org/officeDocument/2006/relationships/image" Target="media/image142.png"/><Relationship Id="rId145" Type="http://schemas.openxmlformats.org/officeDocument/2006/relationships/image" Target="media/image141.svg"/><Relationship Id="rId144" Type="http://schemas.openxmlformats.org/officeDocument/2006/relationships/image" Target="media/image140.png"/><Relationship Id="rId143" Type="http://schemas.openxmlformats.org/officeDocument/2006/relationships/image" Target="media/image139.svg"/><Relationship Id="rId142" Type="http://schemas.openxmlformats.org/officeDocument/2006/relationships/image" Target="media/image138.png"/><Relationship Id="rId141" Type="http://schemas.openxmlformats.org/officeDocument/2006/relationships/image" Target="media/image137.svg"/><Relationship Id="rId140" Type="http://schemas.openxmlformats.org/officeDocument/2006/relationships/image" Target="media/image136.png"/><Relationship Id="rId14" Type="http://schemas.openxmlformats.org/officeDocument/2006/relationships/image" Target="media/image10.svg"/><Relationship Id="rId139" Type="http://schemas.openxmlformats.org/officeDocument/2006/relationships/image" Target="media/image135.png"/><Relationship Id="rId138" Type="http://schemas.openxmlformats.org/officeDocument/2006/relationships/image" Target="media/image134.svg"/><Relationship Id="rId137" Type="http://schemas.openxmlformats.org/officeDocument/2006/relationships/image" Target="media/image133.png"/><Relationship Id="rId136" Type="http://schemas.openxmlformats.org/officeDocument/2006/relationships/image" Target="media/image132.svg"/><Relationship Id="rId135" Type="http://schemas.openxmlformats.org/officeDocument/2006/relationships/image" Target="media/image131.png"/><Relationship Id="rId134" Type="http://schemas.openxmlformats.org/officeDocument/2006/relationships/image" Target="media/image130.svg"/><Relationship Id="rId133" Type="http://schemas.openxmlformats.org/officeDocument/2006/relationships/image" Target="media/image129.png"/><Relationship Id="rId132" Type="http://schemas.openxmlformats.org/officeDocument/2006/relationships/image" Target="media/image128.svg"/><Relationship Id="rId131" Type="http://schemas.openxmlformats.org/officeDocument/2006/relationships/image" Target="media/image127.png"/><Relationship Id="rId130" Type="http://schemas.openxmlformats.org/officeDocument/2006/relationships/image" Target="media/image126.sv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svg"/><Relationship Id="rId127" Type="http://schemas.openxmlformats.org/officeDocument/2006/relationships/image" Target="media/image123.png"/><Relationship Id="rId126" Type="http://schemas.openxmlformats.org/officeDocument/2006/relationships/image" Target="media/image122.svg"/><Relationship Id="rId125" Type="http://schemas.openxmlformats.org/officeDocument/2006/relationships/image" Target="media/image121.png"/><Relationship Id="rId124" Type="http://schemas.openxmlformats.org/officeDocument/2006/relationships/image" Target="media/image120.svg"/><Relationship Id="rId123" Type="http://schemas.openxmlformats.org/officeDocument/2006/relationships/image" Target="media/image119.png"/><Relationship Id="rId122" Type="http://schemas.openxmlformats.org/officeDocument/2006/relationships/image" Target="media/image118.svg"/><Relationship Id="rId121" Type="http://schemas.openxmlformats.org/officeDocument/2006/relationships/image" Target="media/image117.png"/><Relationship Id="rId120" Type="http://schemas.openxmlformats.org/officeDocument/2006/relationships/image" Target="media/image116.svg"/><Relationship Id="rId12" Type="http://schemas.openxmlformats.org/officeDocument/2006/relationships/image" Target="media/image8.sv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svg"/><Relationship Id="rId115" Type="http://schemas.openxmlformats.org/officeDocument/2006/relationships/image" Target="media/image111.png"/><Relationship Id="rId114" Type="http://schemas.openxmlformats.org/officeDocument/2006/relationships/image" Target="media/image110.sv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sv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svg"/><Relationship Id="rId107" Type="http://schemas.openxmlformats.org/officeDocument/2006/relationships/image" Target="media/image103.png"/><Relationship Id="rId106" Type="http://schemas.openxmlformats.org/officeDocument/2006/relationships/image" Target="media/image102.svg"/><Relationship Id="rId105" Type="http://schemas.openxmlformats.org/officeDocument/2006/relationships/image" Target="media/image101.png"/><Relationship Id="rId104" Type="http://schemas.openxmlformats.org/officeDocument/2006/relationships/image" Target="media/image100.svg"/><Relationship Id="rId103" Type="http://schemas.openxmlformats.org/officeDocument/2006/relationships/image" Target="media/image99.png"/><Relationship Id="rId102" Type="http://schemas.openxmlformats.org/officeDocument/2006/relationships/image" Target="media/image98.svg"/><Relationship Id="rId101" Type="http://schemas.openxmlformats.org/officeDocument/2006/relationships/image" Target="media/image97.png"/><Relationship Id="rId100" Type="http://schemas.openxmlformats.org/officeDocument/2006/relationships/image" Target="media/image96.sv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1438</Words>
  <Characters>1983</Characters>
  <TotalTime>1</TotalTime>
  <ScaleCrop>false</ScaleCrop>
  <LinksUpToDate>false</LinksUpToDate>
  <CharactersWithSpaces>2162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2026-05-25T03:50:00Z</dcterms:created>
  <dc:creator>11581</dc:creator>
  <cp:lastModifiedBy>陈天云</cp:lastModifiedBy>
  <dcterms:modified xsi:type="dcterms:W3CDTF">2026-05-27T17:15:36Z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77ECD07EB3254A189D75E3223A8A7B80_13</vt:lpwstr>
  </property>
  <property fmtid="{D5CDD505-2E9C-101B-9397-08002B2CF9AE}" pid="4" name="KSOTemplateDocerSaveRecord">
    <vt:lpwstr>eyJoZGlkIjoiMTc5NDZjMzZjYjA2ODQyMjg2OTZiNDhmNTc0ZmY4NmMiLCJ1c2VySWQiOiI0MTkyNjI4ODIifQ==</vt:lpwstr>
  </property>
</Properties>
</file>