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DF139">
      <w:bookmarkStart w:id="0" w:name="_GoBack"/>
      <w:bookmarkEnd w:id="0"/>
    </w:p>
    <w:p w14:paraId="678413A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当点击“应用筛选”后，筛选策略栏自动选择“当前应用”下拉项，这个项需要新增，这种方式以应对不保存策略的情况下。</w:t>
      </w:r>
    </w:p>
    <w:p w14:paraId="7AB963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点击重置按钮，清空三个维度的选择，如筛选策略栏下拉选项是“当前应用”，筛选统计和筛选结果卡片隐藏。如筛选策略栏下拉选项不是在当前应用上，则不隐藏筛选统计和筛选结果卡片。</w:t>
      </w:r>
    </w:p>
    <w:p w14:paraId="6F87871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策略列表卡片只显示标题和选择状态，不显示其它项（如现在的未设置），当点击策略列表的卡片，策略筛选器自动选择策略，并刷新跟随详情显示。</w:t>
      </w:r>
    </w:p>
    <w:p w14:paraId="503FAE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572A89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加载策略弹窗可以对策略进行修改和保存；</w:t>
      </w:r>
    </w:p>
    <w:p w14:paraId="66C840D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保存策略，如果策略详情和之前保存过一样，提示：当前策略和**策略一样，请重新选择。</w:t>
      </w:r>
    </w:p>
    <w:p w14:paraId="3E1CEF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62A1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筛选结果卡片修改：</w:t>
      </w:r>
    </w:p>
    <w:p w14:paraId="2A4F3AE8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去掉隐藏原始字段显示原始字段这部分，这些不在页面上显示；</w:t>
      </w:r>
    </w:p>
    <w:p w14:paraId="5AEC18F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去掉让球字段，去掉操作中的查看详情按钮；</w:t>
      </w:r>
    </w:p>
    <w:p w14:paraId="47CD4B6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主队实力对应100球数据中</w:t>
      </w:r>
      <w:r>
        <w:rPr>
          <w:rFonts w:ascii="宋体" w:hAnsi="宋体" w:eastAsia="宋体" w:cs="宋体"/>
          <w:sz w:val="24"/>
          <w:szCs w:val="24"/>
        </w:rPr>
        <w:t>"homePower"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值</w:t>
      </w:r>
      <w:r>
        <w:rPr>
          <w:rFonts w:hint="eastAsia"/>
          <w:lang w:val="en-US" w:eastAsia="zh-CN"/>
        </w:rPr>
        <w:t>；客队实力对应100球数据中</w:t>
      </w:r>
      <w:r>
        <w:rPr>
          <w:rFonts w:ascii="宋体" w:hAnsi="宋体" w:eastAsia="宋体" w:cs="宋体"/>
          <w:sz w:val="24"/>
          <w:szCs w:val="24"/>
        </w:rPr>
        <w:t>"guestPower"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</w:t>
      </w:r>
      <w:r>
        <w:rPr>
          <w:rFonts w:hint="eastAsia"/>
          <w:lang w:val="en-US" w:eastAsia="zh-CN"/>
        </w:rPr>
        <w:t>；主队赢盘对应对应100球数据中</w:t>
      </w:r>
      <w:r>
        <w:rPr>
          <w:rFonts w:ascii="宋体" w:hAnsi="宋体" w:eastAsia="宋体" w:cs="宋体"/>
          <w:sz w:val="24"/>
          <w:szCs w:val="24"/>
        </w:rPr>
        <w:t>,"homeWinPan"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</w:t>
      </w:r>
      <w:r>
        <w:rPr>
          <w:rFonts w:hint="eastAsia"/>
          <w:lang w:val="en-US" w:eastAsia="zh-CN"/>
        </w:rPr>
        <w:t>；客队赢盘对应100球数据中</w:t>
      </w:r>
      <w:r>
        <w:rPr>
          <w:rFonts w:ascii="宋体" w:hAnsi="宋体" w:eastAsia="宋体" w:cs="宋体"/>
          <w:sz w:val="24"/>
          <w:szCs w:val="24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guest</w:t>
      </w:r>
      <w:r>
        <w:rPr>
          <w:rFonts w:ascii="宋体" w:hAnsi="宋体" w:eastAsia="宋体" w:cs="宋体"/>
          <w:sz w:val="24"/>
          <w:szCs w:val="24"/>
        </w:rPr>
        <w:t>WinPan"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的值，把这些值更新到筛选结果列表字段值中去；</w:t>
      </w:r>
    </w:p>
    <w:p w14:paraId="4BA4CED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比赛ID值规则：比赛日期+_+100球数据中的</w:t>
      </w:r>
      <w:r>
        <w:rPr>
          <w:rFonts w:ascii="宋体" w:hAnsi="宋体" w:eastAsia="宋体" w:cs="宋体"/>
          <w:sz w:val="24"/>
          <w:szCs w:val="24"/>
        </w:rPr>
        <w:t>lineId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数值；例：260203_001</w:t>
      </w:r>
    </w:p>
    <w:p w14:paraId="2EBF49E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F744D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1394B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http://localhost:3000/admin/beidan-filter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页面，1、策略筛选卡片栏选择策略后，赛选结果卡片栏中比赛场次只显示符合此策略的比赛场次；筛选统计卡片的数据统计也是和赛选结果卡片场次结果相对应的；</w:t>
      </w:r>
    </w:p>
    <w:p w14:paraId="567AAF1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2、在筛选结果列表增加“实力等级差 ΔP”字段，字段值显示相应值；字段名称在列表中简化成“ΔP”，列表增加“主队特征”字段，值缺失用-表示；增加“客队特征”字段，值缺失用-表示。</w:t>
      </w:r>
    </w:p>
    <w:p w14:paraId="37D651D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7499F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A93C3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60799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“ΔP”字段值的计算方法，如：260210_254场次；主队实力34，客队实力66，主队和客队实力的差值就是-32，按照“ΔP”值的计算规则，-32&lt;-25,“ΔP”值=-3；按这个规则修改筛选结果列表的“ΔP”值</w:t>
      </w:r>
    </w:p>
    <w:p w14:paraId="272DBFC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51F86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列表中的字段“ΔP”排在比赛时间后面、然后接ΔWP字段、然后接P级字段，之后的字段依次是：</w:t>
      </w:r>
      <w:r>
        <w:rPr>
          <w:rFonts w:ascii="宋体" w:hAnsi="宋体" w:eastAsia="宋体" w:cs="宋体"/>
          <w:sz w:val="24"/>
          <w:szCs w:val="24"/>
        </w:rPr>
        <w:t>主队实力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客队实力、主队赢盘、客队赢盘、主队特征、客队特征、操作；</w:t>
      </w:r>
    </w:p>
    <w:p w14:paraId="42386EB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FB1E0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21FC8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比赛ID值规则：date_time+_+100球数据中的</w:t>
      </w:r>
      <w:r>
        <w:rPr>
          <w:rFonts w:ascii="宋体" w:hAnsi="宋体" w:eastAsia="宋体" w:cs="宋体"/>
          <w:sz w:val="24"/>
          <w:szCs w:val="24"/>
        </w:rPr>
        <w:t>lineId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数值；例：26023_001</w:t>
      </w:r>
    </w:p>
    <w:p w14:paraId="17CFEE3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4D93F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683A5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BA5BF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145B9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E0F3A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实力等级差 (power_diff):</w:t>
      </w:r>
    </w:p>
    <w:p w14:paraId="1C53D48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02253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前端值: -3, -2, -1, 0, 1, 2, 3</w:t>
      </w:r>
    </w:p>
    <w:p w14:paraId="6C62280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对应范围:</w:t>
      </w:r>
    </w:p>
    <w:p w14:paraId="714D7FE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-3: [-3.0, -2.5)</w:t>
      </w:r>
    </w:p>
    <w:p w14:paraId="5D7D706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-2: [-2.5, -1.5)</w:t>
      </w:r>
    </w:p>
    <w:p w14:paraId="60E1D69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-1: [-1.5, -0.5)</w:t>
      </w:r>
    </w:p>
    <w:p w14:paraId="12A6F03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0: [-0.5, 0.5)</w:t>
      </w:r>
    </w:p>
    <w:p w14:paraId="0306156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1: [0.5, 1.5)</w:t>
      </w:r>
    </w:p>
    <w:p w14:paraId="72B7104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2: [1.5, 2.5)</w:t>
      </w:r>
    </w:p>
    <w:p w14:paraId="394B08A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3: [2.5, 3.0]</w:t>
      </w:r>
    </w:p>
    <w:p w14:paraId="7799390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赢盘等级差 (win_pan_diff):</w:t>
      </w:r>
    </w:p>
    <w:p w14:paraId="34B2142B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81832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前端值: -4, -3, -2, -1, 0, 1, 2, 3, 4</w:t>
      </w:r>
    </w:p>
    <w:p w14:paraId="1F791AF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对应范围类似</w:t>
      </w:r>
    </w:p>
    <w:p w14:paraId="7C457D1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稳定性等级 (stability_tier):</w:t>
      </w:r>
    </w:p>
    <w:p w14:paraId="0E84025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7D452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前端值: 'S', 'A', 'B', 'B-', 'C', 'D', 'E'</w:t>
      </w:r>
    </w:p>
    <w:p w14:paraId="11A5191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后端直接使用这些值</w:t>
      </w:r>
    </w:p>
    <w:p w14:paraId="7A6A0B5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B1AAD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EE502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筛选统计卡片：</w:t>
      </w:r>
    </w:p>
    <w:p w14:paraId="4F46698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78FBD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1、符合条件的场次数统计说明：逻辑是比赛条件符合策略； 符合用户筛选实力等级差 ΔP，也符合用户筛选赢盘等级差 ΔWP，同样符合用户选择一赔稳定性 P-Tier；加入用户没有选的维度默认符合这个维度；</w:t>
      </w:r>
    </w:p>
    <w:p w14:paraId="385F2B9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0C26A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2、“平均实力差”改成“实力等级差 ΔP”，统计数等于符合用户在策略中选择该维度条件的场次数，如果用户未选择这个维度，显示“未设置”；“平均等级差”改成“赢盘等级差 ΔWP”，统计数等于符合用户在策略中选择该维度条件的场次数，如果用户未选择这个维度，显示“未设置”；“平均稳定性”改成“一赔稳定性 P-Tier”，统计数等于符合用户在策略中选择该维度条件的场次数，如果用户未选择这个维度，显示“未设置”；</w:t>
      </w:r>
    </w:p>
    <w:p w14:paraId="5DC3EC2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57C2D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筛选结果卡片：</w:t>
      </w:r>
    </w:p>
    <w:p w14:paraId="28C1F4D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1、展示的比赛场次就是筛选统计卡片符合条件的场次；</w:t>
      </w:r>
    </w:p>
    <w:p w14:paraId="74CD615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9663E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E9507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21D0C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78CC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AEBE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E632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86A6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高级筛选卡片：</w:t>
      </w:r>
    </w:p>
    <w:p w14:paraId="277155A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去掉p级筛选这个选择项，意思是不需要这个筛选条件出现在高级筛选中；</w:t>
      </w:r>
    </w:p>
    <w:p w14:paraId="55BAB9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9FF0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策略选择卡片：</w:t>
      </w:r>
    </w:p>
    <w:p w14:paraId="6F0DA7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排序方式：去掉实力差、赢盘差、稳定性三个选项，加上 ΔP项</w:t>
      </w:r>
    </w:p>
    <w:p w14:paraId="3EFADA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C97A1"/>
    <w:multiLevelType w:val="singleLevel"/>
    <w:tmpl w:val="C60C97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C806EEC"/>
    <w:multiLevelType w:val="singleLevel"/>
    <w:tmpl w:val="DC806EE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E87001C"/>
    <w:multiLevelType w:val="singleLevel"/>
    <w:tmpl w:val="EE87001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B6F33"/>
    <w:rsid w:val="2B1B6F33"/>
    <w:rsid w:val="2ED0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1249</Words>
  <Characters>1589</Characters>
  <Lines>0</Lines>
  <Paragraphs>0</Paragraphs>
  <TotalTime>252</TotalTime>
  <ScaleCrop>false</ScaleCrop>
  <LinksUpToDate>false</LinksUpToDate>
  <CharactersWithSpaces>1638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2026-02-08T01:32:00Z</dcterms:created>
  <dc:creator>陈天云</dc:creator>
  <cp:lastModifiedBy>陈天云</cp:lastModifiedBy>
  <dcterms:modified xsi:type="dcterms:W3CDTF">2026-02-13T23:59:29Z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42A2ABE6008D47F0A3E2FBF7E066E220_11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