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FDE4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</w:rPr>
      </w:pPr>
      <w:r w:rsidRPr="00A410A6">
        <w:rPr>
          <w:rFonts w:ascii="Calibri" w:hAnsi="Calibri"/>
        </w:rPr>
        <w:drawing>
          <wp:anchor distT="0" distB="0" distL="114300" distR="114300" simplePos="0" relativeHeight="251659264" behindDoc="0" locked="0" layoutInCell="1" allowOverlap="1" wp14:anchorId="34885431" wp14:editId="6D12B82F">
            <wp:simplePos x="0" y="0"/>
            <wp:positionH relativeFrom="column">
              <wp:posOffset>2758440</wp:posOffset>
            </wp:positionH>
            <wp:positionV relativeFrom="paragraph">
              <wp:posOffset>82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A3CD3A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</w:rPr>
      </w:pPr>
    </w:p>
    <w:p w14:paraId="7604E2CA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rPr>
          <w:color w:val="000000"/>
        </w:rPr>
      </w:pPr>
    </w:p>
    <w:p w14:paraId="347D4C7B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caps/>
          <w:color w:val="000000"/>
        </w:rPr>
      </w:pPr>
      <w:r w:rsidRPr="00A410A6">
        <w:rPr>
          <w:color w:val="000000"/>
        </w:rPr>
        <w:t>МИНИСТЕРСТВО НАУКИ И ВЫСШЕГО ОБРАЗОВАНИЯ РОССИЙСКОЙ ФЕДЕРАЦИИ</w:t>
      </w:r>
    </w:p>
    <w:p w14:paraId="45EBD024" w14:textId="77777777" w:rsidR="00293FB8" w:rsidRPr="00A410A6" w:rsidRDefault="00293FB8" w:rsidP="00293FB8">
      <w:pPr>
        <w:tabs>
          <w:tab w:val="left" w:pos="851"/>
        </w:tabs>
        <w:spacing w:after="0" w:line="240" w:lineRule="auto"/>
        <w:ind w:left="-284"/>
        <w:jc w:val="center"/>
        <w:rPr>
          <w:color w:val="000000"/>
        </w:rPr>
      </w:pPr>
      <w:r w:rsidRPr="00A410A6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29CDD88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«Дальневосточный федеральный университет»</w:t>
      </w:r>
    </w:p>
    <w:p w14:paraId="56EB65D3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(ДВФУ)</w:t>
      </w:r>
    </w:p>
    <w:p w14:paraId="1FAE2B12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b/>
          <w:bCs/>
          <w:color w:val="000000"/>
        </w:rPr>
      </w:pPr>
    </w:p>
    <w:p w14:paraId="77B70CBB" w14:textId="77777777" w:rsidR="00293FB8" w:rsidRPr="00A410A6" w:rsidRDefault="00293FB8" w:rsidP="00293FB8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293FB8" w:rsidRPr="00A410A6" w14:paraId="4834A8B8" w14:textId="77777777" w:rsidTr="00AF4D5E">
        <w:tc>
          <w:tcPr>
            <w:tcW w:w="10173" w:type="dxa"/>
          </w:tcPr>
          <w:p w14:paraId="44704ECE" w14:textId="77777777" w:rsidR="00293FB8" w:rsidRPr="00A410A6" w:rsidRDefault="00293FB8" w:rsidP="00AF4D5E">
            <w:pPr>
              <w:tabs>
                <w:tab w:val="left" w:pos="851"/>
              </w:tabs>
              <w:spacing w:after="0" w:line="240" w:lineRule="auto"/>
              <w:ind w:left="-284"/>
              <w:rPr>
                <w:color w:val="000000"/>
              </w:rPr>
            </w:pPr>
          </w:p>
          <w:p w14:paraId="238C0BD4" w14:textId="77777777" w:rsidR="00293FB8" w:rsidRPr="00A410A6" w:rsidRDefault="00293FB8" w:rsidP="00AF4D5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</w:rPr>
            </w:pPr>
            <w:r w:rsidRPr="00A410A6"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  <w:p w14:paraId="4EAE996F" w14:textId="77777777" w:rsidR="00293FB8" w:rsidRPr="00A410A6" w:rsidRDefault="00293FB8" w:rsidP="00AF4D5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14:paraId="1B4113DD" w14:textId="77777777" w:rsidR="00293FB8" w:rsidRPr="00A410A6" w:rsidRDefault="00293FB8" w:rsidP="00AF4D5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</w:rPr>
            </w:pPr>
            <w:r w:rsidRPr="00A410A6"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2AA3C547" w14:textId="77777777" w:rsidR="00293FB8" w:rsidRPr="00A410A6" w:rsidRDefault="00293FB8" w:rsidP="00AF4D5E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</w:rPr>
            </w:pPr>
          </w:p>
          <w:p w14:paraId="67D3ECEA" w14:textId="77777777" w:rsidR="00293FB8" w:rsidRPr="00A410A6" w:rsidRDefault="00293FB8" w:rsidP="00AF4D5E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b/>
                <w:color w:val="000000"/>
              </w:rPr>
            </w:pPr>
          </w:p>
        </w:tc>
      </w:tr>
    </w:tbl>
    <w:p w14:paraId="27398146" w14:textId="77777777" w:rsidR="00293FB8" w:rsidRDefault="00293FB8" w:rsidP="00293FB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ДОКЛАД</w:t>
      </w:r>
    </w:p>
    <w:p w14:paraId="64211984" w14:textId="77777777" w:rsidR="00293FB8" w:rsidRPr="00244195" w:rsidRDefault="00293FB8" w:rsidP="00293FB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 о практическом задание по дисциплине АИСД</w:t>
      </w:r>
    </w:p>
    <w:p w14:paraId="64DCDAE8" w14:textId="45BBC8AF" w:rsidR="00293FB8" w:rsidRPr="006443FE" w:rsidRDefault="00293FB8" w:rsidP="00293FB8">
      <w:pPr>
        <w:spacing w:after="0" w:line="240" w:lineRule="auto"/>
        <w:jc w:val="center"/>
        <w:rPr>
          <w:bCs/>
        </w:rPr>
      </w:pPr>
      <w:r>
        <w:rPr>
          <w:bCs/>
        </w:rPr>
        <w:t xml:space="preserve">«Алгоритм </w:t>
      </w:r>
      <w:r w:rsidR="00F65988">
        <w:rPr>
          <w:bCs/>
        </w:rPr>
        <w:t>сжатия</w:t>
      </w:r>
      <w:r>
        <w:rPr>
          <w:bCs/>
        </w:rPr>
        <w:t>»</w:t>
      </w:r>
    </w:p>
    <w:p w14:paraId="07C6DD16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Cs/>
        </w:rPr>
      </w:pPr>
    </w:p>
    <w:p w14:paraId="731C508F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Cs/>
        </w:rPr>
      </w:pPr>
      <w:r w:rsidRPr="00A410A6">
        <w:rPr>
          <w:bCs/>
        </w:rPr>
        <w:t>направление подготовки 0</w:t>
      </w:r>
      <w:r>
        <w:rPr>
          <w:bCs/>
        </w:rPr>
        <w:t>9</w:t>
      </w:r>
      <w:r w:rsidRPr="00A410A6">
        <w:rPr>
          <w:bCs/>
        </w:rPr>
        <w:t>.03.0</w:t>
      </w:r>
      <w:r>
        <w:rPr>
          <w:bCs/>
        </w:rPr>
        <w:t>3</w:t>
      </w:r>
      <w:r w:rsidRPr="00A410A6">
        <w:rPr>
          <w:bCs/>
        </w:rPr>
        <w:t xml:space="preserve"> «</w:t>
      </w:r>
      <w:r>
        <w:rPr>
          <w:bCs/>
        </w:rPr>
        <w:t>Прикладная информатика</w:t>
      </w:r>
      <w:r w:rsidRPr="00A410A6">
        <w:rPr>
          <w:bCs/>
        </w:rPr>
        <w:t>»</w:t>
      </w:r>
    </w:p>
    <w:p w14:paraId="204B674D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/>
          <w:bCs/>
        </w:rPr>
      </w:pPr>
      <w:r w:rsidRPr="00A410A6">
        <w:t>профиль «</w:t>
      </w:r>
      <w:r>
        <w:t>Прикладная информатика в компьютерном дизайне</w:t>
      </w:r>
      <w:r w:rsidRPr="00A410A6">
        <w:rPr>
          <w:sz w:val="24"/>
          <w:szCs w:val="24"/>
        </w:rPr>
        <w:t>»</w:t>
      </w:r>
    </w:p>
    <w:p w14:paraId="07C6B770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/>
          <w:bCs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58"/>
      </w:tblGrid>
      <w:tr w:rsidR="00293FB8" w:rsidRPr="00A410A6" w14:paraId="3E108739" w14:textId="77777777" w:rsidTr="00AF4D5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6D77FB95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EFB704D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100679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</w:p>
          <w:p w14:paraId="24D53B42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</w:p>
          <w:p w14:paraId="234F0AA6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 xml:space="preserve">Выполнил студент </w:t>
            </w:r>
          </w:p>
          <w:p w14:paraId="2A585A92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>гр. Б91</w:t>
            </w:r>
            <w:r>
              <w:t>21</w:t>
            </w:r>
            <w:r w:rsidRPr="00A410A6">
              <w:t>-0</w:t>
            </w:r>
            <w:r>
              <w:t>9</w:t>
            </w:r>
            <w:r w:rsidRPr="00A410A6">
              <w:t>.03.0</w:t>
            </w:r>
            <w:r>
              <w:t>3пикд</w:t>
            </w:r>
          </w:p>
          <w:p w14:paraId="1A976BD5" w14:textId="7DEF45FD" w:rsidR="00293FB8" w:rsidRPr="00A410A6" w:rsidRDefault="00F65988" w:rsidP="00AF4D5E">
            <w:pPr>
              <w:spacing w:after="0" w:line="240" w:lineRule="auto"/>
              <w:ind w:left="-117" w:firstLine="142"/>
            </w:pPr>
            <w:r>
              <w:t>Тонких Никита Сергеевич</w:t>
            </w:r>
            <w:r w:rsidR="00293FB8" w:rsidRPr="00A410A6">
              <w:t xml:space="preserve"> _____________</w:t>
            </w:r>
          </w:p>
        </w:tc>
      </w:tr>
      <w:tr w:rsidR="00293FB8" w:rsidRPr="00A410A6" w14:paraId="43B197E1" w14:textId="77777777" w:rsidTr="00AF4D5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B205C11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4378C128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0A96F23A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  <w:r>
              <w:t>Доклад</w:t>
            </w:r>
            <w:r w:rsidRPr="00A410A6">
              <w:t xml:space="preserve"> защищен:</w:t>
            </w:r>
          </w:p>
          <w:p w14:paraId="5BD7549D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  <w:r w:rsidRPr="00A410A6">
              <w:t>С</w:t>
            </w:r>
            <w:r>
              <w:t xml:space="preserve"> </w:t>
            </w:r>
            <w:r w:rsidRPr="00A410A6">
              <w:t>оценкой</w:t>
            </w:r>
            <w:r>
              <w:t xml:space="preserve"> </w:t>
            </w:r>
            <w:r w:rsidRPr="00A410A6">
              <w:t>__________________</w:t>
            </w:r>
          </w:p>
          <w:p w14:paraId="6ED5F80E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219A15F1" w14:textId="77777777" w:rsidR="00293FB8" w:rsidRPr="00A410A6" w:rsidRDefault="00293FB8" w:rsidP="00AF4D5E">
            <w:pPr>
              <w:spacing w:after="0" w:line="240" w:lineRule="auto"/>
              <w:ind w:left="-104" w:firstLine="10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F4884E9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FA7A1" w14:textId="77777777" w:rsidR="00293FB8" w:rsidRPr="00A410A6" w:rsidRDefault="00293FB8" w:rsidP="00AF4D5E">
            <w:pPr>
              <w:spacing w:after="0" w:line="240" w:lineRule="auto"/>
              <w:ind w:left="-117" w:firstLine="142"/>
              <w:rPr>
                <w:i/>
                <w:sz w:val="16"/>
                <w:szCs w:val="16"/>
              </w:rPr>
            </w:pPr>
            <w:r w:rsidRPr="00A410A6">
              <w:rPr>
                <w:i/>
                <w:sz w:val="16"/>
                <w:szCs w:val="16"/>
              </w:rPr>
              <w:t>(подпись)</w:t>
            </w:r>
          </w:p>
          <w:p w14:paraId="356E7BD1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>Руководитель практики</w:t>
            </w:r>
          </w:p>
          <w:p w14:paraId="6A90E0D5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>
              <w:t xml:space="preserve">Доцент ИМКТ А.С Кленин </w:t>
            </w:r>
          </w:p>
          <w:p w14:paraId="530E3866" w14:textId="77777777" w:rsidR="00293FB8" w:rsidRPr="00A410A6" w:rsidRDefault="00293FB8" w:rsidP="00AF4D5E">
            <w:pPr>
              <w:spacing w:after="0" w:line="240" w:lineRule="auto"/>
              <w:ind w:left="-117" w:firstLine="142"/>
              <w:rPr>
                <w:bCs/>
                <w:i/>
                <w:sz w:val="16"/>
                <w:szCs w:val="16"/>
              </w:rPr>
            </w:pPr>
            <w:r w:rsidRPr="00A410A6">
              <w:rPr>
                <w:bCs/>
                <w:i/>
                <w:sz w:val="16"/>
                <w:szCs w:val="16"/>
              </w:rPr>
              <w:t>(должность, уч.</w:t>
            </w:r>
            <w:r>
              <w:rPr>
                <w:bCs/>
                <w:i/>
                <w:sz w:val="16"/>
                <w:szCs w:val="16"/>
              </w:rPr>
              <w:t xml:space="preserve"> </w:t>
            </w:r>
            <w:r w:rsidRPr="00A410A6">
              <w:rPr>
                <w:bCs/>
                <w:i/>
                <w:sz w:val="16"/>
                <w:szCs w:val="16"/>
              </w:rPr>
              <w:t>звание)</w:t>
            </w:r>
          </w:p>
          <w:p w14:paraId="639685E8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>
              <w:t>_</w:t>
            </w:r>
            <w:r w:rsidRPr="00A410A6">
              <w:t>____________</w:t>
            </w:r>
          </w:p>
          <w:p w14:paraId="209C01DB" w14:textId="77777777" w:rsidR="00293FB8" w:rsidRPr="00A410A6" w:rsidRDefault="00293FB8" w:rsidP="00AF4D5E">
            <w:pPr>
              <w:spacing w:after="0" w:line="240" w:lineRule="auto"/>
              <w:ind w:left="-117" w:firstLine="142"/>
              <w:rPr>
                <w:bCs/>
                <w:i/>
              </w:rPr>
            </w:pPr>
            <w:r w:rsidRPr="00A410A6">
              <w:rPr>
                <w:bCs/>
                <w:i/>
                <w:sz w:val="16"/>
                <w:szCs w:val="16"/>
              </w:rPr>
              <w:t>(подпись)</w:t>
            </w:r>
          </w:p>
          <w:p w14:paraId="1BFFE99B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rPr>
                <w:bCs/>
              </w:rPr>
              <w:t>«_____»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___________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2022г.</w:t>
            </w:r>
          </w:p>
        </w:tc>
      </w:tr>
      <w:tr w:rsidR="00293FB8" w:rsidRPr="00A410A6" w14:paraId="341AD659" w14:textId="77777777" w:rsidTr="00AF4D5E">
        <w:trPr>
          <w:trHeight w:val="2042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0F1C71E7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514A5241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2B426F51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Рег. № ______</w:t>
            </w:r>
          </w:p>
          <w:p w14:paraId="2EB538E3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</w:p>
          <w:p w14:paraId="79543AB9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</w:p>
          <w:p w14:paraId="2F5DB861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«____»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2022 г.</w:t>
            </w:r>
          </w:p>
          <w:p w14:paraId="39772DBE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2C2296F6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606130A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72153EE5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</w:p>
        </w:tc>
      </w:tr>
    </w:tbl>
    <w:p w14:paraId="049DD141" w14:textId="77777777" w:rsidR="00293FB8" w:rsidRDefault="00293FB8" w:rsidP="00293FB8">
      <w:pPr>
        <w:spacing w:after="0" w:line="240" w:lineRule="auto"/>
        <w:jc w:val="center"/>
      </w:pPr>
      <w:r w:rsidRPr="00A410A6">
        <w:t>г. Владивосток</w:t>
      </w:r>
    </w:p>
    <w:p w14:paraId="26637245" w14:textId="77777777" w:rsidR="00293FB8" w:rsidRDefault="00293FB8" w:rsidP="00293FB8">
      <w:pPr>
        <w:spacing w:after="0" w:line="240" w:lineRule="auto"/>
        <w:jc w:val="center"/>
      </w:pPr>
      <w:r w:rsidRPr="00A410A6">
        <w:t>2022</w:t>
      </w:r>
    </w:p>
    <w:p w14:paraId="5DCE8FD9" w14:textId="77777777" w:rsidR="005604AC" w:rsidRDefault="005604AC" w:rsidP="00293FB8">
      <w:pPr>
        <w:spacing w:after="0" w:line="240" w:lineRule="auto"/>
        <w:jc w:val="center"/>
      </w:pPr>
    </w:p>
    <w:p w14:paraId="1C9578CF" w14:textId="77777777" w:rsidR="005604AC" w:rsidRDefault="005604AC" w:rsidP="005604AC">
      <w:pPr>
        <w:pStyle w:val="1"/>
      </w:pPr>
      <w:r>
        <w:t>Введение</w:t>
      </w:r>
    </w:p>
    <w:p w14:paraId="4F060F13" w14:textId="77777777" w:rsidR="005604AC" w:rsidRDefault="005604AC" w:rsidP="005604AC"/>
    <w:p w14:paraId="40FDB067" w14:textId="77777777" w:rsidR="008C174F" w:rsidRDefault="007D3C8C" w:rsidP="008C174F">
      <w:pPr>
        <w:pStyle w:val="a9"/>
      </w:pPr>
      <w:r>
        <w:t xml:space="preserve">Сжатие информации в нашем мире играет важную роль. С увеличение объема информациии, требуется всё большей </w:t>
      </w:r>
      <w:r w:rsidRPr="007D3C8C">
        <w:t>пропусной</w:t>
      </w:r>
      <w:r>
        <w:t xml:space="preserve"> </w:t>
      </w:r>
      <w:r w:rsidRPr="007D3C8C">
        <w:t>способности</w:t>
      </w:r>
      <w:r>
        <w:t xml:space="preserve"> и протяженности каналов передачи данных.   На данный момент времени, наши информационные системы не справляются с таким объемом данных. Следовательно, задачи о сжатии данных являются актуальными даже в наше время.</w:t>
      </w:r>
    </w:p>
    <w:p w14:paraId="3A8FA3F0" w14:textId="77777777" w:rsidR="008C174F" w:rsidRDefault="000E3533" w:rsidP="008C174F">
      <w:pPr>
        <w:pStyle w:val="a9"/>
      </w:pPr>
      <w:r>
        <w:t xml:space="preserve">Все </w:t>
      </w:r>
      <w:r w:rsidR="008C174F">
        <w:t xml:space="preserve"> алгоритмы в той или иной степени придерживаются энтропийного кодирования. Энтропийное кодирование – кодирование при которомы </w:t>
      </w:r>
      <w:r w:rsidR="008C174F" w:rsidRPr="008C174F">
        <w:t>энтропией исходного источника</w:t>
      </w:r>
      <w:r w:rsidR="008C174F" w:rsidRPr="008C174F">
        <w:t xml:space="preserve"> </w:t>
      </w:r>
      <w:r w:rsidR="008C174F">
        <w:t>совпадает с энтропией сжатых данных, и по ним можно молностью воспроизвести отправленные данные. Такой подход назхывается сжатием без потерь.</w:t>
      </w:r>
    </w:p>
    <w:p w14:paraId="1C8301D5" w14:textId="77777777" w:rsidR="00F203C8" w:rsidRDefault="008C174F" w:rsidP="00F203C8">
      <w:pPr>
        <w:pStyle w:val="a9"/>
      </w:pPr>
      <w:r>
        <w:t>Современный энтропийные алгоритмы  сжатия  относятся к сеймействе алгоримтов арифметического сжатия. Данные алгоритмы позволяют получить коэффицент сжатия, близкий к максимальному.  Однако ценной за высокие результаты ялвяется трудоемкость и требовательность к вычислительным ресурсам.</w:t>
      </w:r>
    </w:p>
    <w:p w14:paraId="017A6104" w14:textId="77777777" w:rsidR="008C174F" w:rsidRDefault="00F203C8" w:rsidP="00F203C8">
      <w:pPr>
        <w:pStyle w:val="a9"/>
      </w:pPr>
      <w:r>
        <w:t xml:space="preserve">Исходя из всего сказанного выше, можно утверждать, что в нашем быстро растущем мире с постоянным увеличение объема информации алгоритмы позволяющие сжимать её объем будут ещё долго актуальны. </w:t>
      </w:r>
    </w:p>
    <w:p w14:paraId="35715194" w14:textId="5D54FA05" w:rsidR="00F203C8" w:rsidRPr="007D3C8C" w:rsidRDefault="00F203C8" w:rsidP="00F203C8">
      <w:pPr>
        <w:pStyle w:val="a9"/>
        <w:sectPr w:rsidR="00F203C8" w:rsidRPr="007D3C8C" w:rsidSect="00C714FC">
          <w:footerReference w:type="default" r:id="rId8"/>
          <w:footerReference w:type="first" r:id="rId9"/>
          <w:pgSz w:w="11906" w:h="16838"/>
          <w:pgMar w:top="851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t xml:space="preserve">Моя работа заключается в изучении и реалищации </w:t>
      </w:r>
      <w:r w:rsidRPr="00F203C8">
        <w:t>одного</w:t>
      </w:r>
      <w:r w:rsidRPr="00F203C8">
        <w:t xml:space="preserve"> </w:t>
      </w:r>
      <w:r>
        <w:t>алгоритма из семейства арифметического сжатия – Арифметическое кодирование.  Мы разберемся в его устройстве, асимптотике, узнаем его слабые и сильные стороны.</w:t>
      </w:r>
    </w:p>
    <w:p w14:paraId="70D40020" w14:textId="0074911A" w:rsidR="00F65988" w:rsidRDefault="00F65988" w:rsidP="00F65988">
      <w:pPr>
        <w:pStyle w:val="1"/>
      </w:pPr>
      <w:r>
        <w:lastRenderedPageBreak/>
        <w:t>Список литературы</w:t>
      </w:r>
    </w:p>
    <w:p w14:paraId="0529AAAD" w14:textId="52760C61" w:rsidR="00F65988" w:rsidRDefault="00F65988" w:rsidP="00F65988">
      <w:pPr>
        <w:pStyle w:val="a5"/>
        <w:numPr>
          <w:ilvl w:val="0"/>
          <w:numId w:val="2"/>
        </w:numPr>
        <w:ind w:left="993" w:hanging="426"/>
      </w:pPr>
      <w:r>
        <w:t>Арифметическое кодирование и преобразования входных данных; алгоритмы LZ*</w:t>
      </w:r>
      <w:r>
        <w:br/>
      </w:r>
      <w:r>
        <w:t>https://www.youtube.com/watch?v=kTeER5WL2as</w:t>
      </w:r>
    </w:p>
    <w:p w14:paraId="5B7E4BC9" w14:textId="5164F07F" w:rsidR="00F65988" w:rsidRDefault="00F65988" w:rsidP="00F65988">
      <w:pPr>
        <w:pStyle w:val="a5"/>
        <w:numPr>
          <w:ilvl w:val="0"/>
          <w:numId w:val="2"/>
        </w:numPr>
        <w:ind w:left="993" w:hanging="426"/>
      </w:pPr>
      <w:r>
        <w:t>Арифметическое кодирование</w:t>
      </w:r>
      <w:r>
        <w:br/>
      </w:r>
      <w:r>
        <w:t>https://www.youtube.com/watch?v=vOjhTPzt9Ak</w:t>
      </w:r>
    </w:p>
    <w:p w14:paraId="66F8D85D" w14:textId="7CEAF7D7" w:rsidR="00F65988" w:rsidRDefault="00F65988" w:rsidP="00F65988">
      <w:pPr>
        <w:pStyle w:val="a5"/>
        <w:numPr>
          <w:ilvl w:val="0"/>
          <w:numId w:val="2"/>
        </w:numPr>
        <w:ind w:left="993" w:hanging="426"/>
      </w:pPr>
      <w:r>
        <w:t>Пособие к подготовке к экзамену по дисциплине «Теоретические остновы информатики». Раздел «Кодирование информации»: Учеб.пособие / Е.Г.Чепкунова. – Казань: Казанский университет, 2012. – 92 с.</w:t>
      </w:r>
      <w:r>
        <w:br/>
      </w:r>
      <w:r>
        <w:t>https://dspace.kpfu.ru/xmlui/bitstream/handle/net/21531/09_150_2012_000118.pdf</w:t>
      </w:r>
    </w:p>
    <w:p w14:paraId="27FF583F" w14:textId="1F1578D7" w:rsidR="00F65988" w:rsidRDefault="00F65988" w:rsidP="00F65988">
      <w:pPr>
        <w:pStyle w:val="a5"/>
        <w:numPr>
          <w:ilvl w:val="0"/>
          <w:numId w:val="2"/>
        </w:numPr>
        <w:ind w:left="993" w:hanging="426"/>
      </w:pPr>
      <w:r>
        <w:t>Сжатие данных, Арифметическое кодирование</w:t>
      </w:r>
      <w:r>
        <w:br/>
      </w:r>
      <w:r>
        <w:t>https://www.youtube.com/watch?v=SH71ICpvUgc</w:t>
      </w:r>
    </w:p>
    <w:p w14:paraId="1C4AC557" w14:textId="2BA6F787" w:rsidR="00F65988" w:rsidRDefault="00F65988" w:rsidP="00F65988">
      <w:pPr>
        <w:pStyle w:val="a5"/>
        <w:numPr>
          <w:ilvl w:val="0"/>
          <w:numId w:val="2"/>
        </w:numPr>
        <w:ind w:left="993" w:hanging="426"/>
      </w:pPr>
      <w:r>
        <w:t>Арифметическое кодирование</w:t>
      </w:r>
      <w:r>
        <w:br/>
      </w:r>
      <w:r>
        <w:t>https://neerc.ifmo.ru/wiki/index.php?title=Арифметическое_кодирование</w:t>
      </w:r>
    </w:p>
    <w:p w14:paraId="4AF37A9A" w14:textId="299CD1C9" w:rsidR="00F65988" w:rsidRDefault="00F65988" w:rsidP="00F65988">
      <w:pPr>
        <w:pStyle w:val="a5"/>
        <w:numPr>
          <w:ilvl w:val="0"/>
          <w:numId w:val="2"/>
        </w:numPr>
        <w:ind w:left="993" w:hanging="426"/>
      </w:pPr>
      <w:r>
        <w:t>Алгоритмы сжатия. Арифметическое кодирование</w:t>
      </w:r>
      <w:r>
        <w:br/>
      </w:r>
      <w:hyperlink r:id="rId10" w:history="1">
        <w:r w:rsidRPr="00790EA6">
          <w:rPr>
            <w:rStyle w:val="a7"/>
          </w:rPr>
          <w:t>https://studopedia.ru/5_131543_arifmeticheskoe-kodirovanie.html</w:t>
        </w:r>
      </w:hyperlink>
    </w:p>
    <w:p w14:paraId="0103505B" w14:textId="6E8A7E76" w:rsidR="00F65988" w:rsidRDefault="00F65988" w:rsidP="00F65988">
      <w:pPr>
        <w:pStyle w:val="a5"/>
        <w:numPr>
          <w:ilvl w:val="0"/>
          <w:numId w:val="2"/>
        </w:numPr>
        <w:ind w:left="993" w:hanging="426"/>
      </w:pPr>
      <w:r>
        <w:t>Арифметическое кодирование</w:t>
      </w:r>
      <w:r>
        <w:br/>
      </w:r>
      <w:r>
        <w:t xml:space="preserve">https://habr.com/ru/post/130531/ </w:t>
      </w:r>
    </w:p>
    <w:p w14:paraId="4934B20C" w14:textId="7788083B" w:rsidR="00F65988" w:rsidRDefault="00F65988" w:rsidP="00F65988">
      <w:pPr>
        <w:pStyle w:val="a5"/>
        <w:numPr>
          <w:ilvl w:val="0"/>
          <w:numId w:val="2"/>
        </w:numPr>
        <w:ind w:left="993" w:hanging="426"/>
      </w:pPr>
      <w:r>
        <w:t>Идея арифметического кодирования</w:t>
      </w:r>
      <w:r>
        <w:br/>
      </w:r>
      <w:r>
        <w:t>https://algolist.manual.ru/compress/standard/arithm.php</w:t>
      </w:r>
    </w:p>
    <w:p w14:paraId="57535FA0" w14:textId="29441025" w:rsidR="005161BF" w:rsidRDefault="00F65988" w:rsidP="00F65988">
      <w:pPr>
        <w:pStyle w:val="a5"/>
        <w:numPr>
          <w:ilvl w:val="0"/>
          <w:numId w:val="2"/>
        </w:numPr>
        <w:ind w:left="993" w:hanging="426"/>
      </w:pPr>
      <w:r>
        <w:t>Гошин Е.В. Теория информации и кодирования</w:t>
      </w:r>
      <w:r>
        <w:br/>
      </w:r>
      <w:hyperlink r:id="rId11" w:history="1">
        <w:r w:rsidRPr="00790EA6">
          <w:rPr>
            <w:rStyle w:val="a7"/>
          </w:rPr>
          <w:t>http://repo.ssau.ru/bitstream/Uchebnye-izdaniya/Teoriya-informacii-i-kodirovaniya-Elektronnyi-resurs-ucheb-posobie-72551/1/Гошин%20Е.В.%20Теория%20информации%20и%20кодирования.pdf</w:t>
        </w:r>
      </w:hyperlink>
    </w:p>
    <w:p w14:paraId="4630AB2C" w14:textId="25D54D7E" w:rsidR="00F65988" w:rsidRDefault="00F65988" w:rsidP="00F65988">
      <w:pPr>
        <w:pStyle w:val="a5"/>
        <w:numPr>
          <w:ilvl w:val="0"/>
          <w:numId w:val="2"/>
        </w:numPr>
        <w:ind w:left="993" w:hanging="426"/>
      </w:pPr>
      <w:r>
        <w:lastRenderedPageBreak/>
        <w:t xml:space="preserve"> </w:t>
      </w:r>
      <w:r>
        <w:t>Сжатие данных: метод Хаффмана, арифметическое кодирование, метод Лемпеля–Зива LZ77</w:t>
      </w:r>
      <w:r>
        <w:br/>
        <w:t>https://users.math-cs.spbu.ru/~okhotin/teaching/algorithms_2019/okhotin_algorithms_2019_l10.pdf</w:t>
      </w:r>
    </w:p>
    <w:sectPr w:rsidR="00F6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8808D" w14:textId="77777777" w:rsidR="00693AA4" w:rsidRDefault="00693AA4">
      <w:pPr>
        <w:spacing w:after="0" w:line="240" w:lineRule="auto"/>
      </w:pPr>
      <w:r>
        <w:separator/>
      </w:r>
    </w:p>
  </w:endnote>
  <w:endnote w:type="continuationSeparator" w:id="0">
    <w:p w14:paraId="558F0460" w14:textId="77777777" w:rsidR="00693AA4" w:rsidRDefault="0069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450447"/>
      <w:docPartObj>
        <w:docPartGallery w:val="Page Numbers (Bottom of Page)"/>
        <w:docPartUnique/>
      </w:docPartObj>
    </w:sdtPr>
    <w:sdtEndPr/>
    <w:sdtContent>
      <w:p w14:paraId="32461A66" w14:textId="77777777" w:rsidR="0065495E" w:rsidRDefault="00293FB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6F9019" w14:textId="77777777" w:rsidR="0065495E" w:rsidRDefault="00693AA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E0CAD" w14:textId="77777777" w:rsidR="0065495E" w:rsidRDefault="00693AA4">
    <w:pPr>
      <w:pStyle w:val="a3"/>
      <w:jc w:val="center"/>
    </w:pPr>
  </w:p>
  <w:p w14:paraId="0458FF1A" w14:textId="77777777" w:rsidR="0065495E" w:rsidRDefault="00693AA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F836F" w14:textId="77777777" w:rsidR="00693AA4" w:rsidRDefault="00693AA4">
      <w:pPr>
        <w:spacing w:after="0" w:line="240" w:lineRule="auto"/>
      </w:pPr>
      <w:r>
        <w:separator/>
      </w:r>
    </w:p>
  </w:footnote>
  <w:footnote w:type="continuationSeparator" w:id="0">
    <w:p w14:paraId="6497220B" w14:textId="77777777" w:rsidR="00693AA4" w:rsidRDefault="00693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425A"/>
    <w:multiLevelType w:val="hybridMultilevel"/>
    <w:tmpl w:val="962CBB5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492162F"/>
    <w:multiLevelType w:val="hybridMultilevel"/>
    <w:tmpl w:val="A02E9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38314">
    <w:abstractNumId w:val="0"/>
  </w:num>
  <w:num w:numId="2" w16cid:durableId="452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163"/>
    <w:rsid w:val="000E3533"/>
    <w:rsid w:val="00274163"/>
    <w:rsid w:val="00293FB8"/>
    <w:rsid w:val="003C0EAE"/>
    <w:rsid w:val="00461F86"/>
    <w:rsid w:val="005161BF"/>
    <w:rsid w:val="005604AC"/>
    <w:rsid w:val="00693AA4"/>
    <w:rsid w:val="007D3C8C"/>
    <w:rsid w:val="008C174F"/>
    <w:rsid w:val="00E16AFD"/>
    <w:rsid w:val="00F203C8"/>
    <w:rsid w:val="00F65988"/>
    <w:rsid w:val="00FB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EF5C"/>
  <w15:chartTrackingRefBased/>
  <w15:docId w15:val="{F2D73755-E3DE-40BD-93F2-CB864342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FB8"/>
    <w:pPr>
      <w:spacing w:line="312" w:lineRule="auto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5988"/>
    <w:pPr>
      <w:keepNext/>
      <w:keepLines/>
      <w:spacing w:before="360" w:after="120" w:line="360" w:lineRule="auto"/>
      <w:jc w:val="center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93FB8"/>
    <w:pPr>
      <w:tabs>
        <w:tab w:val="center" w:pos="4677"/>
        <w:tab w:val="right" w:pos="9355"/>
      </w:tabs>
      <w:spacing w:after="0" w:line="240" w:lineRule="auto"/>
      <w:ind w:left="567"/>
      <w:jc w:val="both"/>
    </w:pPr>
    <w:rPr>
      <w:rFonts w:eastAsia="Times New Roman"/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293FB8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5">
    <w:name w:val="List Paragraph"/>
    <w:basedOn w:val="a"/>
    <w:link w:val="a6"/>
    <w:uiPriority w:val="34"/>
    <w:qFormat/>
    <w:rsid w:val="00F65988"/>
    <w:pPr>
      <w:spacing w:before="240" w:after="120" w:line="360" w:lineRule="auto"/>
      <w:ind w:left="720" w:firstLine="709"/>
      <w:contextualSpacing/>
      <w:jc w:val="both"/>
    </w:pPr>
  </w:style>
  <w:style w:type="character" w:customStyle="1" w:styleId="10">
    <w:name w:val="Заголовок 1 Знак"/>
    <w:basedOn w:val="a0"/>
    <w:link w:val="1"/>
    <w:uiPriority w:val="9"/>
    <w:rsid w:val="00F65988"/>
    <w:rPr>
      <w:rFonts w:ascii="Times New Roman" w:eastAsiaTheme="majorEastAsia" w:hAnsi="Times New Roman" w:cstheme="majorBidi"/>
      <w:b/>
      <w:noProof/>
      <w:color w:val="0D0D0D" w:themeColor="text1" w:themeTint="F2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F6598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5988"/>
    <w:rPr>
      <w:color w:val="605E5C"/>
      <w:shd w:val="clear" w:color="auto" w:fill="E1DFDD"/>
    </w:rPr>
  </w:style>
  <w:style w:type="paragraph" w:customStyle="1" w:styleId="a9">
    <w:name w:val="Обычный текст"/>
    <w:basedOn w:val="a5"/>
    <w:link w:val="aa"/>
    <w:qFormat/>
    <w:rsid w:val="008C174F"/>
    <w:pPr>
      <w:spacing w:before="0" w:after="160"/>
      <w:ind w:left="0"/>
      <w:jc w:val="left"/>
    </w:pPr>
  </w:style>
  <w:style w:type="character" w:customStyle="1" w:styleId="a6">
    <w:name w:val="Абзац списка Знак"/>
    <w:basedOn w:val="a0"/>
    <w:link w:val="a5"/>
    <w:uiPriority w:val="34"/>
    <w:rsid w:val="007D3C8C"/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character" w:customStyle="1" w:styleId="aa">
    <w:name w:val="Обычный текст Знак"/>
    <w:basedOn w:val="a6"/>
    <w:link w:val="a9"/>
    <w:rsid w:val="008C174F"/>
    <w:rPr>
      <w:rFonts w:ascii="Times New Roman" w:eastAsiaTheme="minorEastAsia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po.ssau.ru/bitstream/Uchebnye-izdaniya/Teoriya-informacii-i-kodirovaniya-Elektronnyi-resurs-ucheb-posobie-72551/1/&#1043;&#1086;&#1096;&#1080;&#1085;%20&#1045;.&#1042;.%20&#1058;&#1077;&#1086;&#1088;&#1080;&#1103;%20&#1080;&#1085;&#1092;&#1086;&#1088;&#1084;&#1072;&#1094;&#1080;&#1080;%20&#1080;%20&#1082;&#1086;&#1076;&#1080;&#1088;&#1086;&#1074;&#1072;&#1085;&#1080;&#1103;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udopedia.ru/5_131543_arifmeticheskoe-kodirovanie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Тонких Никита Сергеевич</cp:lastModifiedBy>
  <cp:revision>3</cp:revision>
  <dcterms:created xsi:type="dcterms:W3CDTF">2022-10-06T13:31:00Z</dcterms:created>
  <dcterms:modified xsi:type="dcterms:W3CDTF">2022-10-06T14:36:00Z</dcterms:modified>
</cp:coreProperties>
</file>