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3FE48" w14:textId="77777777" w:rsidR="008A56DE" w:rsidRDefault="008A56DE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47EE9EC" w14:textId="77777777" w:rsidR="008A56DE" w:rsidRDefault="008A56DE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3E0CD70" w14:textId="77777777" w:rsidR="008A56DE" w:rsidRDefault="008A56DE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«Ульяновский государственный технический университет»</w:t>
      </w:r>
    </w:p>
    <w:p w14:paraId="72361F32" w14:textId="77777777" w:rsidR="008A56DE" w:rsidRDefault="008A56DE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2157B561" w14:textId="77777777" w:rsidR="008A56DE" w:rsidRDefault="008A56DE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«Математическая логика и дискретная математика»</w:t>
      </w:r>
    </w:p>
    <w:p w14:paraId="3CD61996" w14:textId="77777777"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14:paraId="7CA0770A" w14:textId="77777777"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14:paraId="3303BBE3" w14:textId="77777777"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14:paraId="314BB3AE" w14:textId="77777777"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14:paraId="4038E73D" w14:textId="77777777"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  <w:b/>
        </w:rPr>
      </w:pPr>
    </w:p>
    <w:p w14:paraId="620BDE82" w14:textId="77777777"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14:paraId="7C6408C6" w14:textId="77777777"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14:paraId="24B1952F" w14:textId="77777777"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14:paraId="4BB4EC4A" w14:textId="77777777" w:rsidR="008A56DE" w:rsidRPr="009D5892" w:rsidRDefault="006435FB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Лабораторная работа №</w:t>
      </w:r>
      <w:r w:rsidR="009D5892" w:rsidRPr="009D5892">
        <w:rPr>
          <w:rFonts w:ascii="Times New Roman" w:eastAsia="Times New Roman" w:hAnsi="Times New Roman" w:cs="Times New Roman"/>
          <w:sz w:val="36"/>
          <w:szCs w:val="36"/>
        </w:rPr>
        <w:t>2</w:t>
      </w:r>
    </w:p>
    <w:p w14:paraId="76D99FE8" w14:textId="77777777" w:rsidR="008A56DE" w:rsidRDefault="008A56DE" w:rsidP="009D5892">
      <w:pPr>
        <w:pStyle w:val="a5"/>
        <w:spacing w:after="0"/>
        <w:jc w:val="center"/>
      </w:pPr>
      <w:r>
        <w:rPr>
          <w:sz w:val="28"/>
          <w:szCs w:val="28"/>
        </w:rPr>
        <w:t>«</w:t>
      </w:r>
      <w:r w:rsidR="009D5892">
        <w:rPr>
          <w:b/>
          <w:bCs/>
          <w:color w:val="000000"/>
          <w:sz w:val="36"/>
          <w:szCs w:val="36"/>
        </w:rPr>
        <w:t>Свойства отношений</w:t>
      </w:r>
      <w:r>
        <w:rPr>
          <w:sz w:val="28"/>
          <w:szCs w:val="28"/>
        </w:rPr>
        <w:t>»</w:t>
      </w:r>
    </w:p>
    <w:p w14:paraId="15D87CFF" w14:textId="77777777"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4003E7" w14:textId="77777777"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E2706A" w14:textId="77777777"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FF4E87" w14:textId="77777777"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74577A" w14:textId="77777777"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4CB345" w14:textId="77777777"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8630A3" w14:textId="77777777" w:rsidR="008A56DE" w:rsidRDefault="008A56DE" w:rsidP="008A56DE">
      <w:pPr>
        <w:pStyle w:val="Standard"/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</w:p>
    <w:p w14:paraId="7F04BD7F" w14:textId="30B71B34" w:rsidR="008A56DE" w:rsidRDefault="008A56DE" w:rsidP="008A56DE">
      <w:pPr>
        <w:pStyle w:val="Standard"/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группы ИВТАПбд-1</w:t>
      </w:r>
      <w:r w:rsidR="009253D1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73E69AA2" w14:textId="28E10DC5" w:rsidR="008A56DE" w:rsidRDefault="009253D1" w:rsidP="008A56DE">
      <w:pPr>
        <w:pStyle w:val="Standard"/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Аронов В. В.</w:t>
      </w:r>
    </w:p>
    <w:p w14:paraId="70C72F76" w14:textId="77777777"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2474B063" w14:textId="77777777"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2B9F9CCF" w14:textId="77777777"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254F78AF" w14:textId="77777777"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74D58FFD" w14:textId="77777777"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4001C283" w14:textId="77777777"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1E90011F" w14:textId="77777777" w:rsidR="008A56DE" w:rsidRDefault="008A56DE" w:rsidP="008A56DE">
      <w:pPr>
        <w:pStyle w:val="Standard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2022</w:t>
      </w:r>
    </w:p>
    <w:p w14:paraId="1587BA76" w14:textId="77777777" w:rsidR="00A14985" w:rsidRDefault="00A1498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432336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08FD30" w14:textId="77777777" w:rsidR="008A56DE" w:rsidRPr="009253D1" w:rsidRDefault="008A56DE" w:rsidP="009253D1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253D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9D936EF" w14:textId="24F85A5E" w:rsidR="009253D1" w:rsidRPr="009253D1" w:rsidRDefault="008A56DE" w:rsidP="009253D1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r w:rsidRPr="009253D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9253D1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9253D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04903381" w:history="1">
            <w:r w:rsidR="009253D1" w:rsidRPr="009253D1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Цель Работы</w:t>
            </w:r>
            <w:r w:rsidR="009253D1"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9253D1"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253D1"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_Toc104903381 \h </w:instrText>
            </w:r>
            <w:r w:rsidR="009253D1"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9253D1"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871E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9253D1"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1D4A8A" w14:textId="78B5B1CC" w:rsidR="009253D1" w:rsidRPr="009253D1" w:rsidRDefault="009253D1" w:rsidP="009253D1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4903382" w:history="1">
            <w:r w:rsidRPr="009253D1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метода работы</w: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_Toc104903382 \h </w:instrTex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871E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C15033" w14:textId="6A8EF626" w:rsidR="009253D1" w:rsidRPr="009253D1" w:rsidRDefault="009253D1" w:rsidP="009253D1">
          <w:pPr>
            <w:pStyle w:val="2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4903383" w:history="1">
            <w:r w:rsidRPr="009253D1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Рефлексивность</w: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_Toc104903383 \h </w:instrTex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871E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7</w: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2E739F" w14:textId="768B751F" w:rsidR="009253D1" w:rsidRPr="009253D1" w:rsidRDefault="009253D1" w:rsidP="009253D1">
          <w:pPr>
            <w:pStyle w:val="2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4903384" w:history="1">
            <w:r w:rsidRPr="009253D1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Симметричность</w: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_Toc104903384 \h </w:instrTex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871E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8</w: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164BFE" w14:textId="6072D12B" w:rsidR="009253D1" w:rsidRPr="009253D1" w:rsidRDefault="009253D1" w:rsidP="009253D1">
          <w:pPr>
            <w:pStyle w:val="2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4903385" w:history="1">
            <w:r w:rsidRPr="009253D1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Кососимметри́чность</w: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_Toc104903385 \h </w:instrTex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871E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6E0FB7" w14:textId="3F17119D" w:rsidR="009253D1" w:rsidRPr="009253D1" w:rsidRDefault="009253D1" w:rsidP="009253D1">
          <w:pPr>
            <w:pStyle w:val="2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4903386" w:history="1">
            <w:r w:rsidRPr="009253D1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Транзитивность</w: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_Toc104903386 \h </w:instrTex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871E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10</w: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5D9B0D" w14:textId="1B51D2F1" w:rsidR="009253D1" w:rsidRPr="009253D1" w:rsidRDefault="009253D1" w:rsidP="009253D1">
          <w:pPr>
            <w:pStyle w:val="2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4903387" w:history="1">
            <w:r w:rsidRPr="009253D1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 результата</w: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_Toc104903387 \h </w:instrTex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871E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11</w: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1204B5" w14:textId="441D6CF5" w:rsidR="009253D1" w:rsidRPr="009253D1" w:rsidRDefault="009253D1" w:rsidP="009253D1">
          <w:pPr>
            <w:pStyle w:val="2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4903388" w:history="1">
            <w:r w:rsidRPr="009253D1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</w: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_Toc104903388 \h </w:instrTex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871E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11</w: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4B7C6D" w14:textId="1E16DB25" w:rsidR="009253D1" w:rsidRPr="009253D1" w:rsidRDefault="009253D1" w:rsidP="009253D1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4903389" w:history="1">
            <w:r w:rsidRPr="009253D1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Листинг</w:t>
            </w:r>
            <w:r w:rsidRPr="009253D1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Pr="009253D1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кода</w:t>
            </w:r>
            <w:r w:rsidRPr="009253D1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:</w: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_Toc104903389 \h </w:instrTex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871E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12</w: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F1585D" w14:textId="0D3AA44D" w:rsidR="009253D1" w:rsidRPr="009253D1" w:rsidRDefault="009253D1" w:rsidP="009253D1">
          <w:pPr>
            <w:pStyle w:val="11"/>
            <w:tabs>
              <w:tab w:val="right" w:leader="dot" w:pos="9345"/>
            </w:tabs>
            <w:jc w:val="center"/>
            <w:rPr>
              <w:rFonts w:ascii="Times New Roman" w:eastAsiaTheme="minorEastAsia" w:hAnsi="Times New Roman" w:cs="Times New Roman"/>
              <w:b/>
              <w:bCs/>
              <w:noProof/>
              <w:sz w:val="28"/>
              <w:szCs w:val="28"/>
              <w:lang w:eastAsia="ru-RU"/>
            </w:rPr>
          </w:pPr>
          <w:hyperlink w:anchor="_Toc104903390" w:history="1">
            <w:r w:rsidRPr="009253D1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использованной Литературы</w: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_Toc104903390 \h </w:instrTex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871E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16</w:t>
            </w:r>
            <w:r w:rsidRPr="009253D1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F42782" w14:textId="71D79770" w:rsidR="008A56DE" w:rsidRDefault="008A56DE" w:rsidP="009253D1">
          <w:pPr>
            <w:jc w:val="center"/>
          </w:pPr>
          <w:r w:rsidRPr="009253D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A9C7906" w14:textId="77777777" w:rsidR="008A56DE" w:rsidRDefault="008A56DE">
      <w:r>
        <w:br w:type="page"/>
      </w:r>
    </w:p>
    <w:p w14:paraId="1FDBAA02" w14:textId="300720EC" w:rsidR="008A56DE" w:rsidRPr="009253D1" w:rsidRDefault="008A56DE" w:rsidP="009253D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0" w:name="_Toc104903381"/>
      <w:r w:rsidRPr="00625D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  <w:bookmarkEnd w:id="0"/>
      <w:r w:rsidR="009253D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</w:p>
    <w:p w14:paraId="4915C580" w14:textId="77777777" w:rsidR="009D5892" w:rsidRDefault="009D5892" w:rsidP="007508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9D5892">
        <w:rPr>
          <w:rFonts w:ascii="Times New Roman" w:hAnsi="Times New Roman" w:cs="Times New Roman"/>
          <w:sz w:val="28"/>
          <w:szCs w:val="28"/>
        </w:rPr>
        <w:t xml:space="preserve">Разработать алгоритм определений свойств отношений на языке </w:t>
      </w:r>
      <w:r w:rsidRPr="009D5892">
        <w:rPr>
          <w:rFonts w:ascii="Times New Roman" w:hAnsi="Times New Roman" w:cs="Times New Roman"/>
          <w:sz w:val="28"/>
          <w:szCs w:val="28"/>
          <w:lang w:val="en-US"/>
        </w:rPr>
        <w:t>JavaScript</w:t>
      </w:r>
      <w:bookmarkStart w:id="1" w:name="_Toc42898672"/>
      <w:bookmarkEnd w:id="1"/>
      <w:r w:rsidRPr="009D5892">
        <w:rPr>
          <w:rFonts w:ascii="Times New Roman" w:hAnsi="Times New Roman" w:cs="Times New Roman"/>
          <w:sz w:val="28"/>
          <w:szCs w:val="28"/>
        </w:rPr>
        <w:t xml:space="preserve">, определяющую свойства отношения. Формат ввода определяется заданием. Необходимо выполнить проверку корректности ввода отношения. </w:t>
      </w:r>
    </w:p>
    <w:p w14:paraId="634690DF" w14:textId="77777777" w:rsidR="009D5892" w:rsidRDefault="009D5892" w:rsidP="007508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5892">
        <w:rPr>
          <w:rFonts w:ascii="Times New Roman" w:hAnsi="Times New Roman" w:cs="Times New Roman"/>
          <w:sz w:val="28"/>
          <w:szCs w:val="28"/>
        </w:rPr>
        <w:t xml:space="preserve">Определяемые свойства: </w:t>
      </w:r>
    </w:p>
    <w:p w14:paraId="25309EE5" w14:textId="77777777" w:rsidR="009D5892" w:rsidRPr="009D5892" w:rsidRDefault="009D5892" w:rsidP="007508E6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5892">
        <w:rPr>
          <w:rFonts w:ascii="Times New Roman" w:hAnsi="Times New Roman" w:cs="Times New Roman"/>
          <w:sz w:val="28"/>
          <w:szCs w:val="28"/>
        </w:rPr>
        <w:t>рефлексивность</w:t>
      </w:r>
      <w:proofErr w:type="spellEnd"/>
    </w:p>
    <w:p w14:paraId="554C6F89" w14:textId="77777777" w:rsidR="009D5892" w:rsidRPr="009D5892" w:rsidRDefault="009D5892" w:rsidP="007508E6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892">
        <w:rPr>
          <w:rFonts w:ascii="Times New Roman" w:hAnsi="Times New Roman" w:cs="Times New Roman"/>
          <w:sz w:val="28"/>
          <w:szCs w:val="28"/>
        </w:rPr>
        <w:t>симметричность</w:t>
      </w:r>
    </w:p>
    <w:p w14:paraId="705FCB62" w14:textId="77777777" w:rsidR="009D5892" w:rsidRPr="009D5892" w:rsidRDefault="009D5892" w:rsidP="007508E6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5892">
        <w:rPr>
          <w:rFonts w:ascii="Times New Roman" w:hAnsi="Times New Roman" w:cs="Times New Roman"/>
          <w:sz w:val="28"/>
          <w:szCs w:val="28"/>
        </w:rPr>
        <w:t>кососимметричность</w:t>
      </w:r>
      <w:proofErr w:type="spellEnd"/>
    </w:p>
    <w:p w14:paraId="260A6F08" w14:textId="77777777" w:rsidR="009D5892" w:rsidRPr="009D5892" w:rsidRDefault="009D5892" w:rsidP="007508E6">
      <w:pPr>
        <w:pStyle w:val="a6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892">
        <w:rPr>
          <w:rFonts w:ascii="Times New Roman" w:hAnsi="Times New Roman" w:cs="Times New Roman"/>
          <w:sz w:val="28"/>
          <w:szCs w:val="28"/>
        </w:rPr>
        <w:t>транзитивность</w:t>
      </w:r>
    </w:p>
    <w:p w14:paraId="79524644" w14:textId="1C86CEA9" w:rsidR="008A56DE" w:rsidRPr="009253D1" w:rsidRDefault="008A56DE" w:rsidP="009253D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2" w:name="_Toc104903382"/>
      <w:r w:rsidRPr="00625DCB">
        <w:rPr>
          <w:rFonts w:ascii="Times New Roman" w:hAnsi="Times New Roman" w:cs="Times New Roman"/>
          <w:b/>
          <w:color w:val="auto"/>
          <w:sz w:val="28"/>
          <w:szCs w:val="28"/>
        </w:rPr>
        <w:t>Описание метода работы</w:t>
      </w:r>
      <w:bookmarkEnd w:id="2"/>
      <w:r w:rsidR="009253D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</w:p>
    <w:p w14:paraId="645EA007" w14:textId="77777777" w:rsidR="009D5892" w:rsidRDefault="009D5892" w:rsidP="007508E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tab/>
      </w:r>
      <w:r w:rsidRPr="009D5892">
        <w:rPr>
          <w:rFonts w:ascii="Times New Roman" w:hAnsi="Times New Roman" w:cs="Times New Roman"/>
          <w:b/>
          <w:bCs/>
          <w:sz w:val="28"/>
        </w:rPr>
        <w:t>Бинарным отношением между множествами A и В</w:t>
      </w:r>
      <w:r>
        <w:rPr>
          <w:rFonts w:ascii="Times New Roman" w:hAnsi="Times New Roman" w:cs="Times New Roman"/>
          <w:b/>
          <w:bCs/>
          <w:sz w:val="28"/>
        </w:rPr>
        <w:t>,</w:t>
      </w:r>
      <w:r w:rsidRPr="009D5892">
        <w:rPr>
          <w:rFonts w:ascii="Times New Roman" w:hAnsi="Times New Roman" w:cs="Times New Roman"/>
          <w:sz w:val="28"/>
        </w:rPr>
        <w:t xml:space="preserve"> называется подмножество R прямого произведения A х В. В том случае, когда A = В, мы говорим просто об отношении R на А.</w:t>
      </w:r>
    </w:p>
    <w:p w14:paraId="1D2E1A2A" w14:textId="77777777" w:rsidR="009D5892" w:rsidRDefault="009D5892" w:rsidP="007508E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 странице лабораторной работы создаём форму для ввода данных.</w:t>
      </w:r>
    </w:p>
    <w:p w14:paraId="0CAE8D23" w14:textId="77777777" w:rsidR="009D5892" w:rsidRDefault="009D5892" w:rsidP="009D5892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14:paraId="1F691CF5" w14:textId="23EC83B5" w:rsidR="009D5892" w:rsidRDefault="009253D1" w:rsidP="009D5892">
      <w:pPr>
        <w:spacing w:line="240" w:lineRule="auto"/>
        <w:jc w:val="both"/>
        <w:rPr>
          <w:rFonts w:ascii="Times New Roman" w:hAnsi="Times New Roman" w:cs="Times New Roman"/>
        </w:rPr>
      </w:pPr>
      <w:r w:rsidRPr="009253D1">
        <w:rPr>
          <w:rFonts w:ascii="Times New Roman" w:hAnsi="Times New Roman" w:cs="Times New Roman"/>
        </w:rPr>
        <w:drawing>
          <wp:inline distT="0" distB="0" distL="0" distR="0" wp14:anchorId="43857372" wp14:editId="0A254042">
            <wp:extent cx="5940425" cy="2193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A10C" w14:textId="77777777" w:rsidR="009D5892" w:rsidRDefault="009D5892" w:rsidP="009D5892">
      <w:pPr>
        <w:spacing w:after="240" w:line="240" w:lineRule="auto"/>
        <w:jc w:val="center"/>
        <w:rPr>
          <w:rFonts w:ascii="Times New Roman" w:hAnsi="Times New Roman" w:cs="Times New Roman"/>
          <w:sz w:val="28"/>
        </w:rPr>
      </w:pPr>
      <w:r w:rsidRPr="009D5892">
        <w:rPr>
          <w:rFonts w:ascii="Times New Roman" w:hAnsi="Times New Roman" w:cs="Times New Roman"/>
          <w:sz w:val="28"/>
        </w:rPr>
        <w:t>Рис. 1 – форма ввода пар чисел.</w:t>
      </w:r>
    </w:p>
    <w:p w14:paraId="7A970C1E" w14:textId="77777777" w:rsidR="00D81C05" w:rsidRDefault="009D5892" w:rsidP="007508E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По нажатию на кнопку вызывается функция обработки введённых данных. </w:t>
      </w:r>
      <w:r w:rsidR="00D81C05">
        <w:rPr>
          <w:rFonts w:ascii="Times New Roman" w:hAnsi="Times New Roman" w:cs="Times New Roman"/>
          <w:sz w:val="28"/>
        </w:rPr>
        <w:t>В этой функции вызываются все остальные необходимые для работы функции. А именно, функция проверки ввода данных (валидации), функция построения бинарной матрицы на основании введённых пар, функции проверки свойств отношения уже построенной матрицы.</w:t>
      </w:r>
    </w:p>
    <w:p w14:paraId="0FB8D509" w14:textId="5609EFF8" w:rsidR="00D81C05" w:rsidRDefault="0010278C" w:rsidP="00D81C05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A75942C" wp14:editId="636C8A7E">
            <wp:extent cx="5238750" cy="58102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170BE" w14:textId="77777777" w:rsidR="00D81C05" w:rsidRDefault="00D81C05" w:rsidP="00D81C05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Блок-схема 1 – основная функция.</w:t>
      </w:r>
    </w:p>
    <w:p w14:paraId="3DDF04E3" w14:textId="77777777" w:rsidR="00D81C05" w:rsidRDefault="00D81C05" w:rsidP="00D81C0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2FCB4677" w14:textId="77777777" w:rsidR="00D81C05" w:rsidRDefault="00D81C05" w:rsidP="00D81C0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245B2071" w14:textId="77777777" w:rsidR="00D81C05" w:rsidRDefault="00D81C05" w:rsidP="00D81C0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56F86764" w14:textId="77777777" w:rsidR="00D81C05" w:rsidRDefault="00D81C05" w:rsidP="00D81C0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12A34717" w14:textId="77777777" w:rsidR="00D81C05" w:rsidRDefault="00D81C05" w:rsidP="00D81C0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1CEAF614" w14:textId="77777777" w:rsidR="00D81C05" w:rsidRDefault="00D81C05" w:rsidP="00D81C0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CEF23FF" w14:textId="77777777" w:rsidR="00D81C05" w:rsidRDefault="00D81C05" w:rsidP="00D81C0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D44D975" w14:textId="77777777" w:rsidR="00D81C05" w:rsidRDefault="00D81C05" w:rsidP="00D81C0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55574607" w14:textId="77777777" w:rsidR="009D5892" w:rsidRPr="009253D1" w:rsidRDefault="009D5892" w:rsidP="007508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первую очередь производится проверка корректности вв</w:t>
      </w:r>
      <w:r w:rsidR="00DB6C8A">
        <w:rPr>
          <w:rFonts w:ascii="Times New Roman" w:hAnsi="Times New Roman" w:cs="Times New Roman"/>
          <w:sz w:val="28"/>
        </w:rPr>
        <w:t>ода</w:t>
      </w:r>
      <w:r>
        <w:rPr>
          <w:rFonts w:ascii="Times New Roman" w:hAnsi="Times New Roman" w:cs="Times New Roman"/>
          <w:sz w:val="28"/>
        </w:rPr>
        <w:t xml:space="preserve"> пар чисел. Условие правильного ввода </w:t>
      </w:r>
      <w:proofErr w:type="gramStart"/>
      <w:r>
        <w:rPr>
          <w:rFonts w:ascii="Times New Roman" w:hAnsi="Times New Roman" w:cs="Times New Roman"/>
          <w:sz w:val="28"/>
        </w:rPr>
        <w:t>- это</w:t>
      </w:r>
      <w:proofErr w:type="gramEnd"/>
      <w:r>
        <w:rPr>
          <w:rFonts w:ascii="Times New Roman" w:hAnsi="Times New Roman" w:cs="Times New Roman"/>
          <w:sz w:val="28"/>
        </w:rPr>
        <w:t xml:space="preserve"> разделение чисел через пробел и отделение пар «;».</w:t>
      </w:r>
    </w:p>
    <w:p w14:paraId="1026635F" w14:textId="72667608" w:rsidR="009D5892" w:rsidRDefault="00D12045" w:rsidP="009D5892">
      <w:pPr>
        <w:spacing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1602709" wp14:editId="4B50B617">
            <wp:extent cx="5486400" cy="58521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EEB69" w14:textId="77777777" w:rsidR="009D5892" w:rsidRDefault="009D5892" w:rsidP="009D5892">
      <w:pPr>
        <w:spacing w:after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Блок-схема </w:t>
      </w:r>
      <w:r w:rsidR="00D81C05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проверка ввода данных.</w:t>
      </w:r>
    </w:p>
    <w:p w14:paraId="5659E1F3" w14:textId="77777777" w:rsidR="009D5892" w:rsidRDefault="009D5892" w:rsidP="007508E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Если</w:t>
      </w:r>
      <w:r w:rsidR="00DB6C8A">
        <w:rPr>
          <w:rFonts w:ascii="Times New Roman" w:hAnsi="Times New Roman" w:cs="Times New Roman"/>
          <w:sz w:val="28"/>
        </w:rPr>
        <w:t xml:space="preserve"> при воде была допущена ошибка, пользователю выводится сообщение о ней. Иначе строится бинарная матрица, и</w:t>
      </w:r>
      <w:r>
        <w:rPr>
          <w:rFonts w:ascii="Times New Roman" w:hAnsi="Times New Roman" w:cs="Times New Roman"/>
          <w:sz w:val="28"/>
        </w:rPr>
        <w:t xml:space="preserve"> начинают проверяться свойства бинарного отношения.</w:t>
      </w:r>
    </w:p>
    <w:p w14:paraId="513E1A11" w14:textId="77777777" w:rsidR="00DB6C8A" w:rsidRDefault="00DB6C8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67AE281" w14:textId="77777777" w:rsidR="00D81C05" w:rsidRPr="00DB6C8A" w:rsidRDefault="00DB6C8A" w:rsidP="00DB6C8A">
      <w:pPr>
        <w:rPr>
          <w:rFonts w:ascii="Times New Roman" w:eastAsiaTheme="majorEastAsia" w:hAnsi="Times New Roman" w:cs="Times New Roman"/>
          <w:b/>
          <w:sz w:val="28"/>
          <w:szCs w:val="26"/>
        </w:rPr>
      </w:pPr>
      <w:r w:rsidRPr="00DB6C8A">
        <w:rPr>
          <w:rFonts w:ascii="Times New Roman" w:hAnsi="Times New Roman" w:cs="Times New Roman"/>
          <w:b/>
          <w:sz w:val="28"/>
        </w:rPr>
        <w:lastRenderedPageBreak/>
        <w:t>Построение бинарной матрицы</w:t>
      </w:r>
    </w:p>
    <w:p w14:paraId="43505105" w14:textId="72529423" w:rsidR="00D81C05" w:rsidRDefault="00DB6C8A" w:rsidP="007508E6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Чтобы проще было определить свойства пар чисел, </w:t>
      </w:r>
      <w:r w:rsidR="007508E6">
        <w:rPr>
          <w:rFonts w:ascii="Times New Roman" w:hAnsi="Times New Roman" w:cs="Times New Roman"/>
          <w:sz w:val="28"/>
        </w:rPr>
        <w:t>нужно</w:t>
      </w:r>
      <w:r>
        <w:rPr>
          <w:rFonts w:ascii="Times New Roman" w:hAnsi="Times New Roman" w:cs="Times New Roman"/>
          <w:sz w:val="28"/>
        </w:rPr>
        <w:t xml:space="preserve"> построить бинарную матрицу по следующему принципу. Сначала в матрицу вносятся по одному элементу пары. Предварительно все эти элементы были внесены в отдельный массив и удалены все повторяющиеся элементы так, что их осталось по одному. После, на пересечении элементов пары ставится «1» или «0» в зависимости от существования пары. Если пара была введена и существует, то ставится «1», иначе – «0». Получим квадратную бинарную матрицу.</w:t>
      </w:r>
    </w:p>
    <w:p w14:paraId="7B4104B4" w14:textId="77777777" w:rsidR="00DB6C8A" w:rsidRDefault="00DB6C8A" w:rsidP="00DB6C8A">
      <w:pPr>
        <w:jc w:val="center"/>
        <w:rPr>
          <w:rFonts w:ascii="Times New Roman" w:hAnsi="Times New Roman" w:cs="Times New Roman"/>
          <w:sz w:val="28"/>
        </w:rPr>
      </w:pPr>
      <w:r w:rsidRPr="00DB6C8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F3DABED" wp14:editId="4BF94EA1">
            <wp:extent cx="2800741" cy="5401429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7012" w14:textId="77777777" w:rsidR="00D81C05" w:rsidRDefault="00DB6C8A" w:rsidP="00DB6C8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Блок-схема 3 – построение бинарной матрицы.</w:t>
      </w:r>
    </w:p>
    <w:p w14:paraId="29FE0DA0" w14:textId="77777777" w:rsidR="00DB6C8A" w:rsidRDefault="00DB6C8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25D779D" w14:textId="77777777" w:rsidR="00D81C05" w:rsidRPr="00D81C05" w:rsidRDefault="00D81C05" w:rsidP="007508E6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bookmarkStart w:id="3" w:name="_Toc104903383"/>
      <w:proofErr w:type="spellStart"/>
      <w:r w:rsidRPr="00D81C05">
        <w:rPr>
          <w:rFonts w:ascii="Times New Roman" w:hAnsi="Times New Roman" w:cs="Times New Roman"/>
          <w:b/>
          <w:bCs/>
          <w:color w:val="auto"/>
          <w:sz w:val="28"/>
        </w:rPr>
        <w:lastRenderedPageBreak/>
        <w:t>Рефлексивность</w:t>
      </w:r>
      <w:bookmarkEnd w:id="3"/>
      <w:proofErr w:type="spellEnd"/>
    </w:p>
    <w:p w14:paraId="26C27643" w14:textId="77777777" w:rsidR="009D5892" w:rsidRDefault="009D5892" w:rsidP="007508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D5892">
        <w:rPr>
          <w:rFonts w:ascii="Times New Roman" w:hAnsi="Times New Roman" w:cs="Times New Roman"/>
          <w:b/>
          <w:bCs/>
          <w:sz w:val="28"/>
        </w:rPr>
        <w:t>Рефлексивное</w:t>
      </w:r>
      <w:r w:rsidRPr="009D5892">
        <w:rPr>
          <w:rFonts w:ascii="Times New Roman" w:hAnsi="Times New Roman" w:cs="Times New Roman"/>
          <w:sz w:val="28"/>
        </w:rPr>
        <w:t xml:space="preserve"> </w:t>
      </w:r>
      <w:r w:rsidRPr="009D5892">
        <w:rPr>
          <w:rFonts w:ascii="Times New Roman" w:hAnsi="Times New Roman" w:cs="Times New Roman"/>
          <w:b/>
          <w:bCs/>
          <w:sz w:val="28"/>
        </w:rPr>
        <w:t>отношение</w:t>
      </w:r>
      <w:r w:rsidRPr="009D5892">
        <w:rPr>
          <w:rFonts w:ascii="Times New Roman" w:hAnsi="Times New Roman" w:cs="Times New Roman"/>
          <w:sz w:val="28"/>
        </w:rPr>
        <w:t xml:space="preserve"> в математике - это такое отношение, что любой элемент всегда соотносится с самим собой. </w:t>
      </w:r>
    </w:p>
    <w:p w14:paraId="0D3FB2F9" w14:textId="4F2EA87F" w:rsidR="009D5892" w:rsidRDefault="00D12045" w:rsidP="00D81C0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B8628E5" wp14:editId="1F099F3D">
            <wp:extent cx="3257550" cy="61245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1AAA2" w14:textId="77777777" w:rsidR="00D81C05" w:rsidRDefault="00D81C05" w:rsidP="00D81C0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Блок-схема </w:t>
      </w:r>
      <w:r w:rsidR="00DB6C8A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функция проверки </w:t>
      </w:r>
      <w:proofErr w:type="spellStart"/>
      <w:r>
        <w:rPr>
          <w:rFonts w:ascii="Times New Roman" w:hAnsi="Times New Roman" w:cs="Times New Roman"/>
          <w:sz w:val="28"/>
        </w:rPr>
        <w:t>рефлексивности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23BC0130" w14:textId="77777777" w:rsidR="00DB6C8A" w:rsidRDefault="00DB6C8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14:paraId="7E865D55" w14:textId="77777777" w:rsidR="00D81C05" w:rsidRPr="00D81C05" w:rsidRDefault="00D81C05" w:rsidP="007508E6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bookmarkStart w:id="4" w:name="_Toc104903384"/>
      <w:r w:rsidRPr="00D81C05">
        <w:rPr>
          <w:rFonts w:ascii="Times New Roman" w:hAnsi="Times New Roman" w:cs="Times New Roman"/>
          <w:b/>
          <w:bCs/>
          <w:color w:val="auto"/>
          <w:sz w:val="28"/>
        </w:rPr>
        <w:lastRenderedPageBreak/>
        <w:t>Симметричность</w:t>
      </w:r>
      <w:bookmarkEnd w:id="4"/>
    </w:p>
    <w:p w14:paraId="03B7905A" w14:textId="77777777" w:rsidR="00D81C05" w:rsidRDefault="00D81C05" w:rsidP="007508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81C05">
        <w:rPr>
          <w:rFonts w:ascii="Times New Roman" w:hAnsi="Times New Roman" w:cs="Times New Roman"/>
          <w:b/>
          <w:bCs/>
          <w:sz w:val="28"/>
        </w:rPr>
        <w:t>Симметричное отношение</w:t>
      </w:r>
      <w:r w:rsidRPr="00D81C05">
        <w:rPr>
          <w:rFonts w:ascii="Times New Roman" w:hAnsi="Times New Roman" w:cs="Times New Roman"/>
          <w:sz w:val="28"/>
        </w:rPr>
        <w:t xml:space="preserve"> в математике - это бинарное отношение, не зависящее от порядка аргументов.</w:t>
      </w:r>
    </w:p>
    <w:p w14:paraId="34297396" w14:textId="4E1D4D88" w:rsidR="00D81C05" w:rsidRDefault="00D12045" w:rsidP="00D81C0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BE7FF55" wp14:editId="2829292C">
            <wp:extent cx="2819400" cy="60674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3FF62" w14:textId="77777777" w:rsidR="00D81C05" w:rsidRPr="00DB6C8A" w:rsidRDefault="00D81C05" w:rsidP="00DB6C8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Блок-схема </w:t>
      </w:r>
      <w:r w:rsidR="00DB6C8A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 функция проверки симметричности</w:t>
      </w:r>
    </w:p>
    <w:p w14:paraId="0CA92DCB" w14:textId="77777777" w:rsidR="00DB6C8A" w:rsidRDefault="00DB6C8A">
      <w:pPr>
        <w:rPr>
          <w:rFonts w:ascii="Times New Roman" w:eastAsiaTheme="majorEastAsia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14:paraId="514E7A65" w14:textId="77777777" w:rsidR="00D81C05" w:rsidRPr="00D81C05" w:rsidRDefault="00D81C05" w:rsidP="009253D1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bookmarkStart w:id="5" w:name="_Toc104903385"/>
      <w:proofErr w:type="spellStart"/>
      <w:r w:rsidRPr="00D81C05">
        <w:rPr>
          <w:rFonts w:ascii="Times New Roman" w:hAnsi="Times New Roman" w:cs="Times New Roman"/>
          <w:b/>
          <w:bCs/>
          <w:color w:val="auto"/>
          <w:sz w:val="28"/>
        </w:rPr>
        <w:lastRenderedPageBreak/>
        <w:t>Кососимметри́чность</w:t>
      </w:r>
      <w:bookmarkEnd w:id="5"/>
      <w:proofErr w:type="spellEnd"/>
    </w:p>
    <w:p w14:paraId="4ABA50A1" w14:textId="77777777" w:rsidR="00D81C05" w:rsidRPr="00D81C05" w:rsidRDefault="00D81C05" w:rsidP="007508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D81C05">
        <w:rPr>
          <w:rFonts w:ascii="Times New Roman" w:hAnsi="Times New Roman" w:cs="Times New Roman"/>
          <w:b/>
          <w:bCs/>
          <w:sz w:val="28"/>
        </w:rPr>
        <w:t>Кососимметри́чность</w:t>
      </w:r>
      <w:proofErr w:type="spellEnd"/>
      <w:r w:rsidRPr="00D81C05">
        <w:rPr>
          <w:rFonts w:ascii="Times New Roman" w:hAnsi="Times New Roman" w:cs="Times New Roman"/>
          <w:b/>
          <w:bCs/>
          <w:sz w:val="28"/>
        </w:rPr>
        <w:t xml:space="preserve"> (или антисимметричность по паре данных аргументов)</w:t>
      </w:r>
      <w:r w:rsidRPr="00D81C05">
        <w:rPr>
          <w:rFonts w:ascii="Times New Roman" w:hAnsi="Times New Roman" w:cs="Times New Roman"/>
          <w:sz w:val="28"/>
        </w:rPr>
        <w:t xml:space="preserve"> — свойство математического объекта, являющегося функцией нескольких аргументов, менять знак (получать множитель −1) при перестановке каких-либо двух аргументов. Например, некоторые квадратные матрицы кососимметричны (антисимметричны) по отношению к перестановке индексов (то есть транспонированию: AT=−A, или </w:t>
      </w:r>
      <w:proofErr w:type="spellStart"/>
      <w:r w:rsidRPr="00D81C05">
        <w:rPr>
          <w:rFonts w:ascii="Times New Roman" w:hAnsi="Times New Roman" w:cs="Times New Roman"/>
          <w:sz w:val="28"/>
        </w:rPr>
        <w:t>Aij</w:t>
      </w:r>
      <w:proofErr w:type="spellEnd"/>
      <w:r w:rsidRPr="00D81C05">
        <w:rPr>
          <w:rFonts w:ascii="Times New Roman" w:hAnsi="Times New Roman" w:cs="Times New Roman"/>
          <w:sz w:val="28"/>
        </w:rPr>
        <w:t>=−</w:t>
      </w:r>
      <w:proofErr w:type="spellStart"/>
      <w:r w:rsidRPr="00D81C05">
        <w:rPr>
          <w:rFonts w:ascii="Times New Roman" w:hAnsi="Times New Roman" w:cs="Times New Roman"/>
          <w:sz w:val="28"/>
        </w:rPr>
        <w:t>Aji</w:t>
      </w:r>
      <w:proofErr w:type="spellEnd"/>
      <w:r w:rsidRPr="00D81C05">
        <w:rPr>
          <w:rFonts w:ascii="Times New Roman" w:hAnsi="Times New Roman" w:cs="Times New Roman"/>
          <w:sz w:val="28"/>
        </w:rPr>
        <w:t>).</w:t>
      </w:r>
    </w:p>
    <w:p w14:paraId="68B40574" w14:textId="4ECCB826" w:rsidR="009D5892" w:rsidRDefault="007508E6" w:rsidP="00D81C05">
      <w:pPr>
        <w:jc w:val="center"/>
      </w:pPr>
      <w:r>
        <w:rPr>
          <w:noProof/>
        </w:rPr>
        <w:drawing>
          <wp:inline distT="0" distB="0" distL="0" distR="0" wp14:anchorId="49209FE2" wp14:editId="6FEF6A44">
            <wp:extent cx="2990850" cy="6096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23298" w14:textId="77777777" w:rsidR="00D81C05" w:rsidRDefault="00D81C05" w:rsidP="00D81C05">
      <w:pPr>
        <w:jc w:val="center"/>
        <w:rPr>
          <w:rFonts w:ascii="Times New Roman" w:hAnsi="Times New Roman" w:cs="Times New Roman"/>
          <w:sz w:val="28"/>
        </w:rPr>
      </w:pPr>
      <w:r w:rsidRPr="00D81C05">
        <w:rPr>
          <w:rFonts w:ascii="Times New Roman" w:hAnsi="Times New Roman" w:cs="Times New Roman"/>
          <w:sz w:val="28"/>
        </w:rPr>
        <w:t xml:space="preserve">Блок-схема </w:t>
      </w:r>
      <w:r w:rsidR="00DB6C8A">
        <w:rPr>
          <w:rFonts w:ascii="Times New Roman" w:hAnsi="Times New Roman" w:cs="Times New Roman"/>
          <w:sz w:val="28"/>
        </w:rPr>
        <w:t>6</w:t>
      </w:r>
      <w:r w:rsidRPr="00D81C05">
        <w:rPr>
          <w:rFonts w:ascii="Times New Roman" w:hAnsi="Times New Roman" w:cs="Times New Roman"/>
          <w:sz w:val="28"/>
        </w:rPr>
        <w:t xml:space="preserve"> – функция проверки </w:t>
      </w:r>
      <w:proofErr w:type="spellStart"/>
      <w:r w:rsidRPr="00D81C05">
        <w:rPr>
          <w:rFonts w:ascii="Times New Roman" w:hAnsi="Times New Roman" w:cs="Times New Roman"/>
          <w:sz w:val="28"/>
        </w:rPr>
        <w:t>кососимметричности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4F9BC9EF" w14:textId="77777777" w:rsidR="00DB6C8A" w:rsidRDefault="00DB6C8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69EB210" w14:textId="77777777" w:rsidR="00D81C05" w:rsidRPr="00D81C05" w:rsidRDefault="00D81C05" w:rsidP="009253D1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</w:rPr>
      </w:pPr>
      <w:bookmarkStart w:id="6" w:name="_Toc104903386"/>
      <w:r w:rsidRPr="00D81C05">
        <w:rPr>
          <w:rFonts w:ascii="Times New Roman" w:hAnsi="Times New Roman" w:cs="Times New Roman"/>
          <w:b/>
          <w:bCs/>
          <w:color w:val="auto"/>
          <w:sz w:val="28"/>
        </w:rPr>
        <w:lastRenderedPageBreak/>
        <w:t>Транзитивность</w:t>
      </w:r>
      <w:bookmarkEnd w:id="6"/>
    </w:p>
    <w:p w14:paraId="3121DA4B" w14:textId="77777777" w:rsidR="00D81C05" w:rsidRPr="00D81C05" w:rsidRDefault="00D81C05" w:rsidP="007508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81C05">
        <w:rPr>
          <w:rFonts w:ascii="Times New Roman" w:hAnsi="Times New Roman" w:cs="Times New Roman"/>
          <w:b/>
          <w:bCs/>
          <w:sz w:val="28"/>
        </w:rPr>
        <w:t>Транзитивное отношение</w:t>
      </w:r>
      <w:r w:rsidRPr="00D81C05">
        <w:rPr>
          <w:rFonts w:ascii="Times New Roman" w:hAnsi="Times New Roman" w:cs="Times New Roman"/>
          <w:sz w:val="28"/>
        </w:rPr>
        <w:t xml:space="preserve"> в теории множеств - это такое отношение, при котором если один элемент упорядоченной пары соотносится с вторым, а второй элемент другой упорядоченной пары с третьим, то и первый элемент соотносится с третьим и образуют третью упорядоченную пару.</w:t>
      </w:r>
    </w:p>
    <w:p w14:paraId="7AC037D9" w14:textId="2AD55F66" w:rsidR="00D81C05" w:rsidRDefault="007508E6" w:rsidP="00D81C0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CF98A27" wp14:editId="135B2634">
            <wp:extent cx="3000375" cy="60102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B8069" w14:textId="77777777" w:rsidR="00D81C05" w:rsidRDefault="00D81C05" w:rsidP="00D81C0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Блок-схема </w:t>
      </w:r>
      <w:r w:rsidR="00DB6C8A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– функция проверки транзитивности.</w:t>
      </w:r>
    </w:p>
    <w:p w14:paraId="0EEA0A4C" w14:textId="77777777" w:rsidR="00DB6C8A" w:rsidRDefault="00DB6C8A">
      <w:pPr>
        <w:rPr>
          <w:rFonts w:ascii="Times New Roman" w:eastAsiaTheme="majorEastAsia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4399CA65" w14:textId="77777777" w:rsidR="00DB6C8A" w:rsidRDefault="00DB6C8A" w:rsidP="009253D1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7" w:name="_Toc104903387"/>
      <w:r w:rsidRPr="00DB6C8A">
        <w:rPr>
          <w:rFonts w:ascii="Times New Roman" w:hAnsi="Times New Roman" w:cs="Times New Roman"/>
          <w:b/>
          <w:color w:val="auto"/>
          <w:sz w:val="28"/>
        </w:rPr>
        <w:lastRenderedPageBreak/>
        <w:t>Вывод результата</w:t>
      </w:r>
      <w:bookmarkEnd w:id="7"/>
    </w:p>
    <w:p w14:paraId="7DF654C9" w14:textId="106957B2" w:rsidR="00DB6C8A" w:rsidRDefault="00DB6C8A" w:rsidP="00DB6C8A">
      <w:pPr>
        <w:rPr>
          <w:rFonts w:ascii="Times New Roman" w:hAnsi="Times New Roman" w:cs="Times New Roman"/>
          <w:sz w:val="28"/>
        </w:rPr>
      </w:pPr>
      <w:r>
        <w:tab/>
      </w:r>
      <w:r>
        <w:rPr>
          <w:rFonts w:ascii="Times New Roman" w:hAnsi="Times New Roman" w:cs="Times New Roman"/>
          <w:sz w:val="28"/>
        </w:rPr>
        <w:t>После всех операций на странице под кнопкой выводится результат. Если свойство выполняется, то пишется «</w:t>
      </w:r>
      <w:r w:rsidR="007508E6">
        <w:rPr>
          <w:rFonts w:ascii="Times New Roman" w:hAnsi="Times New Roman" w:cs="Times New Roman"/>
          <w:sz w:val="28"/>
        </w:rPr>
        <w:t>Есть</w:t>
      </w:r>
      <w:r>
        <w:rPr>
          <w:rFonts w:ascii="Times New Roman" w:hAnsi="Times New Roman" w:cs="Times New Roman"/>
          <w:sz w:val="28"/>
        </w:rPr>
        <w:t>», иначе – «</w:t>
      </w:r>
      <w:r w:rsidR="007508E6">
        <w:rPr>
          <w:rFonts w:ascii="Times New Roman" w:hAnsi="Times New Roman" w:cs="Times New Roman"/>
          <w:sz w:val="28"/>
        </w:rPr>
        <w:t>Нет</w:t>
      </w:r>
      <w:r>
        <w:rPr>
          <w:rFonts w:ascii="Times New Roman" w:hAnsi="Times New Roman" w:cs="Times New Roman"/>
          <w:sz w:val="28"/>
        </w:rPr>
        <w:t>».</w:t>
      </w:r>
    </w:p>
    <w:p w14:paraId="6E1FA9E3" w14:textId="10D8D53C" w:rsidR="00DB6C8A" w:rsidRDefault="009253D1" w:rsidP="00DB6C8A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9253D1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97920BB" wp14:editId="6D88C20F">
            <wp:extent cx="5940425" cy="277558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567DE" w14:textId="77777777" w:rsidR="00DB6C8A" w:rsidRPr="00DB6C8A" w:rsidRDefault="00DB6C8A" w:rsidP="00DB6C8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 – вывод результатов</w:t>
      </w:r>
    </w:p>
    <w:p w14:paraId="632E99F8" w14:textId="77777777" w:rsidR="00DB6C8A" w:rsidRDefault="00DB6C8A" w:rsidP="00A778D7">
      <w:pPr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0DD5B5A2" w14:textId="77777777" w:rsidR="00A778D7" w:rsidRPr="00A778D7" w:rsidRDefault="00A778D7" w:rsidP="009253D1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04903388"/>
      <w:r w:rsidRPr="00A778D7"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  <w:bookmarkEnd w:id="8"/>
    </w:p>
    <w:p w14:paraId="5AA5C8F7" w14:textId="77777777" w:rsidR="00A778D7" w:rsidRDefault="00A778D7" w:rsidP="008871EC">
      <w:pPr>
        <w:spacing w:line="360" w:lineRule="auto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была разработана программа определения свойств бинарного отношения, изучены сами свойства бинарного отношения: транзитивность, симметричность,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кососимметричность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рефлексивность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51B7FA7" w14:textId="77777777" w:rsidR="00A778D7" w:rsidRDefault="00A778D7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AFCEDEE" w14:textId="3BF595BC" w:rsidR="008A56DE" w:rsidRPr="00A778D7" w:rsidRDefault="009253D1" w:rsidP="009253D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9" w:name="_Toc10490338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Листинг</w:t>
      </w:r>
      <w:r w:rsidRPr="009253D1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к</w:t>
      </w:r>
      <w:r w:rsidR="008A56DE" w:rsidRPr="00625DCB">
        <w:rPr>
          <w:rFonts w:ascii="Times New Roman" w:hAnsi="Times New Roman" w:cs="Times New Roman"/>
          <w:b/>
          <w:color w:val="auto"/>
          <w:sz w:val="28"/>
          <w:szCs w:val="28"/>
        </w:rPr>
        <w:t>од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а</w:t>
      </w:r>
      <w:r w:rsidR="008A56DE" w:rsidRPr="00A7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  <w:bookmarkEnd w:id="9"/>
    </w:p>
    <w:p w14:paraId="609F5BE2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error_message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</w:p>
    <w:p w14:paraId="5C94E97B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var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matrix, string, rows, columns,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</w:p>
    <w:p w14:paraId="57CE019A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stringsm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arrlength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5205CB2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1590D3C9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isvalid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strok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7019858E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E2599FD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var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long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strok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.length</w:t>
      </w:r>
      <w:proofErr w:type="spellEnd"/>
      <w:proofErr w:type="gram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3914D10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(long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18462399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strok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9253D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proofErr w:type="spellEnd"/>
      <w:proofErr w:type="gram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55D074AE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var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symb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arr.length</w:t>
      </w:r>
      <w:proofErr w:type="spellEnd"/>
      <w:proofErr w:type="gram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91917B8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symb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12AFC5E3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symb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gramEnd"/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7C475959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error_message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Введены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не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пары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чисел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!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83B9AE6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1B2553B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break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17C6C96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0D5E7A28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</w:p>
    <w:p w14:paraId="7C811BD5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0015A947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}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else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5A0BB5AC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error_message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Введите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пары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чисел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!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E458020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1B50F750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C2C6792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14:paraId="1E8E05A9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497BF205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3008A8D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9253D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count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arr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el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36D009CE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k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61501B8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arr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.length</w:t>
      </w:r>
      <w:proofErr w:type="spellEnd"/>
      <w:proofErr w:type="gram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4EEFE089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arr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el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14:paraId="6385C8CD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k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E7542EE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k;</w:t>
      </w:r>
    </w:p>
    <w:p w14:paraId="139571DD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673DF71C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F3DE67B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9253D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MM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arr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14BFD973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arrlength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arr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.length</w:t>
      </w:r>
      <w:proofErr w:type="spellEnd"/>
      <w:proofErr w:type="gram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F05BF4F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arrlength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3A890BD2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gramStart"/>
      <w:r w:rsidRPr="009253D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count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arr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proofErr w:type="spellStart"/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arr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])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36975420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arr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9253D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splice</w:t>
      </w:r>
      <w:proofErr w:type="spellEnd"/>
      <w:proofErr w:type="gram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66832B7C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--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1282869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arrlength</w:t>
      </w:r>
      <w:proofErr w:type="spellEnd"/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--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CA3215C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69437866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5C6EC0D0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1FE7CAA6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arrlength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1A56090A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arr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arr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proofErr w:type="gram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 {</w:t>
      </w:r>
    </w:p>
    <w:p w14:paraId="71A58A17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tmp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arr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76AF7CCD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arr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arr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proofErr w:type="gram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];</w:t>
      </w:r>
    </w:p>
    <w:p w14:paraId="4553CCC4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arr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proofErr w:type="gram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tmp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AE364A1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40983DC5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}</w:t>
      </w:r>
    </w:p>
    <w:p w14:paraId="2B867AC5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stringsm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[];</w:t>
      </w:r>
    </w:p>
    <w:p w14:paraId="6120A6FD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k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CB3266E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var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couplerows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string.length</w:t>
      </w:r>
      <w:proofErr w:type="spellEnd"/>
      <w:proofErr w:type="gram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/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FD620BA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couplerows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14B26673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stringsm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[];</w:t>
      </w:r>
    </w:p>
    <w:p w14:paraId="1B110C51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j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78123E4A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stringsm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][j]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string[k];</w:t>
      </w:r>
    </w:p>
    <w:p w14:paraId="6EEC85EE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k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2DAEEC8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240710C0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3E1A6208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52F93F1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l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D4B3F85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var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to_matrix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[];</w:t>
      </w:r>
    </w:p>
    <w:p w14:paraId="2AD0A949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rows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arr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.length</w:t>
      </w:r>
      <w:proofErr w:type="spellEnd"/>
      <w:proofErr w:type="gram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1FB1270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columns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arr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.length</w:t>
      </w:r>
      <w:proofErr w:type="spellEnd"/>
      <w:proofErr w:type="gram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7FF2004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rows;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17BFE50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to_matrix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[];</w:t>
      </w:r>
    </w:p>
    <w:p w14:paraId="1CD81A22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j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columns;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296F4060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to_</w:t>
      </w:r>
      <w:proofErr w:type="gram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matrix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gramEnd"/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C057B4B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||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957AC9B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j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gramEnd"/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385B7A2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to_matrix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][j]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arr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[r];</w:t>
      </w:r>
    </w:p>
    <w:p w14:paraId="1BE2AF53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r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26CC516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14:paraId="01D1D734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(j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gramEnd"/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A39A32E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to_matrix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][j]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arr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[l];</w:t>
      </w:r>
    </w:p>
    <w:p w14:paraId="40360BE2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l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472A45B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14:paraId="6D182D4B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}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else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538E885C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(k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k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couplerows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k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1E1223D7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((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to_matrix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][j]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stringsm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[k][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to_matrix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stringsm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[k][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])) {</w:t>
      </w:r>
    </w:p>
    <w:p w14:paraId="38F5B098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to_matrix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][j]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1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484879E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break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B538E6B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}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else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3F8B666E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to_matrix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][j]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1E54F58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}</w:t>
      </w:r>
    </w:p>
    <w:p w14:paraId="3521C474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}</w:t>
      </w:r>
    </w:p>
    <w:p w14:paraId="6B7A55AD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4F35CF40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5E5C9866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214F6C34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7EF6D6FC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to_matrix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EA2886B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14:paraId="1C5848EA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01F1FCE6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B7FA666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reflexivity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matrix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2B1F5C4B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var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refl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Нет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D246D6E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refl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_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986FA0A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rows;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3A332CD2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j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columns;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84B504D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matrix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][j]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1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C5475E9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refl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_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F3C409D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3587A020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2F16C457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177719D8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refl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_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arrlength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4F273DF2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refl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Есть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F805BE2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6A51C750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5E583C93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refl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A18BE8C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2252F753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63E6E55F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symmetric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matrix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2BFA4C86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var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symm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Нет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C567072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symm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_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B248EFE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matrixsize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(rows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(columns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248E8E5A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rows;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0BF7D1A3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j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columns;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3D3223DF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matrix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][j]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matrix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[j][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 {</w:t>
      </w:r>
    </w:p>
    <w:p w14:paraId="4796EAB1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symm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_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3B6697D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07F98414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0A4CB86E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3C4BFA2D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symm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_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matrixsize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49C95C40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symm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Есть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CE4DD2A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03056CE7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symm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22F88D4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74A0D540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5921FDD7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var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coss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_;</w:t>
      </w:r>
    </w:p>
    <w:p w14:paraId="08141493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var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matrixsize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565FB5C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3468B57D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cossymmetric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matrix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300757AD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var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coss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Нет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4BB4477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coss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_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F3E610C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matrixsize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(rows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(columns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-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571DDEB4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rows;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2FF574F6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j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columns;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7694C579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matrix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][j</w:t>
      </w:r>
      <w:proofErr w:type="gram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gramEnd"/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matrix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[j][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j) {</w:t>
      </w:r>
    </w:p>
    <w:p w14:paraId="4468B76E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coss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_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051D633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5E9310D5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4AF99EF6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65541496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coss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_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matrixsize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5A6BACC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coss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Есть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8590B10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1B0A2E52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coss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09FBA88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3AC3DCD5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06FBA0BD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transitivity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matrix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7E521F77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var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tran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Нет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F8E09E6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tran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_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71E8528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rows;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8E7501B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j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columns;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0CF91053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proofErr w:type="gramEnd"/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matrix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][j]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1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49F404F0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tran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_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16E3B49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6CE54006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31D62496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7F465273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tran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_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rows) {</w:t>
      </w:r>
    </w:p>
    <w:p w14:paraId="47D5FC50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tran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Есть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73D70AF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0B18F1CC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9253D1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return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tran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5700DB47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56E90729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4C49DF7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9253D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result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45ECE00D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res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""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B5C2BF7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var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strings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9253D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strings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0A0F6306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string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isvalid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strings.value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0B568AD1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isvalid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strings.value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121818CB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(string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417BE54F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253D1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alert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error_message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4918DF11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} </w:t>
      </w:r>
      <w:proofErr w:type="spellStart"/>
      <w:r w:rsidRPr="009253D1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else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{</w:t>
      </w:r>
    </w:p>
    <w:p w14:paraId="5A326112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matrix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9253D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MM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arr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59C2DDD5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rows; 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23C51C9B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14:paraId="5BE7332F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res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9253D1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Рефлексивность</w:t>
      </w:r>
      <w:proofErr w:type="spellEnd"/>
      <w:r w:rsidRPr="009253D1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: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reflexivity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(matrix)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\n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FA379D9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res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Симметричность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: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symmetric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(matrix)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\n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D8669A0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res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9253D1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Кососимметричность</w:t>
      </w:r>
      <w:proofErr w:type="spellEnd"/>
      <w:r w:rsidRPr="009253D1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: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9253D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cossymmetric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(matrix)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\n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88EF944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res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Транзитивность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: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transitivity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(matrix)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\n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FFD6CE2" w14:textId="77777777" w:rsidR="009253D1" w:rsidRPr="009253D1" w:rsidRDefault="009253D1" w:rsidP="009253D1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1847095F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9253D1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9253D1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result</w:t>
      </w:r>
      <w:r w:rsidRPr="009253D1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innerText</w:t>
      </w:r>
      <w:proofErr w:type="spellEnd"/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253D1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res;</w:t>
      </w:r>
    </w:p>
    <w:p w14:paraId="783F513B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301C4ED4" w14:textId="77777777" w:rsidR="009253D1" w:rsidRPr="009253D1" w:rsidRDefault="009253D1" w:rsidP="009253D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253D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246C5DD0" w14:textId="435752B2" w:rsidR="00DB6C8A" w:rsidRPr="00A778D7" w:rsidRDefault="00DB6C8A" w:rsidP="00A778D7">
      <w:pPr>
        <w:spacing w:after="0" w:line="240" w:lineRule="atLeast"/>
      </w:pPr>
    </w:p>
    <w:p w14:paraId="6C57CCFA" w14:textId="77777777" w:rsidR="00DB6C8A" w:rsidRPr="00DB6C8A" w:rsidRDefault="00DB6C8A" w:rsidP="00DB6C8A"/>
    <w:p w14:paraId="7F5F908C" w14:textId="77777777" w:rsidR="00A778D7" w:rsidRDefault="00A778D7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0394346" w14:textId="77777777" w:rsidR="008A56DE" w:rsidRDefault="008A56DE" w:rsidP="007508E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04903390"/>
      <w:r w:rsidRPr="00625D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использованной Литературы</w:t>
      </w:r>
      <w:bookmarkEnd w:id="10"/>
    </w:p>
    <w:p w14:paraId="7FD68401" w14:textId="77777777" w:rsidR="00A778D7" w:rsidRDefault="00A778D7" w:rsidP="008871EC">
      <w:pPr>
        <w:pStyle w:val="Standard"/>
        <w:numPr>
          <w:ilvl w:val="0"/>
          <w:numId w:val="5"/>
        </w:numPr>
        <w:spacing w:line="360" w:lineRule="auto"/>
        <w:ind w:left="1060" w:hanging="357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Яблонский С.В. Введение в дискретную математику. – М.: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Высш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шк., 2003. – 384 с.</w:t>
      </w:r>
    </w:p>
    <w:p w14:paraId="1F6607DE" w14:textId="77777777" w:rsidR="00A778D7" w:rsidRDefault="00A778D7" w:rsidP="008871EC">
      <w:pPr>
        <w:pStyle w:val="Standard"/>
        <w:numPr>
          <w:ilvl w:val="0"/>
          <w:numId w:val="5"/>
        </w:numPr>
        <w:spacing w:line="360" w:lineRule="auto"/>
        <w:ind w:left="1060" w:hanging="357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Даккетт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Джон. JavaScript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Интерактивная веб-разработка / Джон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Дакетт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[пер. с англ.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М.А.Райтмана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]. - Москва: Эксмо, 2019. - 640 с.: ил. - (Мировой компьютерный бестселлер).</w:t>
      </w:r>
    </w:p>
    <w:p w14:paraId="28489855" w14:textId="77777777" w:rsidR="00A778D7" w:rsidRPr="00A778D7" w:rsidRDefault="00A778D7" w:rsidP="00A778D7"/>
    <w:sectPr w:rsidR="00A778D7" w:rsidRPr="00A778D7" w:rsidSect="007B044C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42041" w14:textId="77777777" w:rsidR="00C754A4" w:rsidRDefault="00C754A4" w:rsidP="007B044C">
      <w:pPr>
        <w:spacing w:after="0" w:line="240" w:lineRule="auto"/>
      </w:pPr>
      <w:r>
        <w:separator/>
      </w:r>
    </w:p>
  </w:endnote>
  <w:endnote w:type="continuationSeparator" w:id="0">
    <w:p w14:paraId="6F42520B" w14:textId="77777777" w:rsidR="00C754A4" w:rsidRDefault="00C754A4" w:rsidP="007B0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3177894"/>
      <w:docPartObj>
        <w:docPartGallery w:val="Page Numbers (Bottom of Page)"/>
        <w:docPartUnique/>
      </w:docPartObj>
    </w:sdtPr>
    <w:sdtEndPr/>
    <w:sdtContent>
      <w:p w14:paraId="1ABD62E6" w14:textId="77777777" w:rsidR="007B044C" w:rsidRDefault="007B044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09D3">
          <w:rPr>
            <w:noProof/>
          </w:rPr>
          <w:t>16</w:t>
        </w:r>
        <w:r>
          <w:fldChar w:fldCharType="end"/>
        </w:r>
      </w:p>
    </w:sdtContent>
  </w:sdt>
  <w:p w14:paraId="6E87C16E" w14:textId="77777777" w:rsidR="007B044C" w:rsidRDefault="007B044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0138D" w14:textId="77777777" w:rsidR="00C754A4" w:rsidRDefault="00C754A4" w:rsidP="007B044C">
      <w:pPr>
        <w:spacing w:after="0" w:line="240" w:lineRule="auto"/>
      </w:pPr>
      <w:r>
        <w:separator/>
      </w:r>
    </w:p>
  </w:footnote>
  <w:footnote w:type="continuationSeparator" w:id="0">
    <w:p w14:paraId="6EB1EAE3" w14:textId="77777777" w:rsidR="00C754A4" w:rsidRDefault="00C754A4" w:rsidP="007B0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5D06"/>
    <w:multiLevelType w:val="hybridMultilevel"/>
    <w:tmpl w:val="DA0ECE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89699B"/>
    <w:multiLevelType w:val="multilevel"/>
    <w:tmpl w:val="4C7E0016"/>
    <w:lvl w:ilvl="0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AA34A80"/>
    <w:multiLevelType w:val="hybridMultilevel"/>
    <w:tmpl w:val="136A1B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44D2302"/>
    <w:multiLevelType w:val="multilevel"/>
    <w:tmpl w:val="555AF9CE"/>
    <w:styleLink w:val="WWNum2"/>
    <w:lvl w:ilvl="0">
      <w:start w:val="1"/>
      <w:numFmt w:val="decimal"/>
      <w:lvlText w:val="%1."/>
      <w:lvlJc w:val="left"/>
      <w:pPr>
        <w:ind w:left="1065" w:hanging="360"/>
      </w:pPr>
      <w:rPr>
        <w:b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 w16cid:durableId="2052266651">
    <w:abstractNumId w:val="0"/>
  </w:num>
  <w:num w:numId="2" w16cid:durableId="753169218">
    <w:abstractNumId w:val="2"/>
  </w:num>
  <w:num w:numId="3" w16cid:durableId="642318988">
    <w:abstractNumId w:val="3"/>
  </w:num>
  <w:num w:numId="4" w16cid:durableId="386146653">
    <w:abstractNumId w:val="3"/>
    <w:lvlOverride w:ilvl="0">
      <w:startOverride w:val="1"/>
    </w:lvlOverride>
  </w:num>
  <w:num w:numId="5" w16cid:durableId="1775594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892"/>
    <w:rsid w:val="0010278C"/>
    <w:rsid w:val="00184321"/>
    <w:rsid w:val="00625DCB"/>
    <w:rsid w:val="006435FB"/>
    <w:rsid w:val="007508E6"/>
    <w:rsid w:val="007B044C"/>
    <w:rsid w:val="008871EC"/>
    <w:rsid w:val="008A56DE"/>
    <w:rsid w:val="009253D1"/>
    <w:rsid w:val="009D5892"/>
    <w:rsid w:val="00A14985"/>
    <w:rsid w:val="00A778D7"/>
    <w:rsid w:val="00B409D3"/>
    <w:rsid w:val="00C754A4"/>
    <w:rsid w:val="00D12045"/>
    <w:rsid w:val="00D81C05"/>
    <w:rsid w:val="00DB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6D44E"/>
  <w15:chartTrackingRefBased/>
  <w15:docId w15:val="{A45A1B61-4A43-4CEC-83C4-1BB9556B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5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1C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A56DE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kern w:val="3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A56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A56D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5DCB"/>
    <w:pPr>
      <w:spacing w:after="100"/>
    </w:pPr>
  </w:style>
  <w:style w:type="character" w:styleId="a4">
    <w:name w:val="Hyperlink"/>
    <w:basedOn w:val="a0"/>
    <w:uiPriority w:val="99"/>
    <w:unhideWhenUsed/>
    <w:rsid w:val="00625DCB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9D589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9D589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81C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81C05"/>
    <w:pPr>
      <w:spacing w:after="100"/>
      <w:ind w:left="220"/>
    </w:pPr>
  </w:style>
  <w:style w:type="numbering" w:customStyle="1" w:styleId="WWNum2">
    <w:name w:val="WWNum2"/>
    <w:basedOn w:val="a2"/>
    <w:rsid w:val="00A778D7"/>
    <w:pPr>
      <w:numPr>
        <w:numId w:val="3"/>
      </w:numPr>
    </w:pPr>
  </w:style>
  <w:style w:type="paragraph" w:styleId="a7">
    <w:name w:val="header"/>
    <w:basedOn w:val="a"/>
    <w:link w:val="a8"/>
    <w:uiPriority w:val="99"/>
    <w:unhideWhenUsed/>
    <w:rsid w:val="007B04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B044C"/>
  </w:style>
  <w:style w:type="paragraph" w:styleId="a9">
    <w:name w:val="footer"/>
    <w:basedOn w:val="a"/>
    <w:link w:val="aa"/>
    <w:uiPriority w:val="99"/>
    <w:unhideWhenUsed/>
    <w:rsid w:val="007B04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B0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&#1048;&#1051;&#1068;&#1071;\Documents\&#1055;&#1086;&#1083;&#1100;&#1079;&#1086;&#1074;&#1072;&#1090;&#1077;&#1083;&#1100;&#1089;&#1082;&#1080;&#1077;%20&#1096;&#1072;&#1073;&#1083;&#1086;&#1085;&#1099;%20Office\&#1064;&#1072;&#1073;&#1083;&#1086;&#1085;%20(&#1048;&#1055;%20&#1080;%20&#1044;&#1052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C6222-9073-432E-8A85-D9D030E5D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(ИП и ДМ).dotx</Template>
  <TotalTime>1</TotalTime>
  <Pages>16</Pages>
  <Words>1414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владимир аронов</cp:lastModifiedBy>
  <cp:revision>2</cp:revision>
  <dcterms:created xsi:type="dcterms:W3CDTF">2022-05-31T11:54:00Z</dcterms:created>
  <dcterms:modified xsi:type="dcterms:W3CDTF">2022-05-31T11:54:00Z</dcterms:modified>
</cp:coreProperties>
</file>