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C03" w:rsidRDefault="00FD102C">
      <w:pPr>
        <w:jc w:val="center"/>
      </w:pPr>
      <w:r>
        <w:rPr>
          <w:rFonts w:ascii="Aptos" w:hAnsi="Aptos"/>
          <w:color w:val="000000"/>
          <w:sz w:val="44"/>
        </w:rPr>
        <w:t>Quantum Entanglement: Expanding the Boundaries of Knowledge</w:t>
      </w:r>
    </w:p>
    <w:p w:rsidR="00EC5C03" w:rsidRDefault="00FD10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17FE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Thompson</w:t>
      </w:r>
    </w:p>
    <w:p w:rsidR="00EC5C03" w:rsidRDefault="00FD102C">
      <w:pPr>
        <w:jc w:val="center"/>
      </w:pPr>
      <w:r>
        <w:rPr>
          <w:rFonts w:ascii="Aptos" w:hAnsi="Aptos"/>
          <w:color w:val="000000"/>
          <w:sz w:val="32"/>
        </w:rPr>
        <w:t>samthompson@quantumagility</w:t>
      </w:r>
      <w:r w:rsidR="00117FE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C5C03" w:rsidRDefault="00EC5C03"/>
    <w:p w:rsidR="00EC5C03" w:rsidRDefault="00FD102C">
      <w:r>
        <w:rPr>
          <w:rFonts w:ascii="Aptos" w:hAnsi="Aptos"/>
          <w:color w:val="000000"/>
          <w:sz w:val="24"/>
        </w:rPr>
        <w:t>The realm of quantum physics, with its enigmatic principles like quantum entanglement, has long captivated the imaginations of scientists and philosophers alike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particles exhibit a remarkable interdependency, where the state of one particle instantaneously influences the state of another, irrespective of the distance separating them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phenomenon, challenging our classical intuition, opens new vistas of comprehension about the fundamental nature of reality, urging us to transcend the boundaries of our current knowledge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an ethereal dance between particles, quantum entanglement showcases a mesmerizing choreography of interconnectedness, defying the limitations of space and time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two subatomic particles entwined in a delicate quantum embrace, with the fate of one dictating the fate of the other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Measure the property of one particle, and instantaneously, the property of the entangled partner becomes defined, regardless of the vast cosmic gulf separating them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as if they share a cosmic umbilical cord, instantaneously relaying information across mind-boggling distances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the enchanting world of quantum entanglement reveals its profound implications for communication, computation, and cryptography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prospect of transmitting information with inviolable security using entangled particles, known as quantum cryptography, promises unbreakable communication channels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also holds the promise of revolutionizing computational power, as quantum algorithms like Shor's algorithm possess the potential to solve complex problems exponentially faster than classical algorithms</w:t>
      </w:r>
      <w:r w:rsidR="00117FE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tantalizing possibilities drive researchers to push the boundaries of knowledge, seeking to harness the enigmatic properties of entangled particles for transformative technologies</w:t>
      </w:r>
      <w:r w:rsidR="00117FE8">
        <w:rPr>
          <w:rFonts w:ascii="Aptos" w:hAnsi="Aptos"/>
          <w:color w:val="000000"/>
          <w:sz w:val="24"/>
        </w:rPr>
        <w:t>.</w:t>
      </w:r>
    </w:p>
    <w:p w:rsidR="00EC5C03" w:rsidRDefault="00FD102C">
      <w:r>
        <w:rPr>
          <w:rFonts w:ascii="Aptos" w:hAnsi="Aptos"/>
          <w:color w:val="000000"/>
          <w:sz w:val="28"/>
        </w:rPr>
        <w:t>Summary</w:t>
      </w:r>
    </w:p>
    <w:p w:rsidR="00EC5C03" w:rsidRDefault="00FD102C">
      <w:r>
        <w:rPr>
          <w:rFonts w:ascii="Aptos" w:hAnsi="Aptos"/>
          <w:color w:val="000000"/>
        </w:rPr>
        <w:lastRenderedPageBreak/>
        <w:t>Quantum entanglement has emerged as a captivating enigma in the realm of quantum physics, challenging our conventional understanding of reality</w:t>
      </w:r>
      <w:r w:rsidR="00117F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phenomenon, where particles exhibit a profound interdependence, has captivating implications for communication, computation, and cryptography</w:t>
      </w:r>
      <w:r w:rsidR="00117F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Researchers delve into the mysteries of entanglement, driven by the potential for transformative technologies</w:t>
      </w:r>
      <w:r w:rsidR="00117FE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entanglement's profound implications inspire us to transcend the boundaries of our current knowledge and embark on a journey of discovery into the enigmatic heart of the quantum world</w:t>
      </w:r>
      <w:r w:rsidR="00117FE8">
        <w:rPr>
          <w:rFonts w:ascii="Aptos" w:hAnsi="Aptos"/>
          <w:color w:val="000000"/>
        </w:rPr>
        <w:t>.</w:t>
      </w:r>
    </w:p>
    <w:sectPr w:rsidR="00EC5C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798727">
    <w:abstractNumId w:val="8"/>
  </w:num>
  <w:num w:numId="2" w16cid:durableId="2014185298">
    <w:abstractNumId w:val="6"/>
  </w:num>
  <w:num w:numId="3" w16cid:durableId="524564024">
    <w:abstractNumId w:val="5"/>
  </w:num>
  <w:num w:numId="4" w16cid:durableId="252400416">
    <w:abstractNumId w:val="4"/>
  </w:num>
  <w:num w:numId="5" w16cid:durableId="1199398143">
    <w:abstractNumId w:val="7"/>
  </w:num>
  <w:num w:numId="6" w16cid:durableId="96827618">
    <w:abstractNumId w:val="3"/>
  </w:num>
  <w:num w:numId="7" w16cid:durableId="538322596">
    <w:abstractNumId w:val="2"/>
  </w:num>
  <w:num w:numId="8" w16cid:durableId="1542789847">
    <w:abstractNumId w:val="1"/>
  </w:num>
  <w:num w:numId="9" w16cid:durableId="74935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FE8"/>
    <w:rsid w:val="0015074B"/>
    <w:rsid w:val="0029639D"/>
    <w:rsid w:val="00326F90"/>
    <w:rsid w:val="00AA1D8D"/>
    <w:rsid w:val="00B47730"/>
    <w:rsid w:val="00CB0664"/>
    <w:rsid w:val="00EC5C03"/>
    <w:rsid w:val="00FC693F"/>
    <w:rsid w:val="00FD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