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68A" w:rsidRDefault="00F77038">
      <w:pPr>
        <w:jc w:val="center"/>
      </w:pPr>
      <w:r>
        <w:rPr>
          <w:rFonts w:ascii="Aptos" w:hAnsi="Aptos"/>
          <w:color w:val="000000"/>
          <w:sz w:val="44"/>
        </w:rPr>
        <w:t>Evolutionary Symphony: Tracing Life's Rhythmic Tapestry</w:t>
      </w:r>
    </w:p>
    <w:p w:rsidR="0010268A" w:rsidRDefault="00F77038">
      <w:pPr>
        <w:pStyle w:val="NoSpacing"/>
        <w:jc w:val="center"/>
      </w:pPr>
      <w:r>
        <w:rPr>
          <w:rFonts w:ascii="Aptos" w:hAnsi="Aptos"/>
          <w:color w:val="000000"/>
          <w:sz w:val="36"/>
        </w:rPr>
        <w:t>Stella Lee</w:t>
      </w:r>
    </w:p>
    <w:p w:rsidR="0010268A" w:rsidRDefault="00F77038">
      <w:pPr>
        <w:jc w:val="center"/>
      </w:pPr>
      <w:r>
        <w:rPr>
          <w:rFonts w:ascii="Aptos" w:hAnsi="Aptos"/>
          <w:color w:val="000000"/>
          <w:sz w:val="32"/>
        </w:rPr>
        <w:t>ste</w:t>
      </w:r>
      <w:r w:rsidR="008332D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lee@bioharmony</w:t>
      </w:r>
      <w:r w:rsidR="008332D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0268A" w:rsidRDefault="0010268A"/>
    <w:p w:rsidR="0010268A" w:rsidRDefault="00F77038">
      <w:r>
        <w:rPr>
          <w:rFonts w:ascii="Aptos" w:hAnsi="Aptos"/>
          <w:color w:val="000000"/>
          <w:sz w:val="24"/>
        </w:rPr>
        <w:t>Nestled within the intricate dance of life, evolution unfolds as a symphony of interconnectedness, a harmonious tapestry woven by the threads of heredity and adaptation</w:t>
      </w:r>
      <w:r w:rsidR="00833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maestro guiding an orchestra, natural selection conducts the grand performance, orchestrating the subtle interplay of genes, traits, and environments</w:t>
      </w:r>
      <w:r w:rsidR="00833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primordial oceans to the sprawling savannas, organisms embark on a perpetual quest for survival, their melodies intertwining to compose the grand narrative of life's history</w:t>
      </w:r>
      <w:r w:rsidR="00833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Each species, a unique instrument in this evolutionary ensemble, contributes its distinctive timbre to the symphony</w:t>
      </w:r>
      <w:r w:rsidR="00833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swift cheetah, a virtuoso of speed, races across the plains, its sleek form honed by eons of selective pressure</w:t>
      </w:r>
      <w:r w:rsidR="00833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resilient cactus, a master of aridity, thrives in parched deserts, its hardy adaptations a testament to the tenacity of life</w:t>
      </w:r>
      <w:r w:rsidR="00833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web of relationships, from predator and prey to symbiosis and cooperation, weaves together the diverse melodies, creating a rich tapestry of interconnectedness</w:t>
      </w:r>
      <w:r w:rsidR="00833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evolution is not without its discordant notes</w:t>
      </w:r>
      <w:r w:rsidR="00833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Extinction events, like crashes of cymbals, punctuate the steady rhythm of life, echoing the fragility of existence</w:t>
      </w:r>
      <w:r w:rsidR="00833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from the ashes of these cataclysms, new melodies emerge, as resilient species adapt and diversify, filling the vacated niches and continuing the evolutionary saga</w:t>
      </w:r>
      <w:r w:rsidR="008332D2">
        <w:rPr>
          <w:rFonts w:ascii="Aptos" w:hAnsi="Aptos"/>
          <w:color w:val="000000"/>
          <w:sz w:val="24"/>
        </w:rPr>
        <w:t>.</w:t>
      </w:r>
    </w:p>
    <w:p w:rsidR="0010268A" w:rsidRDefault="00F77038">
      <w:r>
        <w:rPr>
          <w:rFonts w:ascii="Aptos" w:hAnsi="Aptos"/>
          <w:color w:val="000000"/>
          <w:sz w:val="28"/>
        </w:rPr>
        <w:t>Summary</w:t>
      </w:r>
    </w:p>
    <w:p w:rsidR="0010268A" w:rsidRDefault="00F77038">
      <w:r>
        <w:rPr>
          <w:rFonts w:ascii="Aptos" w:hAnsi="Aptos"/>
          <w:color w:val="000000"/>
        </w:rPr>
        <w:t>Evolutionary Symphony: Tracing Life's Rhythmic Tapestry unravels the intricate dance of life's progression, where natural selection conducts the grand performance of adaptation and diversity</w:t>
      </w:r>
      <w:r w:rsidR="008332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Each species, a unique instrument in this evolutionary ensemble, contributes its distinctive melody to the symphony</w:t>
      </w:r>
      <w:r w:rsidR="008332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cheetah's swiftness to the cactus's resilience, the tapestry of life is woven with interconnectedness and resilience</w:t>
      </w:r>
      <w:r w:rsidR="008332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Extinction events, though discordant, serve as catalysts for renewal, spurring new melodies of </w:t>
      </w:r>
      <w:r>
        <w:rPr>
          <w:rFonts w:ascii="Aptos" w:hAnsi="Aptos"/>
          <w:color w:val="000000"/>
        </w:rPr>
        <w:lastRenderedPageBreak/>
        <w:t>adaptation</w:t>
      </w:r>
      <w:r w:rsidR="008332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symphony of evolution is a testament to the remarkable ability of life to endure, diversify, and thrive amidst the ever-changing landscapes of time</w:t>
      </w:r>
      <w:r w:rsidR="008332D2">
        <w:rPr>
          <w:rFonts w:ascii="Aptos" w:hAnsi="Aptos"/>
          <w:color w:val="000000"/>
        </w:rPr>
        <w:t>.</w:t>
      </w:r>
    </w:p>
    <w:sectPr w:rsidR="001026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203649">
    <w:abstractNumId w:val="8"/>
  </w:num>
  <w:num w:numId="2" w16cid:durableId="720986068">
    <w:abstractNumId w:val="6"/>
  </w:num>
  <w:num w:numId="3" w16cid:durableId="2040004886">
    <w:abstractNumId w:val="5"/>
  </w:num>
  <w:num w:numId="4" w16cid:durableId="1369647828">
    <w:abstractNumId w:val="4"/>
  </w:num>
  <w:num w:numId="5" w16cid:durableId="1446654555">
    <w:abstractNumId w:val="7"/>
  </w:num>
  <w:num w:numId="6" w16cid:durableId="21980595">
    <w:abstractNumId w:val="3"/>
  </w:num>
  <w:num w:numId="7" w16cid:durableId="1696687533">
    <w:abstractNumId w:val="2"/>
  </w:num>
  <w:num w:numId="8" w16cid:durableId="1522089919">
    <w:abstractNumId w:val="1"/>
  </w:num>
  <w:num w:numId="9" w16cid:durableId="61756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68A"/>
    <w:rsid w:val="0015074B"/>
    <w:rsid w:val="0029639D"/>
    <w:rsid w:val="00326F90"/>
    <w:rsid w:val="008332D2"/>
    <w:rsid w:val="00AA1D8D"/>
    <w:rsid w:val="00B47730"/>
    <w:rsid w:val="00CB0664"/>
    <w:rsid w:val="00F770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