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6DEB" w:rsidRDefault="0040191B">
      <w:pPr>
        <w:jc w:val="center"/>
      </w:pPr>
      <w:r>
        <w:rPr>
          <w:rFonts w:ascii="Aptos" w:hAnsi="Aptos"/>
          <w:color w:val="000000"/>
          <w:sz w:val="44"/>
        </w:rPr>
        <w:t>Unveiling the Cosmos: A Journey Through Space and Time</w:t>
      </w:r>
    </w:p>
    <w:p w:rsidR="00476DEB" w:rsidRDefault="0040191B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6B2622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Alex Naismith</w:t>
      </w:r>
    </w:p>
    <w:p w:rsidR="00476DEB" w:rsidRDefault="0040191B">
      <w:pPr>
        <w:jc w:val="center"/>
      </w:pPr>
      <w:r>
        <w:rPr>
          <w:rFonts w:ascii="Aptos" w:hAnsi="Aptos"/>
          <w:color w:val="000000"/>
          <w:sz w:val="32"/>
        </w:rPr>
        <w:t>anaismith@deepcosmos</w:t>
      </w:r>
      <w:r w:rsidR="006B262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476DEB" w:rsidRDefault="00476DEB"/>
    <w:p w:rsidR="00476DEB" w:rsidRDefault="0040191B">
      <w:r>
        <w:rPr>
          <w:rFonts w:ascii="Aptos" w:hAnsi="Aptos"/>
          <w:color w:val="000000"/>
          <w:sz w:val="24"/>
        </w:rPr>
        <w:t>As humans, we have always been captivated by the night sky</w:t>
      </w:r>
      <w:r w:rsidR="006B26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vast expanse filled with twinkling stars, mysterious planets, and distant galaxies has stirred our imagination since the dawn of time</w:t>
      </w:r>
      <w:r w:rsidR="006B26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inexplicable allure has compelled us to unravel the enigmas that shroud the cosmos, embarking on an exhilarating voyage of cosmic exploration</w:t>
      </w:r>
      <w:r w:rsidR="006B26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every step we take, through our telescopes and space probes, we deepen our understanding of the universe, unveiling the secrets it holds</w:t>
      </w:r>
      <w:r w:rsidR="006B26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journey through space and time has forever changed our perspective, transforming our perception of ourselves and our place in this awe-inspiring cosmos</w:t>
      </w:r>
      <w:r w:rsidR="006B26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into the depths of the cosmos, we encounter celestial wonders that both humble and inspire us</w:t>
      </w:r>
      <w:r w:rsidR="006B26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tapestry of nebulas to the powerful eruptions of supernovae, the universe reveals its dynamic and ever-evolving nature</w:t>
      </w:r>
      <w:r w:rsidR="006B26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marvel at the beauty of spiral galaxies, each a microcosm of billions of stars, governed by the intricate laws of physics</w:t>
      </w:r>
      <w:r w:rsidR="006B26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exploration of the solar system has revealed a symphony of celestial bodies orbiting our Sun, including the vibrant hues of Jupiter's Great Red Spot and the icy landscapes of Pluto</w:t>
      </w:r>
      <w:r w:rsidR="006B26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celestial wonder witnessed speaks to the boundless tapestry of the cosmos, reminding us of our interconnectedness within this vast and profound expanse</w:t>
      </w:r>
      <w:r w:rsidR="006B26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Our quest for cosmic knowledge has led us to ponder fundamental questions about the universe</w:t>
      </w:r>
      <w:r w:rsidR="006B26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Where did it originate? How did it evolve? Is there life beyond Earth? These inquiries have ignited a burning desire to probe the deepest corners of space and time</w:t>
      </w:r>
      <w:r w:rsidR="006B26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Hubble Space Telescope, a beacon of scientific innovation, has unveiled countless galaxies stretching back to the very birth of the universe, revealing a cosmos teeming with untold stories</w:t>
      </w:r>
      <w:r w:rsidR="006B26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Meanwhile, space missions like Voyager 1 have ventured beyond our solar system, providing invaluable insights into the nature of interstellar space and the boundless void beyond</w:t>
      </w:r>
      <w:r w:rsidR="006B26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each new </w:t>
      </w:r>
      <w:r>
        <w:rPr>
          <w:rFonts w:ascii="Aptos" w:hAnsi="Aptos"/>
          <w:color w:val="000000"/>
          <w:sz w:val="24"/>
        </w:rPr>
        <w:lastRenderedPageBreak/>
        <w:t>discovery, we push the boundaries of our understanding, drawing closer to unravelling the mysteries that have captivated humankind for eons</w:t>
      </w:r>
      <w:r w:rsidR="006B2622">
        <w:rPr>
          <w:rFonts w:ascii="Aptos" w:hAnsi="Aptos"/>
          <w:color w:val="000000"/>
          <w:sz w:val="24"/>
        </w:rPr>
        <w:t>.</w:t>
      </w:r>
    </w:p>
    <w:p w:rsidR="00476DEB" w:rsidRDefault="0040191B">
      <w:r>
        <w:rPr>
          <w:rFonts w:ascii="Aptos" w:hAnsi="Aptos"/>
          <w:color w:val="000000"/>
          <w:sz w:val="28"/>
        </w:rPr>
        <w:t>Summary</w:t>
      </w:r>
    </w:p>
    <w:p w:rsidR="00476DEB" w:rsidRDefault="0040191B">
      <w:r>
        <w:rPr>
          <w:rFonts w:ascii="Aptos" w:hAnsi="Aptos"/>
          <w:color w:val="000000"/>
        </w:rPr>
        <w:t>Our sojourn through the realms of space and time has instilled in us a profound appreciation for the majesty of the universe, sparking a sense of wonder and awe that has shaped our understanding of ourselves and our place in the vast cosmic tapestry</w:t>
      </w:r>
      <w:r w:rsidR="006B262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exploration and discovery, we have uncovered the dynamic nature of the cosmos, revealing the intricate interplay of celestial bodies and the grand sweep of cosmic history</w:t>
      </w:r>
      <w:r w:rsidR="006B262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Our relentless pursuit of knowledge has led us to question the very nature of existence and to seek answers to the fundamental mysteries that surround us</w:t>
      </w:r>
      <w:r w:rsidR="006B262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our cosmic journey, we embrace the boundless opportunities for discovery, forever inspired by the captivating allure of the unknown</w:t>
      </w:r>
      <w:r w:rsidR="006B2622">
        <w:rPr>
          <w:rFonts w:ascii="Aptos" w:hAnsi="Aptos"/>
          <w:color w:val="000000"/>
        </w:rPr>
        <w:t>.</w:t>
      </w:r>
    </w:p>
    <w:sectPr w:rsidR="00476D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7187198">
    <w:abstractNumId w:val="8"/>
  </w:num>
  <w:num w:numId="2" w16cid:durableId="976766933">
    <w:abstractNumId w:val="6"/>
  </w:num>
  <w:num w:numId="3" w16cid:durableId="13308384">
    <w:abstractNumId w:val="5"/>
  </w:num>
  <w:num w:numId="4" w16cid:durableId="799493240">
    <w:abstractNumId w:val="4"/>
  </w:num>
  <w:num w:numId="5" w16cid:durableId="890729057">
    <w:abstractNumId w:val="7"/>
  </w:num>
  <w:num w:numId="6" w16cid:durableId="538736822">
    <w:abstractNumId w:val="3"/>
  </w:num>
  <w:num w:numId="7" w16cid:durableId="700085987">
    <w:abstractNumId w:val="2"/>
  </w:num>
  <w:num w:numId="8" w16cid:durableId="2037733320">
    <w:abstractNumId w:val="1"/>
  </w:num>
  <w:num w:numId="9" w16cid:durableId="1686905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191B"/>
    <w:rsid w:val="00476DEB"/>
    <w:rsid w:val="006B262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2024-01-14T13:22:00Z</dcterms:modified>
  <cp:category/>
</cp:coreProperties>
</file>