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51F" w:rsidRDefault="00007C53">
      <w:pPr>
        <w:jc w:val="center"/>
      </w:pPr>
      <w:r>
        <w:rPr>
          <w:rFonts w:ascii="Aptos" w:hAnsi="Aptos"/>
          <w:color w:val="000000"/>
          <w:sz w:val="44"/>
        </w:rPr>
        <w:t>The Cosmic Convergence: A Celestial Symphony</w:t>
      </w:r>
    </w:p>
    <w:p w:rsidR="0007551F" w:rsidRDefault="00007C5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E55F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Ethan J</w:t>
      </w:r>
      <w:r w:rsidR="00FE55F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Brookes</w:t>
      </w:r>
    </w:p>
    <w:p w:rsidR="0007551F" w:rsidRDefault="00007C53">
      <w:pPr>
        <w:jc w:val="center"/>
      </w:pPr>
      <w:r>
        <w:rPr>
          <w:rFonts w:ascii="Aptos" w:hAnsi="Aptos"/>
          <w:color w:val="000000"/>
          <w:sz w:val="32"/>
        </w:rPr>
        <w:t>brookesethan@spacecenter</w:t>
      </w:r>
      <w:r w:rsidR="00FE55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7551F" w:rsidRDefault="0007551F"/>
    <w:p w:rsidR="0007551F" w:rsidRDefault="00007C53">
      <w:r>
        <w:rPr>
          <w:rFonts w:ascii="Aptos" w:hAnsi="Aptos"/>
          <w:color w:val="000000"/>
          <w:sz w:val="24"/>
        </w:rPr>
        <w:t>Across the vast expanse of the cosmos, a celestial dance unfolds, a symphony of stars and galaxies resonating through the fabric of spacetime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the universe in a cataclysm of light and energy to the intricate intricacy patterns that twinkle in the night sky, cosmic phenomena have captivated and fascinated humankind for millennia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explore the interconnectedness of celestial bodies, the impact of celestial events on our planet, and the profound influence of the cosmos on our lives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harmony of the universe, we delve into the intricate dynamics of celestial mechanics, unraveling the mysteries of orbits, gravitational forces, and the synchrony of planetary movements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astronomy, we witness the delicate interplay of moons, planets, and cosmic bodies that weave a tapestry of celestial choreography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graceful ballet of comets to the majestic alignments of planets, we trace the cosmic architecture that governs the rhythms of space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ascend beyond Earth's atmosphere, we discover the vastness of the cosmos, teeming with galaxies and star clusters far beyond our own Milky Way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celestial body, immense and brimming with potential, holds its own story, a cosmic tome written in the language of starlight</w:t>
      </w:r>
      <w:r w:rsidR="00FE55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telescopes, we have grasped a momentary glimpse into the vast cosmic library, unlocking secrets of distant galaxies, and expanding our cosmic horizons</w:t>
      </w:r>
      <w:r w:rsidR="00FE55F4">
        <w:rPr>
          <w:rFonts w:ascii="Aptos" w:hAnsi="Aptos"/>
          <w:color w:val="000000"/>
          <w:sz w:val="24"/>
        </w:rPr>
        <w:t>.</w:t>
      </w:r>
    </w:p>
    <w:p w:rsidR="0007551F" w:rsidRDefault="00007C53">
      <w:r>
        <w:rPr>
          <w:rFonts w:ascii="Aptos" w:hAnsi="Aptos"/>
          <w:color w:val="000000"/>
          <w:sz w:val="28"/>
        </w:rPr>
        <w:t>Summary</w:t>
      </w:r>
    </w:p>
    <w:p w:rsidR="0007551F" w:rsidRDefault="00007C53">
      <w:r>
        <w:rPr>
          <w:rFonts w:ascii="Aptos" w:hAnsi="Aptos"/>
          <w:color w:val="000000"/>
        </w:rPr>
        <w:t>In the cosmic ballet of celestial bodies, we recognize the inherent rhythm and interconnectedness of the universe</w:t>
      </w:r>
      <w:r w:rsidR="00FE55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planetary alignments to galactic events, cosmic phenomena shape our lives and inspire awe</w:t>
      </w:r>
      <w:r w:rsidR="00FE55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unlock the secrets of the cosmos, we deepen our understanding of our place in the universe, discovering a symphony of celestial harmony that binds us to the stars and galaxies beyond</w:t>
      </w:r>
      <w:r w:rsidR="00FE55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tapestry of celestial </w:t>
      </w:r>
      <w:r>
        <w:rPr>
          <w:rFonts w:ascii="Aptos" w:hAnsi="Aptos"/>
          <w:color w:val="000000"/>
        </w:rPr>
        <w:lastRenderedPageBreak/>
        <w:t>phenomena, we find meaning and perspective, a testament to the profound influence of the cosmos on our earthly existence</w:t>
      </w:r>
      <w:r w:rsidR="00FE55F4">
        <w:rPr>
          <w:rFonts w:ascii="Aptos" w:hAnsi="Aptos"/>
          <w:color w:val="000000"/>
        </w:rPr>
        <w:t>.</w:t>
      </w:r>
    </w:p>
    <w:sectPr w:rsidR="000755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021314">
    <w:abstractNumId w:val="8"/>
  </w:num>
  <w:num w:numId="2" w16cid:durableId="132522636">
    <w:abstractNumId w:val="6"/>
  </w:num>
  <w:num w:numId="3" w16cid:durableId="608247040">
    <w:abstractNumId w:val="5"/>
  </w:num>
  <w:num w:numId="4" w16cid:durableId="1993867400">
    <w:abstractNumId w:val="4"/>
  </w:num>
  <w:num w:numId="5" w16cid:durableId="678042745">
    <w:abstractNumId w:val="7"/>
  </w:num>
  <w:num w:numId="6" w16cid:durableId="520171545">
    <w:abstractNumId w:val="3"/>
  </w:num>
  <w:num w:numId="7" w16cid:durableId="1423263593">
    <w:abstractNumId w:val="2"/>
  </w:num>
  <w:num w:numId="8" w16cid:durableId="1716390112">
    <w:abstractNumId w:val="1"/>
  </w:num>
  <w:num w:numId="9" w16cid:durableId="92880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53"/>
    <w:rsid w:val="00034616"/>
    <w:rsid w:val="0006063C"/>
    <w:rsid w:val="0007551F"/>
    <w:rsid w:val="0015074B"/>
    <w:rsid w:val="0029639D"/>
    <w:rsid w:val="00326F90"/>
    <w:rsid w:val="00AA1D8D"/>
    <w:rsid w:val="00B47730"/>
    <w:rsid w:val="00CB0664"/>
    <w:rsid w:val="00FC693F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