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639" w:rsidRDefault="00711148">
      <w:pPr>
        <w:jc w:val="center"/>
      </w:pPr>
      <w:r>
        <w:rPr>
          <w:rFonts w:ascii="Aptos" w:hAnsi="Aptos"/>
          <w:color w:val="000000"/>
          <w:sz w:val="44"/>
        </w:rPr>
        <w:t>Cyber Security's Multi-Faceted Bastion</w:t>
      </w:r>
    </w:p>
    <w:p w:rsidR="00A66639" w:rsidRDefault="007111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Michael Angelo</w:t>
      </w:r>
    </w:p>
    <w:p w:rsidR="00A66639" w:rsidRDefault="00711148">
      <w:pPr>
        <w:jc w:val="center"/>
      </w:pPr>
      <w:r>
        <w:rPr>
          <w:rFonts w:ascii="Aptos" w:hAnsi="Aptos"/>
          <w:color w:val="000000"/>
          <w:sz w:val="32"/>
        </w:rPr>
        <w:t>m</w:t>
      </w:r>
      <w:r w:rsidR="00D21F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angelo@emailworld</w:t>
      </w:r>
      <w:r w:rsidR="00D21F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66639" w:rsidRDefault="00A66639"/>
    <w:p w:rsidR="00A66639" w:rsidRDefault="00711148">
      <w:r>
        <w:rPr>
          <w:rFonts w:ascii="Aptos" w:hAnsi="Aptos"/>
          <w:color w:val="000000"/>
          <w:sz w:val="24"/>
        </w:rPr>
        <w:t>In an era defined by interconnectedness and reliance on digital infrastructure, safeguarding cyberspace has emerged as a paramount concern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 security breaches not only pose a grave threat to individuals and organizations but also challenge the very fabric of modern society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advances at an unrelenting pace, so do the tactics and techniques employed by malicious actors, necessitating a comprehensive and multi-faceted approach to cyber security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diverse layers of cyber security, exploring the multifaceted nature of protection in digital domains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 security encompasses a wide array of strategies and measures designed to safeguard digital assets and information from unauthorized access, use, disclosure, disruption, modification, or destruction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shield against malicious software, cyberattacks, and intrusions, while ensuring the integrity, confidentiality, and availability of critical systems and data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cyber threats constantly evolving, cyber security demands a proactive and adaptive approach, encompassing preventive, detective, and responsive measures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robust authentication mechanisms and secure network infrastructure to intrusion detection systems and incident response plans, cyber security weaves a protective web around digital assets, mitigating threats and minimizing vulnerabilities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cyber security landscape presents an intricate tapestry of interconnected elements, posing distinct challenges and vulnerabilities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Infrastructure protection forms the bedrock of cyber security, safeguarding critical infrastructure such as power grids, transportation systems, and communication networks from cyber sabotage and disruption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Information security ensures the confidentiality, integrity, and availability of sensitive data, whether in storage or transit, protecting it from unauthorized access, modification, or destruction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Network security focuses on securing interconnected devices and communication channels, erecting barriers against unauthorized access and malicious intrusion</w:t>
      </w:r>
      <w:r w:rsidR="00D21F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Application security delves into protecting software applications from vulnerabilities that could be exploited by attackers</w:t>
      </w:r>
      <w:r w:rsidR="00D21FE0">
        <w:rPr>
          <w:rFonts w:ascii="Aptos" w:hAnsi="Aptos"/>
          <w:color w:val="000000"/>
          <w:sz w:val="24"/>
        </w:rPr>
        <w:t>.</w:t>
      </w:r>
    </w:p>
    <w:p w:rsidR="00A66639" w:rsidRDefault="00711148">
      <w:r>
        <w:rPr>
          <w:rFonts w:ascii="Aptos" w:hAnsi="Aptos"/>
          <w:color w:val="000000"/>
          <w:sz w:val="28"/>
        </w:rPr>
        <w:lastRenderedPageBreak/>
        <w:t>Summary</w:t>
      </w:r>
    </w:p>
    <w:p w:rsidR="00A66639" w:rsidRDefault="00711148">
      <w:r>
        <w:rPr>
          <w:rFonts w:ascii="Aptos" w:hAnsi="Aptos"/>
          <w:color w:val="000000"/>
        </w:rPr>
        <w:t>Cyber security stands as a cornerstone of modern society, an essential safeguard against the myriad threats that lurk in the digital realm</w:t>
      </w:r>
      <w:r w:rsidR="00D21F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diverse range of strategies and measures, from infrastructure protection and information security to network and application security</w:t>
      </w:r>
      <w:r w:rsidR="00D21F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multifaceted approach reflects the complexity and interconnectedness of cyber threats, demanding a comprehensive and adaptive response</w:t>
      </w:r>
      <w:r w:rsidR="00D21F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Vigilance, collaboration, and continuous innovation are vital to fortifying cyber defenses and securing the digital assets that underpin our modern world</w:t>
      </w:r>
      <w:r w:rsidR="00D21FE0">
        <w:rPr>
          <w:rFonts w:ascii="Aptos" w:hAnsi="Aptos"/>
          <w:color w:val="000000"/>
        </w:rPr>
        <w:t>.</w:t>
      </w:r>
    </w:p>
    <w:sectPr w:rsidR="00A666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463435">
    <w:abstractNumId w:val="8"/>
  </w:num>
  <w:num w:numId="2" w16cid:durableId="2113746133">
    <w:abstractNumId w:val="6"/>
  </w:num>
  <w:num w:numId="3" w16cid:durableId="1198392307">
    <w:abstractNumId w:val="5"/>
  </w:num>
  <w:num w:numId="4" w16cid:durableId="77678846">
    <w:abstractNumId w:val="4"/>
  </w:num>
  <w:num w:numId="5" w16cid:durableId="1445492158">
    <w:abstractNumId w:val="7"/>
  </w:num>
  <w:num w:numId="6" w16cid:durableId="1372145747">
    <w:abstractNumId w:val="3"/>
  </w:num>
  <w:num w:numId="7" w16cid:durableId="642655872">
    <w:abstractNumId w:val="2"/>
  </w:num>
  <w:num w:numId="8" w16cid:durableId="1475215858">
    <w:abstractNumId w:val="1"/>
  </w:num>
  <w:num w:numId="9" w16cid:durableId="2511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148"/>
    <w:rsid w:val="00A66639"/>
    <w:rsid w:val="00AA1D8D"/>
    <w:rsid w:val="00B47730"/>
    <w:rsid w:val="00CB0664"/>
    <w:rsid w:val="00D21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