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1C84" w:rsidRDefault="00E76CAF">
      <w:pPr>
        <w:jc w:val="center"/>
      </w:pPr>
      <w:r>
        <w:rPr>
          <w:rFonts w:ascii="Aptos" w:hAnsi="Aptos"/>
          <w:color w:val="000000"/>
          <w:sz w:val="44"/>
        </w:rPr>
        <w:t>Duality of Existence: A Scientific and Philosophical Exploration</w:t>
      </w:r>
    </w:p>
    <w:p w:rsidR="000D1C84" w:rsidRDefault="00E76CAF">
      <w:pPr>
        <w:pStyle w:val="NoSpacing"/>
        <w:jc w:val="center"/>
      </w:pPr>
      <w:r>
        <w:rPr>
          <w:rFonts w:ascii="Aptos" w:hAnsi="Aptos"/>
          <w:color w:val="000000"/>
          <w:sz w:val="36"/>
        </w:rPr>
        <w:t>Dr</w:t>
      </w:r>
      <w:r w:rsidR="00712F9D">
        <w:rPr>
          <w:rFonts w:ascii="Aptos" w:hAnsi="Aptos"/>
          <w:color w:val="000000"/>
          <w:sz w:val="36"/>
        </w:rPr>
        <w:t>.</w:t>
      </w:r>
      <w:r>
        <w:rPr>
          <w:rFonts w:ascii="Aptos" w:hAnsi="Aptos"/>
          <w:color w:val="000000"/>
          <w:sz w:val="36"/>
        </w:rPr>
        <w:t xml:space="preserve"> Emma Stanton</w:t>
      </w:r>
    </w:p>
    <w:p w:rsidR="000D1C84" w:rsidRDefault="00E76CAF">
      <w:pPr>
        <w:jc w:val="center"/>
      </w:pPr>
      <w:r>
        <w:rPr>
          <w:rFonts w:ascii="Aptos" w:hAnsi="Aptos"/>
          <w:color w:val="000000"/>
          <w:sz w:val="32"/>
        </w:rPr>
        <w:t>emma</w:t>
      </w:r>
      <w:r w:rsidR="00712F9D">
        <w:rPr>
          <w:rFonts w:ascii="Aptos" w:hAnsi="Aptos"/>
          <w:color w:val="000000"/>
          <w:sz w:val="32"/>
        </w:rPr>
        <w:t>.</w:t>
      </w:r>
      <w:r>
        <w:rPr>
          <w:rFonts w:ascii="Aptos" w:hAnsi="Aptos"/>
          <w:color w:val="000000"/>
          <w:sz w:val="32"/>
        </w:rPr>
        <w:t>stanton@brightminds</w:t>
      </w:r>
      <w:r w:rsidR="00712F9D">
        <w:rPr>
          <w:rFonts w:ascii="Aptos" w:hAnsi="Aptos"/>
          <w:color w:val="000000"/>
          <w:sz w:val="32"/>
        </w:rPr>
        <w:t>.</w:t>
      </w:r>
      <w:r>
        <w:rPr>
          <w:rFonts w:ascii="Aptos" w:hAnsi="Aptos"/>
          <w:color w:val="000000"/>
          <w:sz w:val="32"/>
        </w:rPr>
        <w:t>edu</w:t>
      </w:r>
    </w:p>
    <w:p w:rsidR="000D1C84" w:rsidRDefault="000D1C84"/>
    <w:p w:rsidR="000D1C84" w:rsidRDefault="00E76CAF">
      <w:r>
        <w:rPr>
          <w:rFonts w:ascii="Aptos" w:hAnsi="Aptos"/>
          <w:color w:val="000000"/>
          <w:sz w:val="24"/>
        </w:rPr>
        <w:t>In the vast tapestry of existence, we find ourselves confronted by a profound duality that pervades every aspect of reality</w:t>
      </w:r>
      <w:r w:rsidR="00712F9D">
        <w:rPr>
          <w:rFonts w:ascii="Aptos" w:hAnsi="Aptos"/>
          <w:color w:val="000000"/>
          <w:sz w:val="24"/>
        </w:rPr>
        <w:t>.</w:t>
      </w:r>
      <w:r>
        <w:rPr>
          <w:rFonts w:ascii="Aptos" w:hAnsi="Aptos"/>
          <w:color w:val="000000"/>
          <w:sz w:val="24"/>
        </w:rPr>
        <w:t xml:space="preserve"> This duality manifests in myriad forms, both tangible and intangible, giving rise to intricate patterns of interdependence and contrast</w:t>
      </w:r>
      <w:r w:rsidR="00712F9D">
        <w:rPr>
          <w:rFonts w:ascii="Aptos" w:hAnsi="Aptos"/>
          <w:color w:val="000000"/>
          <w:sz w:val="24"/>
        </w:rPr>
        <w:t>.</w:t>
      </w:r>
      <w:r>
        <w:rPr>
          <w:rFonts w:ascii="Aptos" w:hAnsi="Aptos"/>
          <w:color w:val="000000"/>
          <w:sz w:val="24"/>
        </w:rPr>
        <w:t xml:space="preserve"> From the subatomic realm to the celestial expanse, the interplay of opposites shapes our understanding of the universe and invites us to contemplate the enigmatic nature of being</w:t>
      </w:r>
      <w:r w:rsidR="00712F9D">
        <w:rPr>
          <w:rFonts w:ascii="Aptos" w:hAnsi="Aptos"/>
          <w:color w:val="000000"/>
          <w:sz w:val="24"/>
        </w:rPr>
        <w:t>.</w:t>
      </w:r>
      <w:r>
        <w:rPr>
          <w:rFonts w:ascii="Aptos" w:hAnsi="Aptos"/>
          <w:color w:val="000000"/>
          <w:sz w:val="24"/>
        </w:rPr>
        <w:br/>
      </w:r>
      <w:r>
        <w:rPr>
          <w:rFonts w:ascii="Aptos" w:hAnsi="Aptos"/>
          <w:color w:val="000000"/>
          <w:sz w:val="24"/>
        </w:rPr>
        <w:br/>
        <w:t>Within the realm of science, we encounter the duality of particles and waves, seemingly distinct entities that share an enigmatic dance of superposition</w:t>
      </w:r>
      <w:r w:rsidR="00712F9D">
        <w:rPr>
          <w:rFonts w:ascii="Aptos" w:hAnsi="Aptos"/>
          <w:color w:val="000000"/>
          <w:sz w:val="24"/>
        </w:rPr>
        <w:t>.</w:t>
      </w:r>
      <w:r>
        <w:rPr>
          <w:rFonts w:ascii="Aptos" w:hAnsi="Aptos"/>
          <w:color w:val="000000"/>
          <w:sz w:val="24"/>
        </w:rPr>
        <w:t xml:space="preserve"> This paradox challenges our classical notions of matter and motion, forcing us to confront the reality of quantum phenomena that defy intuitive understanding</w:t>
      </w:r>
      <w:r w:rsidR="00712F9D">
        <w:rPr>
          <w:rFonts w:ascii="Aptos" w:hAnsi="Aptos"/>
          <w:color w:val="000000"/>
          <w:sz w:val="24"/>
        </w:rPr>
        <w:t>.</w:t>
      </w:r>
      <w:r>
        <w:rPr>
          <w:rFonts w:ascii="Aptos" w:hAnsi="Aptos"/>
          <w:color w:val="000000"/>
          <w:sz w:val="24"/>
        </w:rPr>
        <w:t xml:space="preserve"> Similarly, in the realm of consciousness, we grapple with the duality of subjective and objective experience, seeking to understand the connection between the inner world of thoughts and sensations and the external world of empirical observation</w:t>
      </w:r>
      <w:r w:rsidR="00712F9D">
        <w:rPr>
          <w:rFonts w:ascii="Aptos" w:hAnsi="Aptos"/>
          <w:color w:val="000000"/>
          <w:sz w:val="24"/>
        </w:rPr>
        <w:t>.</w:t>
      </w:r>
      <w:r>
        <w:rPr>
          <w:rFonts w:ascii="Aptos" w:hAnsi="Aptos"/>
          <w:color w:val="000000"/>
          <w:sz w:val="24"/>
        </w:rPr>
        <w:br/>
      </w:r>
      <w:r>
        <w:rPr>
          <w:rFonts w:ascii="Aptos" w:hAnsi="Aptos"/>
          <w:color w:val="000000"/>
          <w:sz w:val="24"/>
        </w:rPr>
        <w:br/>
        <w:t>As we journey through history, we encounter a diverse array of philosophical and cultural perspectives that grapple with this duality</w:t>
      </w:r>
      <w:r w:rsidR="00712F9D">
        <w:rPr>
          <w:rFonts w:ascii="Aptos" w:hAnsi="Aptos"/>
          <w:color w:val="000000"/>
          <w:sz w:val="24"/>
        </w:rPr>
        <w:t>.</w:t>
      </w:r>
      <w:r>
        <w:rPr>
          <w:rFonts w:ascii="Aptos" w:hAnsi="Aptos"/>
          <w:color w:val="000000"/>
          <w:sz w:val="24"/>
        </w:rPr>
        <w:t xml:space="preserve"> From ancient Eastern philosophies that embrace the complementary nature of yin and yang to Western philosophical traditions that explore the dichotomy of mind and body, humanity's quest to understand the duality of existence has shaped civilizations and sparked profound insights into the nature of reality</w:t>
      </w:r>
      <w:r w:rsidR="00712F9D">
        <w:rPr>
          <w:rFonts w:ascii="Aptos" w:hAnsi="Aptos"/>
          <w:color w:val="000000"/>
          <w:sz w:val="24"/>
        </w:rPr>
        <w:t>.</w:t>
      </w:r>
    </w:p>
    <w:p w:rsidR="000D1C84" w:rsidRDefault="00E76CAF">
      <w:r>
        <w:rPr>
          <w:rFonts w:ascii="Aptos" w:hAnsi="Aptos"/>
          <w:color w:val="000000"/>
          <w:sz w:val="28"/>
        </w:rPr>
        <w:t>Summary</w:t>
      </w:r>
    </w:p>
    <w:p w:rsidR="000D1C84" w:rsidRDefault="00E76CAF">
      <w:r>
        <w:rPr>
          <w:rFonts w:ascii="Aptos" w:hAnsi="Aptos"/>
          <w:color w:val="000000"/>
        </w:rPr>
        <w:t>In this exploration of the duality of existence, we have delved into the scientific and philosophical realms, examining how the interplay of opposites shapes our understanding of the universe and consciousness</w:t>
      </w:r>
      <w:r w:rsidR="00712F9D">
        <w:rPr>
          <w:rFonts w:ascii="Aptos" w:hAnsi="Aptos"/>
          <w:color w:val="000000"/>
        </w:rPr>
        <w:t>.</w:t>
      </w:r>
      <w:r>
        <w:rPr>
          <w:rFonts w:ascii="Aptos" w:hAnsi="Aptos"/>
          <w:color w:val="000000"/>
        </w:rPr>
        <w:t xml:space="preserve"> From the enigmatic nature of quantum phenomena to the paradoxical nature of subjective experience, the duality of existence presents us with both challenges and opportunities for discovery</w:t>
      </w:r>
      <w:r w:rsidR="00712F9D">
        <w:rPr>
          <w:rFonts w:ascii="Aptos" w:hAnsi="Aptos"/>
          <w:color w:val="000000"/>
        </w:rPr>
        <w:t>.</w:t>
      </w:r>
      <w:r>
        <w:rPr>
          <w:rFonts w:ascii="Aptos" w:hAnsi="Aptos"/>
          <w:color w:val="000000"/>
        </w:rPr>
        <w:t xml:space="preserve"> As humanity continues to probe the </w:t>
      </w:r>
      <w:r>
        <w:rPr>
          <w:rFonts w:ascii="Aptos" w:hAnsi="Aptos"/>
          <w:color w:val="000000"/>
        </w:rPr>
        <w:lastRenderedPageBreak/>
        <w:t>depths of reality, this profound and enduring duality will undoubtedly remain a source of both wonder and intellectual inquiry</w:t>
      </w:r>
      <w:r w:rsidR="00712F9D">
        <w:rPr>
          <w:rFonts w:ascii="Aptos" w:hAnsi="Aptos"/>
          <w:color w:val="000000"/>
        </w:rPr>
        <w:t>.</w:t>
      </w:r>
    </w:p>
    <w:sectPr w:rsidR="000D1C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3025897">
    <w:abstractNumId w:val="8"/>
  </w:num>
  <w:num w:numId="2" w16cid:durableId="974217727">
    <w:abstractNumId w:val="6"/>
  </w:num>
  <w:num w:numId="3" w16cid:durableId="890994604">
    <w:abstractNumId w:val="5"/>
  </w:num>
  <w:num w:numId="4" w16cid:durableId="1209028966">
    <w:abstractNumId w:val="4"/>
  </w:num>
  <w:num w:numId="5" w16cid:durableId="226888923">
    <w:abstractNumId w:val="7"/>
  </w:num>
  <w:num w:numId="6" w16cid:durableId="931008503">
    <w:abstractNumId w:val="3"/>
  </w:num>
  <w:num w:numId="7" w16cid:durableId="133178037">
    <w:abstractNumId w:val="2"/>
  </w:num>
  <w:num w:numId="8" w16cid:durableId="530727901">
    <w:abstractNumId w:val="1"/>
  </w:num>
  <w:num w:numId="9" w16cid:durableId="96812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C84"/>
    <w:rsid w:val="0015074B"/>
    <w:rsid w:val="0029639D"/>
    <w:rsid w:val="00326F90"/>
    <w:rsid w:val="00712F9D"/>
    <w:rsid w:val="00AA1D8D"/>
    <w:rsid w:val="00B47730"/>
    <w:rsid w:val="00CB0664"/>
    <w:rsid w:val="00E76C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