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875" w:rsidRDefault="004220D1">
      <w:pPr>
        <w:jc w:val="center"/>
      </w:pPr>
      <w:r>
        <w:rPr>
          <w:rFonts w:ascii="Aptos" w:hAnsi="Aptos"/>
          <w:color w:val="000000"/>
          <w:sz w:val="44"/>
        </w:rPr>
        <w:t>Paradoxes: The Enigma of Contradictions</w:t>
      </w:r>
    </w:p>
    <w:p w:rsidR="00EA0875" w:rsidRDefault="004220D1">
      <w:pPr>
        <w:pStyle w:val="NoSpacing"/>
        <w:jc w:val="center"/>
      </w:pPr>
      <w:r>
        <w:rPr>
          <w:rFonts w:ascii="Aptos" w:hAnsi="Aptos"/>
          <w:color w:val="000000"/>
          <w:sz w:val="36"/>
        </w:rPr>
        <w:t>Isaac Mason</w:t>
      </w:r>
    </w:p>
    <w:p w:rsidR="00EA0875" w:rsidRDefault="004220D1">
      <w:pPr>
        <w:jc w:val="center"/>
      </w:pPr>
      <w:r>
        <w:rPr>
          <w:rFonts w:ascii="Aptos" w:hAnsi="Aptos"/>
          <w:color w:val="000000"/>
          <w:sz w:val="32"/>
        </w:rPr>
        <w:t>isaac</w:t>
      </w:r>
      <w:r w:rsidR="00586E60">
        <w:rPr>
          <w:rFonts w:ascii="Aptos" w:hAnsi="Aptos"/>
          <w:color w:val="000000"/>
          <w:sz w:val="32"/>
        </w:rPr>
        <w:t>.</w:t>
      </w:r>
      <w:r>
        <w:rPr>
          <w:rFonts w:ascii="Aptos" w:hAnsi="Aptos"/>
          <w:color w:val="000000"/>
          <w:sz w:val="32"/>
        </w:rPr>
        <w:t>mason@philosopher</w:t>
      </w:r>
      <w:r w:rsidR="00586E60">
        <w:rPr>
          <w:rFonts w:ascii="Aptos" w:hAnsi="Aptos"/>
          <w:color w:val="000000"/>
          <w:sz w:val="32"/>
        </w:rPr>
        <w:t>.</w:t>
      </w:r>
      <w:r>
        <w:rPr>
          <w:rFonts w:ascii="Aptos" w:hAnsi="Aptos"/>
          <w:color w:val="000000"/>
          <w:sz w:val="32"/>
        </w:rPr>
        <w:t>edu</w:t>
      </w:r>
    </w:p>
    <w:p w:rsidR="00EA0875" w:rsidRDefault="00EA0875"/>
    <w:p w:rsidR="00EA0875" w:rsidRDefault="004220D1">
      <w:r>
        <w:rPr>
          <w:rFonts w:ascii="Aptos" w:hAnsi="Aptos"/>
          <w:color w:val="000000"/>
          <w:sz w:val="24"/>
        </w:rPr>
        <w:t>From the ancient conundrums of Zeno to the perplexing musings of Schrodinger's cat, paradoxes have captivated and challenged minds throughout history</w:t>
      </w:r>
      <w:r w:rsidR="00586E60">
        <w:rPr>
          <w:rFonts w:ascii="Aptos" w:hAnsi="Aptos"/>
          <w:color w:val="000000"/>
          <w:sz w:val="24"/>
        </w:rPr>
        <w:t>.</w:t>
      </w:r>
      <w:r>
        <w:rPr>
          <w:rFonts w:ascii="Aptos" w:hAnsi="Aptos"/>
          <w:color w:val="000000"/>
          <w:sz w:val="24"/>
        </w:rPr>
        <w:t xml:space="preserve"> These enigmatic puzzles, presenting seemingly contradictory truths, unveil the intricate nuances of reality and the limitations of our understanding</w:t>
      </w:r>
      <w:r w:rsidR="00586E60">
        <w:rPr>
          <w:rFonts w:ascii="Aptos" w:hAnsi="Aptos"/>
          <w:color w:val="000000"/>
          <w:sz w:val="24"/>
        </w:rPr>
        <w:t>.</w:t>
      </w:r>
      <w:r>
        <w:rPr>
          <w:rFonts w:ascii="Aptos" w:hAnsi="Aptos"/>
          <w:color w:val="000000"/>
          <w:sz w:val="24"/>
        </w:rPr>
        <w:t xml:space="preserve"> In this exploration of paradoxical phenomena, we delve into the depths of logic, mathematics, physics, and philosophy, unveiling the profound implications these contradictions hold for our comprehension of the universe and our place within it</w:t>
      </w:r>
      <w:r w:rsidR="00586E60">
        <w:rPr>
          <w:rFonts w:ascii="Aptos" w:hAnsi="Aptos"/>
          <w:color w:val="000000"/>
          <w:sz w:val="24"/>
        </w:rPr>
        <w:t>.</w:t>
      </w:r>
      <w:r>
        <w:rPr>
          <w:rFonts w:ascii="Aptos" w:hAnsi="Aptos"/>
          <w:color w:val="000000"/>
          <w:sz w:val="24"/>
        </w:rPr>
        <w:br/>
      </w:r>
      <w:r>
        <w:rPr>
          <w:rFonts w:ascii="Aptos" w:hAnsi="Aptos"/>
          <w:color w:val="000000"/>
          <w:sz w:val="24"/>
        </w:rPr>
        <w:br/>
        <w:t>In the realm of logic, paradoxes like Russell's paradox and the liar's paradox expose the inherent limitations of formal systems, highlighting the delicate balance between truth and falsehood</w:t>
      </w:r>
      <w:r w:rsidR="00586E60">
        <w:rPr>
          <w:rFonts w:ascii="Aptos" w:hAnsi="Aptos"/>
          <w:color w:val="000000"/>
          <w:sz w:val="24"/>
        </w:rPr>
        <w:t>.</w:t>
      </w:r>
      <w:r>
        <w:rPr>
          <w:rFonts w:ascii="Aptos" w:hAnsi="Aptos"/>
          <w:color w:val="000000"/>
          <w:sz w:val="24"/>
        </w:rPr>
        <w:t xml:space="preserve"> These paradoxes challenge our assumptions about the nature of language and thought, compelling us to question the very foundations of our reasoning</w:t>
      </w:r>
      <w:r w:rsidR="00586E60">
        <w:rPr>
          <w:rFonts w:ascii="Aptos" w:hAnsi="Aptos"/>
          <w:color w:val="000000"/>
          <w:sz w:val="24"/>
        </w:rPr>
        <w:t>.</w:t>
      </w:r>
      <w:r>
        <w:rPr>
          <w:rFonts w:ascii="Aptos" w:hAnsi="Aptos"/>
          <w:color w:val="000000"/>
          <w:sz w:val="24"/>
        </w:rPr>
        <w:br/>
      </w:r>
      <w:r>
        <w:rPr>
          <w:rFonts w:ascii="Aptos" w:hAnsi="Aptos"/>
          <w:color w:val="000000"/>
          <w:sz w:val="24"/>
        </w:rPr>
        <w:br/>
        <w:t>Venturing into mathematics, we encounter paradoxical constructions such as the Banach-Tarski paradox</w:t>
      </w:r>
      <w:r w:rsidR="00586E60">
        <w:rPr>
          <w:rFonts w:ascii="Aptos" w:hAnsi="Aptos"/>
          <w:color w:val="000000"/>
          <w:sz w:val="24"/>
        </w:rPr>
        <w:t>.</w:t>
      </w:r>
      <w:r>
        <w:rPr>
          <w:rFonts w:ascii="Aptos" w:hAnsi="Aptos"/>
          <w:color w:val="000000"/>
          <w:sz w:val="24"/>
        </w:rPr>
        <w:t xml:space="preserve"> This perplexing puzzle demonstrates that under certain conditions, a solid sphere can be decomposed into a finite number of pieces and reassembled to form two spheres of the same size, seemingly defying our intuition and notions of volume</w:t>
      </w:r>
      <w:r w:rsidR="00586E60">
        <w:rPr>
          <w:rFonts w:ascii="Aptos" w:hAnsi="Aptos"/>
          <w:color w:val="000000"/>
          <w:sz w:val="24"/>
        </w:rPr>
        <w:t>.</w:t>
      </w:r>
      <w:r>
        <w:rPr>
          <w:rFonts w:ascii="Aptos" w:hAnsi="Aptos"/>
          <w:color w:val="000000"/>
          <w:sz w:val="24"/>
        </w:rPr>
        <w:t xml:space="preserve"> Such paradoxes reveal the counterintuitive nature of mathematics and the delicate interplay between the abstract and the tangible</w:t>
      </w:r>
      <w:r w:rsidR="00586E60">
        <w:rPr>
          <w:rFonts w:ascii="Aptos" w:hAnsi="Aptos"/>
          <w:color w:val="000000"/>
          <w:sz w:val="24"/>
        </w:rPr>
        <w:t>.</w:t>
      </w:r>
      <w:r>
        <w:rPr>
          <w:rFonts w:ascii="Aptos" w:hAnsi="Aptos"/>
          <w:color w:val="000000"/>
          <w:sz w:val="24"/>
        </w:rPr>
        <w:br/>
      </w:r>
      <w:r>
        <w:rPr>
          <w:rFonts w:ascii="Aptos" w:hAnsi="Aptos"/>
          <w:color w:val="000000"/>
          <w:sz w:val="24"/>
        </w:rPr>
        <w:br/>
        <w:t>Delving into the realm of physics, we encounter the enigmatic Schrodinger's cat paradox</w:t>
      </w:r>
      <w:r w:rsidR="00586E60">
        <w:rPr>
          <w:rFonts w:ascii="Aptos" w:hAnsi="Aptos"/>
          <w:color w:val="000000"/>
          <w:sz w:val="24"/>
        </w:rPr>
        <w:t>.</w:t>
      </w:r>
      <w:r>
        <w:rPr>
          <w:rFonts w:ascii="Aptos" w:hAnsi="Aptos"/>
          <w:color w:val="000000"/>
          <w:sz w:val="24"/>
        </w:rPr>
        <w:t xml:space="preserve"> This thought experiment, originally conceived by Erwin Schrodinger, confronts us with the superposition of states, where a cat is simultaneously alive and dead within a closed box until the box is opened</w:t>
      </w:r>
      <w:r w:rsidR="00586E60">
        <w:rPr>
          <w:rFonts w:ascii="Aptos" w:hAnsi="Aptos"/>
          <w:color w:val="000000"/>
          <w:sz w:val="24"/>
        </w:rPr>
        <w:t>.</w:t>
      </w:r>
      <w:r>
        <w:rPr>
          <w:rFonts w:ascii="Aptos" w:hAnsi="Aptos"/>
          <w:color w:val="000000"/>
          <w:sz w:val="24"/>
        </w:rPr>
        <w:t xml:space="preserve"> This paradox challenges our classical notions of causality and determinism, prompting profound questions about the nature of reality and the role of observation</w:t>
      </w:r>
      <w:r w:rsidR="00586E60">
        <w:rPr>
          <w:rFonts w:ascii="Aptos" w:hAnsi="Aptos"/>
          <w:color w:val="000000"/>
          <w:sz w:val="24"/>
        </w:rPr>
        <w:t>.</w:t>
      </w:r>
    </w:p>
    <w:p w:rsidR="00EA0875" w:rsidRDefault="004220D1">
      <w:r>
        <w:rPr>
          <w:rFonts w:ascii="Aptos" w:hAnsi="Aptos"/>
          <w:color w:val="000000"/>
          <w:sz w:val="28"/>
        </w:rPr>
        <w:t>Summary</w:t>
      </w:r>
    </w:p>
    <w:p w:rsidR="00EA0875" w:rsidRDefault="004220D1">
      <w:r>
        <w:rPr>
          <w:rFonts w:ascii="Aptos" w:hAnsi="Aptos"/>
          <w:color w:val="000000"/>
        </w:rPr>
        <w:t>Paradoxes, those enigmatic puzzles that present seemingly contradictory truths, have captivated and challenged intellects across disciplines</w:t>
      </w:r>
      <w:r w:rsidR="00586E60">
        <w:rPr>
          <w:rFonts w:ascii="Aptos" w:hAnsi="Aptos"/>
          <w:color w:val="000000"/>
        </w:rPr>
        <w:t>.</w:t>
      </w:r>
      <w:r>
        <w:rPr>
          <w:rFonts w:ascii="Aptos" w:hAnsi="Aptos"/>
          <w:color w:val="000000"/>
        </w:rPr>
        <w:t xml:space="preserve"> From the perplexing riddles of logic </w:t>
      </w:r>
      <w:r>
        <w:rPr>
          <w:rFonts w:ascii="Aptos" w:hAnsi="Aptos"/>
          <w:color w:val="000000"/>
        </w:rPr>
        <w:lastRenderedPageBreak/>
        <w:t>and mathematics to the mind-bending conundrums of physics, paradoxes reveal the intricate complexities of reality and the limitations of our understanding</w:t>
      </w:r>
      <w:r w:rsidR="00586E60">
        <w:rPr>
          <w:rFonts w:ascii="Aptos" w:hAnsi="Aptos"/>
          <w:color w:val="000000"/>
        </w:rPr>
        <w:t>.</w:t>
      </w:r>
      <w:r>
        <w:rPr>
          <w:rFonts w:ascii="Aptos" w:hAnsi="Aptos"/>
          <w:color w:val="000000"/>
        </w:rPr>
        <w:t xml:space="preserve"> These seemingly contradictory phenomena unveil the delicate balance between truth and falsehood, challenging our assumptions about the nature of language, thought, mathematics, and physics</w:t>
      </w:r>
      <w:r w:rsidR="00586E60">
        <w:rPr>
          <w:rFonts w:ascii="Aptos" w:hAnsi="Aptos"/>
          <w:color w:val="000000"/>
        </w:rPr>
        <w:t>.</w:t>
      </w:r>
      <w:r>
        <w:rPr>
          <w:rFonts w:ascii="Aptos" w:hAnsi="Aptos"/>
          <w:color w:val="000000"/>
        </w:rPr>
        <w:t xml:space="preserve"> Paradoxes invite us to question the very essence of existence, pushing the boundaries of human knowledge and understanding</w:t>
      </w:r>
      <w:r w:rsidR="00586E60">
        <w:rPr>
          <w:rFonts w:ascii="Aptos" w:hAnsi="Aptos"/>
          <w:color w:val="000000"/>
        </w:rPr>
        <w:t>.</w:t>
      </w:r>
    </w:p>
    <w:sectPr w:rsidR="00EA08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4922977">
    <w:abstractNumId w:val="8"/>
  </w:num>
  <w:num w:numId="2" w16cid:durableId="364794867">
    <w:abstractNumId w:val="6"/>
  </w:num>
  <w:num w:numId="3" w16cid:durableId="1250194276">
    <w:abstractNumId w:val="5"/>
  </w:num>
  <w:num w:numId="4" w16cid:durableId="926234298">
    <w:abstractNumId w:val="4"/>
  </w:num>
  <w:num w:numId="5" w16cid:durableId="918947073">
    <w:abstractNumId w:val="7"/>
  </w:num>
  <w:num w:numId="6" w16cid:durableId="1179735744">
    <w:abstractNumId w:val="3"/>
  </w:num>
  <w:num w:numId="7" w16cid:durableId="1174688475">
    <w:abstractNumId w:val="2"/>
  </w:num>
  <w:num w:numId="8" w16cid:durableId="1039891053">
    <w:abstractNumId w:val="1"/>
  </w:num>
  <w:num w:numId="9" w16cid:durableId="176294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20D1"/>
    <w:rsid w:val="00586E60"/>
    <w:rsid w:val="00AA1D8D"/>
    <w:rsid w:val="00B47730"/>
    <w:rsid w:val="00CB0664"/>
    <w:rsid w:val="00EA08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