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07B1" w:rsidRDefault="00BF17BF">
      <w:pPr>
        <w:jc w:val="center"/>
      </w:pPr>
      <w:r>
        <w:rPr>
          <w:rFonts w:ascii="Aptos" w:hAnsi="Aptos"/>
          <w:color w:val="000000"/>
          <w:sz w:val="44"/>
        </w:rPr>
        <w:t>Quantum Entanglement: Unraveling Nature's Mysterious Connection</w:t>
      </w:r>
    </w:p>
    <w:p w:rsidR="00D707B1" w:rsidRDefault="00BF17BF">
      <w:pPr>
        <w:pStyle w:val="NoSpacing"/>
        <w:jc w:val="center"/>
      </w:pPr>
      <w:r>
        <w:rPr>
          <w:rFonts w:ascii="Aptos" w:hAnsi="Aptos"/>
          <w:color w:val="000000"/>
          <w:sz w:val="36"/>
        </w:rPr>
        <w:t>David Floyd</w:t>
      </w:r>
    </w:p>
    <w:p w:rsidR="00D707B1" w:rsidRDefault="00BF17BF">
      <w:pPr>
        <w:jc w:val="center"/>
      </w:pPr>
      <w:r>
        <w:rPr>
          <w:rFonts w:ascii="Aptos" w:hAnsi="Aptos"/>
          <w:color w:val="000000"/>
          <w:sz w:val="32"/>
        </w:rPr>
        <w:t>davidfloyd@quantumvortex</w:t>
      </w:r>
      <w:r w:rsidR="005D517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D707B1" w:rsidRDefault="00D707B1"/>
    <w:p w:rsidR="00D707B1" w:rsidRDefault="00BF17BF">
      <w:r>
        <w:rPr>
          <w:rFonts w:ascii="Aptos" w:hAnsi="Aptos"/>
          <w:color w:val="000000"/>
          <w:sz w:val="24"/>
        </w:rPr>
        <w:t>In the vast tapestry of physical phenomena, one stands out as hauntingly paradoxical yet deeply profound - quantum entanglement</w:t>
      </w:r>
      <w:r w:rsidR="005D517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enigmatic dance between particles, where the fate of one dictates the destiny of its distant counterpart, has captivated the scientific world for decades</w:t>
      </w:r>
      <w:r w:rsidR="005D517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implications ripple across the boundaries of disciplines, touching upon the very foundations of reality and computation</w:t>
      </w:r>
      <w:r w:rsidR="005D517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Yet, despite extensive research, the mystery of entanglement eludes a complete understanding, beckoning us to delve into its enigmatic depths</w:t>
      </w:r>
      <w:r w:rsidR="005D517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To grasp the essence of entanglement, we must abandon our intuitive notions of locality</w:t>
      </w:r>
      <w:r w:rsidR="005D517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Entangled particles share an intimate bond, regardless of the vastness of the gulf that separates them</w:t>
      </w:r>
      <w:r w:rsidR="005D517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Measurements performed on one particle instantaneously affect the state of the other, seemingly defying the constraints of time and space</w:t>
      </w:r>
      <w:r w:rsidR="005D517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phenomenon, often referred to as 'spooky action at a distance,' has been experimentally confirmed, defying our classical intuitions</w:t>
      </w:r>
      <w:r w:rsidR="005D517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implications of entanglement are both profound and far-reaching</w:t>
      </w:r>
      <w:r w:rsidR="005D517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challenges our conventional understanding of causality and has led to spirited debates among physicists</w:t>
      </w:r>
      <w:r w:rsidR="005D517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Some interpret it as evidence of a non-local reality, where events in one region can instantaneously influence outcomes in another, while others seek explanations within the framework of conventional physics</w:t>
      </w:r>
      <w:r w:rsidR="005D517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Regardless of the ultimate explanation, entanglement unveils a universe stranger than we could have imagined, where actions ripple through the fabric of spacetime in a manner that transcends our intuitive grasp</w:t>
      </w:r>
      <w:r w:rsidR="005D5172">
        <w:rPr>
          <w:rFonts w:ascii="Aptos" w:hAnsi="Aptos"/>
          <w:color w:val="000000"/>
          <w:sz w:val="24"/>
        </w:rPr>
        <w:t>.</w:t>
      </w:r>
    </w:p>
    <w:p w:rsidR="00D707B1" w:rsidRDefault="00BF17BF">
      <w:r>
        <w:rPr>
          <w:rFonts w:ascii="Aptos" w:hAnsi="Aptos"/>
          <w:color w:val="000000"/>
          <w:sz w:val="28"/>
        </w:rPr>
        <w:t>Summary</w:t>
      </w:r>
    </w:p>
    <w:p w:rsidR="00D707B1" w:rsidRDefault="00BF17BF">
      <w:r>
        <w:rPr>
          <w:rFonts w:ascii="Aptos" w:hAnsi="Aptos"/>
          <w:color w:val="000000"/>
        </w:rPr>
        <w:t>Quantum entanglement presents one of the most intriguing phenomena in physics, revealing deep connections between distant particles that challenge our understanding of reality and locality</w:t>
      </w:r>
      <w:r w:rsidR="005D517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Despite decades of research, the mystery of entanglement remains tantalizingly elusive, captivating scientists and philosophers alike</w:t>
      </w:r>
      <w:r w:rsidR="005D517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potential applications </w:t>
      </w:r>
      <w:r>
        <w:rPr>
          <w:rFonts w:ascii="Aptos" w:hAnsi="Aptos"/>
          <w:color w:val="000000"/>
        </w:rPr>
        <w:lastRenderedPageBreak/>
        <w:t>in areas such as cryptography and computing hold immense promise, hinting at a future where information is transmitted and processed in ways once considered impossible</w:t>
      </w:r>
      <w:r w:rsidR="005D517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delve deeper into the realm of quantum entanglement, we unlock doors to a cosmos far more intricate and wondrous than we had ever imagined</w:t>
      </w:r>
      <w:r w:rsidR="005D5172">
        <w:rPr>
          <w:rFonts w:ascii="Aptos" w:hAnsi="Aptos"/>
          <w:color w:val="000000"/>
        </w:rPr>
        <w:t>.</w:t>
      </w:r>
    </w:p>
    <w:sectPr w:rsidR="00D707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8011429">
    <w:abstractNumId w:val="8"/>
  </w:num>
  <w:num w:numId="2" w16cid:durableId="976765363">
    <w:abstractNumId w:val="6"/>
  </w:num>
  <w:num w:numId="3" w16cid:durableId="265817523">
    <w:abstractNumId w:val="5"/>
  </w:num>
  <w:num w:numId="4" w16cid:durableId="219829769">
    <w:abstractNumId w:val="4"/>
  </w:num>
  <w:num w:numId="5" w16cid:durableId="1992562277">
    <w:abstractNumId w:val="7"/>
  </w:num>
  <w:num w:numId="6" w16cid:durableId="1231884097">
    <w:abstractNumId w:val="3"/>
  </w:num>
  <w:num w:numId="7" w16cid:durableId="2079285630">
    <w:abstractNumId w:val="2"/>
  </w:num>
  <w:num w:numId="8" w16cid:durableId="1348674447">
    <w:abstractNumId w:val="1"/>
  </w:num>
  <w:num w:numId="9" w16cid:durableId="494566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5172"/>
    <w:rsid w:val="00AA1D8D"/>
    <w:rsid w:val="00B47730"/>
    <w:rsid w:val="00BF17BF"/>
    <w:rsid w:val="00CB0664"/>
    <w:rsid w:val="00D707B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2024-01-14T13:33:00Z</dcterms:modified>
  <cp:category/>
</cp:coreProperties>
</file>